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67C2" w:rsidRPr="003F131B" w:rsidRDefault="003F131B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F131B">
        <w:rPr>
          <w:rFonts w:ascii="Times New Roman" w:hAnsi="Times New Roman" w:cs="Times New Roman"/>
          <w:b/>
          <w:sz w:val="28"/>
          <w:szCs w:val="28"/>
          <w:lang w:val="kk-KZ"/>
        </w:rPr>
        <w:t>СРС №5</w:t>
      </w:r>
    </w:p>
    <w:p w:rsidR="003F131B" w:rsidRDefault="003F131B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F131B">
        <w:rPr>
          <w:rFonts w:ascii="Times New Roman" w:hAnsi="Times New Roman" w:cs="Times New Roman"/>
          <w:b/>
          <w:sz w:val="28"/>
          <w:szCs w:val="28"/>
          <w:lang w:val="kk-KZ"/>
        </w:rPr>
        <w:t>Тақырыбы: “Б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ірлік стерженьді </w:t>
      </w:r>
      <w:r w:rsidR="003452B8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найзағай өткізгіштің</w:t>
      </w:r>
      <w:r w:rsidRPr="003F131B">
        <w:rPr>
          <w:rFonts w:ascii="Times New Roman" w:hAnsi="Times New Roman" w:cs="Times New Roman"/>
          <w:b/>
          <w:sz w:val="28"/>
          <w:szCs w:val="28"/>
          <w:lang w:val="kk-KZ"/>
        </w:rPr>
        <w:t xml:space="preserve"> қорғаныс аймағын құру және есептеу”</w:t>
      </w:r>
    </w:p>
    <w:p w:rsidR="003F131B" w:rsidRDefault="003F131B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Анықтау қажет: 1. </w:t>
      </w:r>
      <w:r w:rsidR="003452B8">
        <w:rPr>
          <w:rFonts w:ascii="Times New Roman" w:hAnsi="Times New Roman" w:cs="Times New Roman"/>
          <w:sz w:val="28"/>
          <w:szCs w:val="28"/>
          <w:lang w:val="kk-KZ"/>
        </w:rPr>
        <w:t xml:space="preserve">Найзағай өткізгіштің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қорғаныс аймағының параметрлерін есептеп, сұ</w:t>
      </w:r>
      <w:r w:rsidR="00C51C38">
        <w:rPr>
          <w:rFonts w:ascii="Times New Roman" w:hAnsi="Times New Roman" w:cs="Times New Roman"/>
          <w:sz w:val="28"/>
          <w:szCs w:val="28"/>
          <w:lang w:val="kk-KZ"/>
        </w:rPr>
        <w:t>л</w:t>
      </w:r>
      <w:r>
        <w:rPr>
          <w:rFonts w:ascii="Times New Roman" w:hAnsi="Times New Roman" w:cs="Times New Roman"/>
          <w:sz w:val="28"/>
          <w:szCs w:val="28"/>
          <w:lang w:val="kk-KZ"/>
        </w:rPr>
        <w:t>басын сызу;</w:t>
      </w:r>
    </w:p>
    <w:p w:rsidR="003F131B" w:rsidRDefault="003F131B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2. Қорғалатын объектінің ең үлкен мөлшерлерін (габариттерін)  анықтау;</w:t>
      </w:r>
    </w:p>
    <w:p w:rsidR="003F131B" w:rsidRDefault="003F131B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3. Объектінің мүмкін болатын зардабын анықтау;</w:t>
      </w:r>
    </w:p>
    <w:p w:rsidR="003F131B" w:rsidRDefault="003F131B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4. Сызбада жәйтартқыштың қорғаныс аймағын үш проекцияда көрсету</w:t>
      </w:r>
      <w:r w:rsidR="00C51C38">
        <w:rPr>
          <w:rFonts w:ascii="Times New Roman" w:hAnsi="Times New Roman" w:cs="Times New Roman"/>
          <w:sz w:val="28"/>
          <w:szCs w:val="28"/>
          <w:lang w:val="kk-KZ"/>
        </w:rPr>
        <w:t>;</w:t>
      </w:r>
    </w:p>
    <w:tbl>
      <w:tblPr>
        <w:tblW w:w="5825" w:type="dxa"/>
        <w:tblInd w:w="1421" w:type="dxa"/>
        <w:tblLook w:val="04A0"/>
      </w:tblPr>
      <w:tblGrid>
        <w:gridCol w:w="1025"/>
        <w:gridCol w:w="960"/>
        <w:gridCol w:w="960"/>
        <w:gridCol w:w="960"/>
        <w:gridCol w:w="1201"/>
        <w:gridCol w:w="960"/>
      </w:tblGrid>
      <w:tr w:rsidR="00C51C38" w:rsidRPr="00715E36" w:rsidTr="00CC4F0C">
        <w:trPr>
          <w:trHeight w:val="315"/>
        </w:trPr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D518A3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kk-KZ" w:eastAsia="ru-RU"/>
              </w:rPr>
              <w:t xml:space="preserve">Нұсқа </w:t>
            </w:r>
            <w:r w:rsidR="00C51C38"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</w:t>
            </w:r>
            <w:proofErr w:type="spellEnd"/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м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hx</w:t>
            </w:r>
            <w:proofErr w:type="spellEnd"/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м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В, </w:t>
            </w:r>
            <w:proofErr w:type="gramStart"/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</w:t>
            </w:r>
            <w:proofErr w:type="gram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D518A3" w:rsidP="00D518A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t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ср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 (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kk-KZ" w:eastAsia="ru-RU"/>
              </w:rPr>
              <w:t>сағ/жыл</w:t>
            </w:r>
            <w:r w:rsidR="00C51C38"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D518A3" w:rsidRDefault="00D518A3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kk-KZ" w:eastAsia="ru-RU"/>
              </w:rPr>
              <w:t xml:space="preserve">Аймақ </w:t>
            </w:r>
          </w:p>
        </w:tc>
      </w:tr>
      <w:tr w:rsidR="00C51C38" w:rsidRPr="00715E36" w:rsidTr="00CC4F0C">
        <w:trPr>
          <w:trHeight w:val="31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C51C38" w:rsidRPr="00715E36" w:rsidTr="00CC4F0C">
        <w:trPr>
          <w:trHeight w:val="31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C51C38" w:rsidRPr="00715E36" w:rsidTr="00CC4F0C">
        <w:trPr>
          <w:trHeight w:val="31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</w:tr>
      <w:tr w:rsidR="00C51C38" w:rsidRPr="00715E36" w:rsidTr="00CC4F0C">
        <w:trPr>
          <w:trHeight w:val="31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</w:tr>
      <w:tr w:rsidR="00C51C38" w:rsidRPr="00715E36" w:rsidTr="00CC4F0C">
        <w:trPr>
          <w:trHeight w:val="31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</w:tr>
      <w:tr w:rsidR="00C51C38" w:rsidRPr="00715E36" w:rsidTr="00CC4F0C">
        <w:trPr>
          <w:trHeight w:val="31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C51C38" w:rsidRPr="00715E36" w:rsidTr="00CC4F0C">
        <w:trPr>
          <w:trHeight w:val="31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C51C38" w:rsidRPr="00715E36" w:rsidTr="00CC4F0C">
        <w:trPr>
          <w:trHeight w:val="31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C51C38" w:rsidRPr="00715E36" w:rsidTr="00CC4F0C">
        <w:trPr>
          <w:trHeight w:val="31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</w:tr>
      <w:tr w:rsidR="00C51C38" w:rsidRPr="00715E36" w:rsidTr="00CC4F0C">
        <w:trPr>
          <w:trHeight w:val="31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C51C38" w:rsidRPr="00715E36" w:rsidTr="00CC4F0C">
        <w:trPr>
          <w:trHeight w:val="31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</w:tr>
      <w:tr w:rsidR="00C51C38" w:rsidRPr="00715E36" w:rsidTr="00CC4F0C">
        <w:trPr>
          <w:trHeight w:val="31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C51C38" w:rsidRPr="00715E36" w:rsidTr="00CC4F0C">
        <w:trPr>
          <w:trHeight w:val="31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C51C38" w:rsidRPr="00715E36" w:rsidTr="00CC4F0C">
        <w:trPr>
          <w:trHeight w:val="31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C51C38" w:rsidRPr="00715E36" w:rsidTr="00CC4F0C">
        <w:trPr>
          <w:trHeight w:val="31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C51C38" w:rsidRPr="00715E36" w:rsidTr="00CC4F0C">
        <w:trPr>
          <w:trHeight w:val="31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</w:tr>
      <w:tr w:rsidR="00C51C38" w:rsidRPr="00715E36" w:rsidTr="00CC4F0C">
        <w:trPr>
          <w:trHeight w:val="31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</w:tr>
      <w:tr w:rsidR="00C51C38" w:rsidRPr="00715E36" w:rsidTr="00CC4F0C">
        <w:trPr>
          <w:trHeight w:val="31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C51C38" w:rsidRPr="00715E36" w:rsidTr="00CC4F0C">
        <w:trPr>
          <w:trHeight w:val="31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</w:tr>
      <w:tr w:rsidR="00C51C38" w:rsidRPr="00715E36" w:rsidTr="00CC4F0C">
        <w:trPr>
          <w:trHeight w:val="31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51C38" w:rsidRPr="00715E36" w:rsidRDefault="00C51C38" w:rsidP="00CC4F0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15E3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</w:tbl>
    <w:p w:rsidR="00C51C38" w:rsidRDefault="00C51C38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C51C38" w:rsidRPr="003208ED" w:rsidRDefault="00C51C38" w:rsidP="003208ED">
      <w:pPr>
        <w:pStyle w:val="a3"/>
        <w:tabs>
          <w:tab w:val="left" w:pos="0"/>
          <w:tab w:val="left" w:pos="567"/>
        </w:tabs>
        <w:ind w:left="0" w:firstLine="0"/>
        <w:jc w:val="both"/>
        <w:rPr>
          <w:color w:val="FF0000"/>
          <w:sz w:val="24"/>
          <w:lang w:val="kk-KZ"/>
        </w:rPr>
      </w:pPr>
      <w:r w:rsidRPr="003A0B9D">
        <w:rPr>
          <w:rFonts w:ascii="Times New Roman" w:eastAsiaTheme="minorEastAsia" w:hAnsi="Times New Roman" w:cs="Times New Roman"/>
          <w:color w:val="FF0000"/>
          <w:sz w:val="28"/>
          <w:szCs w:val="24"/>
          <w:lang w:val="kk-KZ"/>
        </w:rPr>
        <w:t xml:space="preserve">Берілген есептеің әдістемелік нұсқасы </w:t>
      </w:r>
      <w:r>
        <w:rPr>
          <w:rFonts w:ascii="Times New Roman" w:eastAsiaTheme="minorEastAsia" w:hAnsi="Times New Roman" w:cs="Times New Roman"/>
          <w:color w:val="FF0000"/>
          <w:sz w:val="28"/>
          <w:szCs w:val="24"/>
          <w:lang w:val="kk-KZ"/>
        </w:rPr>
        <w:t>5</w:t>
      </w:r>
      <w:r w:rsidRPr="003A0B9D">
        <w:rPr>
          <w:rFonts w:ascii="Times New Roman" w:eastAsiaTheme="minorEastAsia" w:hAnsi="Times New Roman" w:cs="Times New Roman"/>
          <w:color w:val="FF0000"/>
          <w:sz w:val="28"/>
          <w:szCs w:val="24"/>
          <w:lang w:val="kk-KZ"/>
        </w:rPr>
        <w:t>-ші тәжірибелік сабақта көрсетілген</w:t>
      </w:r>
    </w:p>
    <w:p w:rsidR="003208ED" w:rsidRPr="003208ED" w:rsidRDefault="003208ED" w:rsidP="003208ED">
      <w:pPr>
        <w:spacing w:after="0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>Бақылау сұрақтары</w:t>
      </w:r>
    </w:p>
    <w:p w:rsidR="003208ED" w:rsidRPr="003208ED" w:rsidRDefault="003208ED" w:rsidP="003208ED">
      <w:pPr>
        <w:numPr>
          <w:ilvl w:val="0"/>
          <w:numId w:val="1"/>
        </w:num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>Найзағай өткізгіш дегеніміз не</w:t>
      </w:r>
      <w:r w:rsidRPr="003208ED">
        <w:rPr>
          <w:rFonts w:ascii="Times New Roman" w:hAnsi="Times New Roman"/>
          <w:sz w:val="28"/>
          <w:szCs w:val="28"/>
        </w:rPr>
        <w:t>?</w:t>
      </w:r>
    </w:p>
    <w:p w:rsidR="003208ED" w:rsidRPr="003208ED" w:rsidRDefault="003208ED" w:rsidP="003208ED">
      <w:pPr>
        <w:numPr>
          <w:ilvl w:val="0"/>
          <w:numId w:val="1"/>
        </w:num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>Найзағайдан қорғау зонасының негізгі параметрлерін есептеу жолдары</w:t>
      </w:r>
      <w:r w:rsidRPr="003208ED">
        <w:rPr>
          <w:rFonts w:ascii="Times New Roman" w:hAnsi="Times New Roman"/>
          <w:sz w:val="28"/>
          <w:szCs w:val="28"/>
        </w:rPr>
        <w:t>?</w:t>
      </w:r>
    </w:p>
    <w:p w:rsidR="003208ED" w:rsidRPr="003208ED" w:rsidRDefault="003208ED" w:rsidP="003208ED">
      <w:pPr>
        <w:numPr>
          <w:ilvl w:val="0"/>
          <w:numId w:val="1"/>
        </w:num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>Қорғалатын объектінің параметрлерін қалай анықтайды</w:t>
      </w:r>
      <w:r w:rsidRPr="003208ED">
        <w:rPr>
          <w:rFonts w:ascii="Times New Roman" w:hAnsi="Times New Roman"/>
          <w:sz w:val="28"/>
          <w:szCs w:val="28"/>
        </w:rPr>
        <w:t>?</w:t>
      </w:r>
    </w:p>
    <w:p w:rsidR="003208ED" w:rsidRPr="003208ED" w:rsidRDefault="003208ED" w:rsidP="003208ED">
      <w:pPr>
        <w:numPr>
          <w:ilvl w:val="0"/>
          <w:numId w:val="1"/>
        </w:num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>Асқын кернеу түрлері?</w:t>
      </w:r>
    </w:p>
    <w:sectPr w:rsidR="003208ED" w:rsidRPr="003208ED" w:rsidSect="002967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CE7977"/>
    <w:multiLevelType w:val="hybridMultilevel"/>
    <w:tmpl w:val="58BA74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F131B"/>
    <w:rsid w:val="001B5DF6"/>
    <w:rsid w:val="002967C2"/>
    <w:rsid w:val="003208ED"/>
    <w:rsid w:val="003452B8"/>
    <w:rsid w:val="003F131B"/>
    <w:rsid w:val="006247D3"/>
    <w:rsid w:val="0077206C"/>
    <w:rsid w:val="00C51C38"/>
    <w:rsid w:val="00D518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7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1C38"/>
    <w:pPr>
      <w:spacing w:after="0" w:line="240" w:lineRule="auto"/>
      <w:ind w:left="720" w:hanging="357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5</cp:revision>
  <dcterms:created xsi:type="dcterms:W3CDTF">2019-09-17T08:59:00Z</dcterms:created>
  <dcterms:modified xsi:type="dcterms:W3CDTF">2019-09-17T12:33:00Z</dcterms:modified>
</cp:coreProperties>
</file>