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727" w:rsidRDefault="00895727" w:rsidP="0089572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Решите задачу.</w:t>
      </w:r>
    </w:p>
    <w:p w:rsidR="00895727" w:rsidRDefault="00895727" w:rsidP="0089572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Определить выполнение норм выработки бригадой водителей. Объем перевозок грузов - 26 тыс. т.; грузооборот - 250 тыс. </w:t>
      </w:r>
      <w:proofErr w:type="spellStart"/>
      <w:r>
        <w:rPr>
          <w:color w:val="000000"/>
          <w:sz w:val="28"/>
          <w:szCs w:val="28"/>
        </w:rPr>
        <w:t>ткм</w:t>
      </w:r>
      <w:proofErr w:type="spellEnd"/>
      <w:r>
        <w:rPr>
          <w:color w:val="000000"/>
          <w:sz w:val="28"/>
          <w:szCs w:val="28"/>
        </w:rPr>
        <w:t xml:space="preserve">; нормы времени: на погрузку - разгрузку на 1 т. груза - 0,075 ч.; на 1 </w:t>
      </w:r>
      <w:proofErr w:type="spellStart"/>
      <w:r>
        <w:rPr>
          <w:color w:val="000000"/>
          <w:sz w:val="28"/>
          <w:szCs w:val="28"/>
        </w:rPr>
        <w:t>ткм</w:t>
      </w:r>
      <w:proofErr w:type="spellEnd"/>
      <w:r>
        <w:rPr>
          <w:color w:val="000000"/>
          <w:sz w:val="28"/>
          <w:szCs w:val="28"/>
        </w:rPr>
        <w:t xml:space="preserve"> -0,02 ч.; количество водителей в бригаде - 25 чел.; каждым водителем отработано по 24 дня при 7 - часовом рабочем дне. 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95727"/>
    <w:rsid w:val="00233954"/>
    <w:rsid w:val="00471582"/>
    <w:rsid w:val="005411B7"/>
    <w:rsid w:val="00892239"/>
    <w:rsid w:val="00895727"/>
    <w:rsid w:val="008F1D07"/>
    <w:rsid w:val="00BD1AB4"/>
    <w:rsid w:val="00E35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727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2019-03-10T10:45:00Z</dcterms:created>
  <dcterms:modified xsi:type="dcterms:W3CDTF">2019-03-10T10:45:00Z</dcterms:modified>
</cp:coreProperties>
</file>