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87F" w:rsidRDefault="002E587F"/>
    <w:p w:rsidR="002E587F" w:rsidRPr="00AF4C63" w:rsidRDefault="002E587F" w:rsidP="002E587F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F4C63">
        <w:rPr>
          <w:rFonts w:ascii="Times New Roman" w:hAnsi="Times New Roman" w:cs="Times New Roman"/>
          <w:b/>
          <w:sz w:val="28"/>
          <w:szCs w:val="28"/>
          <w:lang w:val="kk-KZ"/>
        </w:rPr>
        <w:t>Өтпелі үрдісті операторлық әдіспен есептеу</w:t>
      </w:r>
    </w:p>
    <w:p w:rsidR="002E587F" w:rsidRPr="00AF4C63" w:rsidRDefault="002E587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F4C63">
        <w:rPr>
          <w:rFonts w:ascii="Times New Roman" w:hAnsi="Times New Roman" w:cs="Times New Roman"/>
          <w:sz w:val="28"/>
          <w:szCs w:val="28"/>
          <w:lang w:val="kk-KZ"/>
        </w:rPr>
        <w:t>Өтпелі үрдісті операторлық әдіспен есептеу үшін төмендегі кестеде көрсетілген алмастыру сұлбаларын ескеру қажет. Яғни бастапқы электр тізбегін операторлық тізбекке алмастырамыз.</w:t>
      </w:r>
    </w:p>
    <w:p w:rsidR="002E587F" w:rsidRDefault="002E587F">
      <w:r>
        <w:rPr>
          <w:noProof/>
          <w:lang w:eastAsia="ru-RU"/>
        </w:rPr>
        <w:drawing>
          <wp:inline distT="0" distB="0" distL="0" distR="0">
            <wp:extent cx="4255135" cy="415163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135" cy="4151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61C" w:rsidRPr="002E587F" w:rsidRDefault="002E587F" w:rsidP="002E587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E587F">
        <w:rPr>
          <w:rFonts w:ascii="Times New Roman" w:hAnsi="Times New Roman" w:cs="Times New Roman"/>
          <w:b/>
          <w:sz w:val="28"/>
          <w:szCs w:val="28"/>
          <w:lang w:val="kk-KZ"/>
        </w:rPr>
        <w:t>Мысал</w:t>
      </w:r>
      <w:r w:rsidRPr="002E587F">
        <w:rPr>
          <w:rFonts w:ascii="Times New Roman" w:hAnsi="Times New Roman" w:cs="Times New Roman"/>
          <w:sz w:val="28"/>
          <w:szCs w:val="28"/>
          <w:lang w:val="kk-KZ"/>
        </w:rPr>
        <w:t xml:space="preserve"> 1:  есепті операторлық әдіспен есептеу. Тізбек сұлбасы мен параметрлері берілген. </w:t>
      </w:r>
      <w:r w:rsidRPr="002E587F">
        <w:rPr>
          <w:rFonts w:ascii="Times New Roman" w:hAnsi="Times New Roman" w:cs="Times New Roman"/>
          <w:sz w:val="28"/>
          <w:szCs w:val="28"/>
        </w:rPr>
        <w:t>Е=100</w:t>
      </w:r>
      <w:proofErr w:type="gramStart"/>
      <w:r w:rsidRPr="002E587F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2E587F">
        <w:rPr>
          <w:rFonts w:ascii="Times New Roman" w:hAnsi="Times New Roman" w:cs="Times New Roman"/>
          <w:sz w:val="28"/>
          <w:szCs w:val="28"/>
        </w:rPr>
        <w:t>, r=10 Ом, R1=40 Ом, R2=50 Ом, С=1000 мкФ.</w:t>
      </w:r>
    </w:p>
    <w:p w:rsidR="002E587F" w:rsidRDefault="002E587F" w:rsidP="002E587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E587F">
        <w:rPr>
          <w:rFonts w:ascii="Times New Roman" w:hAnsi="Times New Roman" w:cs="Times New Roman"/>
          <w:sz w:val="28"/>
          <w:szCs w:val="28"/>
          <w:lang w:val="kk-KZ"/>
        </w:rPr>
        <w:t>Кілт тұйықталған кездегі Тармақтардағы токтар мен барлық элементтердегі кернеулерді анықтау. i1(t), i2(t), i3(t), UR1(t), UR2(t), UС(t), Ur(t).</w:t>
      </w:r>
    </w:p>
    <w:p w:rsidR="002E587F" w:rsidRDefault="002E587F" w:rsidP="002E587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19434" cy="1561352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762" cy="1561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912108" cy="1569492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108" cy="1569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  <w:lang w:val="kk-KZ"/>
        </w:rPr>
        <w:br w:type="textWrapping" w:clear="all"/>
      </w:r>
      <w:r w:rsidRPr="002E587F">
        <w:rPr>
          <w:rFonts w:ascii="Times New Roman" w:hAnsi="Times New Roman" w:cs="Times New Roman"/>
          <w:b/>
          <w:sz w:val="28"/>
          <w:szCs w:val="28"/>
          <w:lang w:val="kk-KZ"/>
        </w:rPr>
        <w:t>шешуі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2E587F" w:rsidRDefault="002E587F" w:rsidP="002E587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 кестені қолдана отырып сұлбаның алмастыру сұлбасын саламыз</w:t>
      </w:r>
    </w:p>
    <w:p w:rsidR="002E587F" w:rsidRPr="002E587F" w:rsidRDefault="002E587F" w:rsidP="002E587F">
      <w:pPr>
        <w:pStyle w:val="Default"/>
        <w:rPr>
          <w:lang w:val="kk-KZ"/>
        </w:rPr>
      </w:pPr>
      <w:r>
        <w:rPr>
          <w:sz w:val="28"/>
          <w:szCs w:val="28"/>
          <w:lang w:val="kk-KZ"/>
        </w:rPr>
        <w:t xml:space="preserve">2. тізбектің коммутацияға дейінгі күйін анықтаймыз. Яғни, бастапқы тәуелсіз шарттарды анықтаймыз: </w:t>
      </w:r>
    </w:p>
    <w:p w:rsidR="002E587F" w:rsidRPr="002E587F" w:rsidRDefault="002E587F" w:rsidP="002E587F">
      <w:pPr>
        <w:pStyle w:val="Default"/>
        <w:jc w:val="center"/>
        <w:rPr>
          <w:sz w:val="28"/>
          <w:szCs w:val="28"/>
          <w:lang w:val="kk-KZ"/>
        </w:rPr>
      </w:pPr>
      <w:r w:rsidRPr="002E587F">
        <w:rPr>
          <w:sz w:val="28"/>
          <w:szCs w:val="28"/>
          <w:lang w:val="kk-KZ"/>
        </w:rPr>
        <w:t>U</w:t>
      </w:r>
      <w:r w:rsidRPr="002E587F">
        <w:rPr>
          <w:sz w:val="18"/>
          <w:szCs w:val="18"/>
          <w:lang w:val="kk-KZ"/>
        </w:rPr>
        <w:t>C</w:t>
      </w:r>
      <w:r w:rsidRPr="002E587F">
        <w:rPr>
          <w:sz w:val="28"/>
          <w:szCs w:val="28"/>
          <w:lang w:val="kk-KZ"/>
        </w:rPr>
        <w:t>(0)=U</w:t>
      </w:r>
      <w:r w:rsidRPr="002E587F">
        <w:rPr>
          <w:sz w:val="18"/>
          <w:szCs w:val="18"/>
          <w:lang w:val="kk-KZ"/>
        </w:rPr>
        <w:t>C</w:t>
      </w:r>
      <w:r w:rsidRPr="002E587F">
        <w:rPr>
          <w:sz w:val="28"/>
          <w:szCs w:val="28"/>
          <w:lang w:val="kk-KZ"/>
        </w:rPr>
        <w:t>(0-)</w:t>
      </w:r>
    </w:p>
    <w:p w:rsidR="00CF4E9B" w:rsidRDefault="002E587F" w:rsidP="002E587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Коммутацияға дейін тізбекте сыйымдылық бойымен жүрмейтін тұрақты ток орын алады. </w:t>
      </w:r>
      <w:r w:rsidR="00CF4E9B">
        <w:rPr>
          <w:rFonts w:ascii="Times New Roman" w:hAnsi="Times New Roman" w:cs="Times New Roman"/>
          <w:sz w:val="28"/>
          <w:szCs w:val="28"/>
          <w:lang w:val="kk-KZ"/>
        </w:rPr>
        <w:t>Яғни, сыйымдылықты сұлбада тізбектің үзілуімен теңестіреміз. Коммутацияға дейін сұлба төмендегідей түрде болады.</w:t>
      </w:r>
    </w:p>
    <w:p w:rsidR="002E587F" w:rsidRDefault="00CF4E9B" w:rsidP="00CF4E9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73774" cy="1985749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223" cy="1988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587F" w:rsidRDefault="00CF4E9B" w:rsidP="002E587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Кирхгофтың екінші заңы бойынша:</w:t>
      </w:r>
    </w:p>
    <w:p w:rsidR="00CF4E9B" w:rsidRDefault="00CF4E9B" w:rsidP="002E587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56769" cy="593678"/>
            <wp:effectExtent l="19050" t="0" r="5431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7457" t="44592" r="32792" b="465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6769" cy="593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9B" w:rsidRDefault="00CF4E9B" w:rsidP="002E587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37936" cy="655093"/>
            <wp:effectExtent l="19050" t="0" r="5364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44813" t="45678" r="27165" b="45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936" cy="655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9B" w:rsidRDefault="00CF4E9B" w:rsidP="00CF4E9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бастапқы мәндердің кескіндерін анықтаймыз:</w:t>
      </w:r>
    </w:p>
    <w:p w:rsidR="00CF4E9B" w:rsidRDefault="00CF4E9B" w:rsidP="00CF4E9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Кирхгофтың бірінші екінші заңдарын қолдана отырып төмендегі теңдеулер жүйесін құрамыз:</w:t>
      </w:r>
    </w:p>
    <w:p w:rsidR="004902B7" w:rsidRDefault="004902B7" w:rsidP="004902B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28800" cy="1039501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9674" t="38163" r="44162" b="455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39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E9B" w:rsidRDefault="004902B7" w:rsidP="004902B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902B7">
        <w:rPr>
          <w:rFonts w:ascii="Times New Roman" w:hAnsi="Times New Roman" w:cs="Times New Roman"/>
          <w:sz w:val="28"/>
          <w:szCs w:val="28"/>
        </w:rPr>
        <w:t>i1(</w:t>
      </w:r>
      <w:proofErr w:type="spellStart"/>
      <w:r w:rsidRPr="004902B7">
        <w:rPr>
          <w:rFonts w:ascii="Times New Roman" w:hAnsi="Times New Roman" w:cs="Times New Roman"/>
          <w:sz w:val="28"/>
          <w:szCs w:val="28"/>
        </w:rPr>
        <w:t>p</w:t>
      </w:r>
      <w:proofErr w:type="spellEnd"/>
      <w:r w:rsidRPr="004902B7">
        <w:rPr>
          <w:rFonts w:ascii="Times New Roman" w:hAnsi="Times New Roman" w:cs="Times New Roman"/>
          <w:sz w:val="28"/>
          <w:szCs w:val="28"/>
        </w:rPr>
        <w:t xml:space="preserve">) </w:t>
      </w:r>
      <w:r w:rsidRPr="004902B7">
        <w:rPr>
          <w:rFonts w:ascii="Times New Roman" w:hAnsi="Times New Roman" w:cs="Times New Roman"/>
          <w:sz w:val="28"/>
          <w:szCs w:val="28"/>
          <w:lang w:val="kk-KZ"/>
        </w:rPr>
        <w:t xml:space="preserve">тоғы арқылы екінші теңдеуден </w:t>
      </w:r>
      <w:r w:rsidRPr="004902B7">
        <w:rPr>
          <w:rFonts w:ascii="Times New Roman" w:hAnsi="Times New Roman" w:cs="Times New Roman"/>
          <w:sz w:val="28"/>
          <w:szCs w:val="28"/>
        </w:rPr>
        <w:t>i2(</w:t>
      </w:r>
      <w:proofErr w:type="spellStart"/>
      <w:r w:rsidRPr="004902B7">
        <w:rPr>
          <w:rFonts w:ascii="Times New Roman" w:hAnsi="Times New Roman" w:cs="Times New Roman"/>
          <w:sz w:val="28"/>
          <w:szCs w:val="28"/>
        </w:rPr>
        <w:t>p</w:t>
      </w:r>
      <w:proofErr w:type="spellEnd"/>
      <w:r w:rsidRPr="004902B7">
        <w:rPr>
          <w:rFonts w:ascii="Times New Roman" w:hAnsi="Times New Roman" w:cs="Times New Roman"/>
          <w:sz w:val="28"/>
          <w:szCs w:val="28"/>
        </w:rPr>
        <w:t xml:space="preserve">) </w:t>
      </w:r>
      <w:r w:rsidRPr="004902B7">
        <w:rPr>
          <w:rFonts w:ascii="Times New Roman" w:hAnsi="Times New Roman" w:cs="Times New Roman"/>
          <w:sz w:val="28"/>
          <w:szCs w:val="28"/>
          <w:lang w:val="kk-KZ"/>
        </w:rPr>
        <w:t xml:space="preserve">тогын өрнектейміз: </w:t>
      </w:r>
    </w:p>
    <w:p w:rsidR="004902B7" w:rsidRDefault="004902B7" w:rsidP="004902B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52550" cy="561437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1483" t="39184" r="46344" b="51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561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2B7" w:rsidRDefault="004902B7" w:rsidP="004902B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Осыдан </w:t>
      </w:r>
    </w:p>
    <w:p w:rsidR="004902B7" w:rsidRDefault="004902B7" w:rsidP="004902B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73022" cy="449983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3780" t="52245" r="42554" b="397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022" cy="449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110" w:rsidRDefault="004902B7" w:rsidP="004902B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902B7">
        <w:rPr>
          <w:rFonts w:ascii="Times New Roman" w:hAnsi="Times New Roman" w:cs="Times New Roman"/>
          <w:sz w:val="28"/>
          <w:szCs w:val="28"/>
          <w:lang w:val="kk-KZ"/>
        </w:rPr>
        <w:t xml:space="preserve">Жүйенің үшінші теңдеуінен i3(p) тогын i1(p) тогы арқылы өрнектейміз: </w:t>
      </w:r>
    </w:p>
    <w:p w:rsidR="00551110" w:rsidRDefault="00551110" w:rsidP="005511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96083" cy="771099"/>
            <wp:effectExtent l="1905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37234" t="35714" r="40601" b="497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353" cy="771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110" w:rsidRDefault="00551110" w:rsidP="0055111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51110">
        <w:rPr>
          <w:rFonts w:ascii="Times New Roman" w:hAnsi="Times New Roman" w:cs="Times New Roman"/>
          <w:sz w:val="28"/>
          <w:szCs w:val="28"/>
          <w:lang w:val="kk-KZ"/>
        </w:rPr>
        <w:t>Осыдан i1(p) тогын анықтаймыз:</w:t>
      </w:r>
    </w:p>
    <w:p w:rsidR="00AB7721" w:rsidRDefault="00551110" w:rsidP="00551110">
      <w:pPr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27435" cy="532263"/>
            <wp:effectExtent l="19050" t="0" r="626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6659" t="43061" r="35548" b="479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445" cy="532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2B7" w:rsidRDefault="00AB7721" w:rsidP="00AB772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ЭҚК , кедергілердің белгілі мәндерін орындарына қойып, теңдеуді қарапайым түрге келтіреміз:</w:t>
      </w:r>
    </w:p>
    <w:p w:rsidR="00AB7721" w:rsidRDefault="00AB7721" w:rsidP="00AB772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34930" cy="416257"/>
            <wp:effectExtent l="19050" t="0" r="812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9538" t="55102" r="45195" b="37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61" cy="416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721" w:rsidRDefault="00AB7721" w:rsidP="00AB772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B7721">
        <w:rPr>
          <w:rFonts w:ascii="Times New Roman" w:hAnsi="Times New Roman" w:cs="Times New Roman"/>
          <w:sz w:val="28"/>
          <w:szCs w:val="28"/>
          <w:lang w:val="kk-KZ"/>
        </w:rPr>
        <w:t>i2(p) және i3(p) токтарының операторлық түрлері:</w:t>
      </w:r>
    </w:p>
    <w:p w:rsidR="00AB7721" w:rsidRDefault="00AB7721" w:rsidP="00AB7721">
      <w:pPr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96353" cy="1021598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37795" t="44898" r="43358" b="38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353" cy="1021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721" w:rsidRDefault="00AB7721" w:rsidP="00AB772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алынған шамаларды түпнұсқаға келтіреміз:</w:t>
      </w:r>
    </w:p>
    <w:p w:rsidR="00AB7721" w:rsidRPr="00AB7721" w:rsidRDefault="00AB7721" w:rsidP="00AB7721">
      <w:pPr>
        <w:pStyle w:val="Default"/>
        <w:rPr>
          <w:rFonts w:ascii="Cambria Math" w:hAnsi="Cambria Math" w:cs="Cambria Math"/>
          <w:lang w:val="kk-KZ"/>
        </w:rPr>
      </w:pPr>
      <w:r>
        <w:rPr>
          <w:sz w:val="28"/>
          <w:szCs w:val="28"/>
          <w:lang w:val="kk-KZ"/>
        </w:rPr>
        <w:t xml:space="preserve">Теңдеудің бөлімін жеке жазып аламыз </w:t>
      </w:r>
    </w:p>
    <w:p w:rsidR="00AB7721" w:rsidRDefault="00AB7721" w:rsidP="00AB7721">
      <w:pPr>
        <w:pStyle w:val="Default"/>
        <w:rPr>
          <w:sz w:val="28"/>
          <w:szCs w:val="28"/>
          <w:lang w:val="kk-KZ"/>
        </w:rPr>
      </w:pPr>
      <w:r w:rsidRPr="00AB7721">
        <w:rPr>
          <w:rFonts w:ascii="Cambria Math" w:hAnsi="Cambria Math" w:cs="Cambria Math"/>
          <w:sz w:val="28"/>
          <w:szCs w:val="28"/>
          <w:lang w:val="kk-KZ"/>
        </w:rPr>
        <w:t>𝐹</w:t>
      </w:r>
      <w:r w:rsidRPr="00AB7721">
        <w:rPr>
          <w:rFonts w:ascii="Cambria Math" w:hAnsi="Cambria Math" w:cs="Cambria Math"/>
          <w:sz w:val="20"/>
          <w:szCs w:val="20"/>
          <w:lang w:val="kk-KZ"/>
        </w:rPr>
        <w:t>2</w:t>
      </w:r>
      <w:r w:rsidRPr="00AB7721">
        <w:rPr>
          <w:rFonts w:ascii="Cambria Math" w:hAnsi="Cambria Math" w:cs="Cambria Math"/>
          <w:sz w:val="28"/>
          <w:szCs w:val="28"/>
          <w:lang w:val="kk-KZ"/>
        </w:rPr>
        <w:t>(𝑝)=𝑝(0.01𝑝+1.25)</w:t>
      </w:r>
      <w:r w:rsidRPr="00AB7721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 xml:space="preserve"> оның туындысын анықтаймыз  </w:t>
      </w:r>
      <w:r w:rsidRPr="00AB7721">
        <w:rPr>
          <w:rFonts w:ascii="Cambria Math" w:hAnsi="Cambria Math" w:cs="Cambria Math"/>
          <w:sz w:val="28"/>
          <w:szCs w:val="28"/>
          <w:lang w:val="kk-KZ"/>
        </w:rPr>
        <w:t>𝐹</w:t>
      </w:r>
      <w:r w:rsidRPr="00AB7721">
        <w:rPr>
          <w:rFonts w:ascii="Cambria Math" w:hAnsi="Cambria Math" w:cs="Cambria Math"/>
          <w:sz w:val="20"/>
          <w:szCs w:val="20"/>
          <w:lang w:val="kk-KZ"/>
        </w:rPr>
        <w:t>2′</w:t>
      </w:r>
      <w:r w:rsidRPr="00AB7721">
        <w:rPr>
          <w:rFonts w:ascii="Cambria Math" w:hAnsi="Cambria Math" w:cs="Cambria Math"/>
          <w:sz w:val="28"/>
          <w:szCs w:val="28"/>
          <w:lang w:val="kk-KZ"/>
        </w:rPr>
        <w:t>(𝑝)=0.02𝑝+1.25</w:t>
      </w:r>
      <w:r w:rsidRPr="00AB7721">
        <w:rPr>
          <w:sz w:val="28"/>
          <w:szCs w:val="28"/>
          <w:lang w:val="kk-KZ"/>
        </w:rPr>
        <w:t xml:space="preserve">. </w:t>
      </w:r>
    </w:p>
    <w:p w:rsidR="00AB7721" w:rsidRPr="00AB7721" w:rsidRDefault="00AB7721" w:rsidP="00AB7721">
      <w:pPr>
        <w:pStyle w:val="Default"/>
        <w:rPr>
          <w:lang w:val="kk-KZ"/>
        </w:rPr>
      </w:pPr>
      <w:r>
        <w:rPr>
          <w:sz w:val="28"/>
          <w:szCs w:val="28"/>
          <w:lang w:val="kk-KZ"/>
        </w:rPr>
        <w:t xml:space="preserve">Нөлге теңестіру арқылы, теңдеудің түбірлерін анықтаймыз. </w:t>
      </w:r>
      <w:r w:rsidRPr="00AB7721">
        <w:rPr>
          <w:b/>
          <w:sz w:val="28"/>
          <w:szCs w:val="28"/>
          <w:lang w:val="kk-KZ"/>
        </w:rPr>
        <w:t>p</w:t>
      </w:r>
      <w:r w:rsidRPr="00AB7721">
        <w:rPr>
          <w:b/>
          <w:sz w:val="18"/>
          <w:szCs w:val="18"/>
          <w:lang w:val="kk-KZ"/>
        </w:rPr>
        <w:t>1</w:t>
      </w:r>
      <w:r w:rsidRPr="00AB7721">
        <w:rPr>
          <w:b/>
          <w:sz w:val="28"/>
          <w:szCs w:val="28"/>
          <w:lang w:val="kk-KZ"/>
        </w:rPr>
        <w:t>=0, p</w:t>
      </w:r>
      <w:r w:rsidRPr="00AB7721">
        <w:rPr>
          <w:b/>
          <w:sz w:val="18"/>
          <w:szCs w:val="18"/>
          <w:lang w:val="kk-KZ"/>
        </w:rPr>
        <w:t>2</w:t>
      </w:r>
      <w:r w:rsidRPr="00AB7721">
        <w:rPr>
          <w:b/>
          <w:sz w:val="28"/>
          <w:szCs w:val="28"/>
          <w:lang w:val="kk-KZ"/>
        </w:rPr>
        <w:t>=-125</w:t>
      </w:r>
      <w:r w:rsidRPr="00AB7721">
        <w:rPr>
          <w:sz w:val="28"/>
          <w:szCs w:val="28"/>
          <w:lang w:val="kk-KZ"/>
        </w:rPr>
        <w:t xml:space="preserve">. </w:t>
      </w:r>
    </w:p>
    <w:p w:rsidR="00AB7721" w:rsidRPr="00AB7721" w:rsidRDefault="00AB7721" w:rsidP="00AB7721">
      <w:pPr>
        <w:pStyle w:val="Default"/>
        <w:rPr>
          <w:rFonts w:ascii="Cambria Math" w:hAnsi="Cambria Math" w:cs="Cambria Math"/>
          <w:lang w:val="kk-KZ"/>
        </w:rPr>
      </w:pPr>
    </w:p>
    <w:p w:rsidR="00AB7721" w:rsidRPr="00AB7721" w:rsidRDefault="00AB7721" w:rsidP="00AB77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AB7721" w:rsidRPr="00AB7721" w:rsidRDefault="00AB7721" w:rsidP="00AB772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97853" cy="928048"/>
            <wp:effectExtent l="19050" t="0" r="2547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34248" t="52857" r="32907" b="30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853" cy="928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C63" w:rsidRPr="00AB7721" w:rsidRDefault="00AF4C63" w:rsidP="00AF4C6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Дәл осылай қалған токтарды да анықтап шығамыз.</w:t>
      </w:r>
    </w:p>
    <w:sectPr w:rsidR="00AF4C63" w:rsidRPr="00AB7721" w:rsidSect="003166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altName w:val="Cambria Math"/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E587F"/>
    <w:rsid w:val="002E587F"/>
    <w:rsid w:val="0031661C"/>
    <w:rsid w:val="004902B7"/>
    <w:rsid w:val="00551110"/>
    <w:rsid w:val="00AB7721"/>
    <w:rsid w:val="00AF4C63"/>
    <w:rsid w:val="00CF4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8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587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E58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4</cp:revision>
  <dcterms:created xsi:type="dcterms:W3CDTF">2017-01-07T13:15:00Z</dcterms:created>
  <dcterms:modified xsi:type="dcterms:W3CDTF">2017-01-07T13:48:00Z</dcterms:modified>
</cp:coreProperties>
</file>