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BF1" w:rsidRDefault="00A34BF1" w:rsidP="00A34BF1">
      <w:pPr>
        <w:ind w:firstLine="708"/>
        <w:jc w:val="both"/>
        <w:rPr>
          <w:szCs w:val="28"/>
        </w:rPr>
      </w:pPr>
      <w:proofErr w:type="gramStart"/>
      <w:r>
        <w:rPr>
          <w:szCs w:val="28"/>
        </w:rPr>
        <w:t>В</w:t>
      </w:r>
      <w:r w:rsidRPr="0055181F">
        <w:rPr>
          <w:szCs w:val="28"/>
        </w:rPr>
        <w:t xml:space="preserve"> коллекции «</w:t>
      </w:r>
      <w:r>
        <w:rPr>
          <w:szCs w:val="28"/>
        </w:rPr>
        <w:t>Аптека</w:t>
      </w:r>
      <w:r w:rsidRPr="0055181F">
        <w:rPr>
          <w:szCs w:val="28"/>
        </w:rPr>
        <w:t>»</w:t>
      </w:r>
      <w:r>
        <w:rPr>
          <w:szCs w:val="28"/>
        </w:rPr>
        <w:t>, включающей до 20 объектов класса «Л</w:t>
      </w:r>
      <w:r>
        <w:rPr>
          <w:szCs w:val="28"/>
        </w:rPr>
        <w:t>е</w:t>
      </w:r>
      <w:r>
        <w:rPr>
          <w:szCs w:val="28"/>
        </w:rPr>
        <w:t xml:space="preserve">карство», </w:t>
      </w:r>
      <w:r w:rsidRPr="0055181F">
        <w:rPr>
          <w:szCs w:val="28"/>
        </w:rPr>
        <w:t xml:space="preserve"> </w:t>
      </w:r>
      <w:r>
        <w:rPr>
          <w:szCs w:val="28"/>
        </w:rPr>
        <w:t>предусмотреть поиск объектов</w:t>
      </w:r>
      <w:r w:rsidRPr="0055181F">
        <w:rPr>
          <w:szCs w:val="28"/>
        </w:rPr>
        <w:t xml:space="preserve"> </w:t>
      </w:r>
      <w:r>
        <w:rPr>
          <w:szCs w:val="28"/>
        </w:rPr>
        <w:t>«Лекарство»</w:t>
      </w:r>
      <w:r w:rsidRPr="0055181F">
        <w:rPr>
          <w:szCs w:val="28"/>
        </w:rPr>
        <w:t>,</w:t>
      </w:r>
      <w:r>
        <w:rPr>
          <w:szCs w:val="28"/>
        </w:rPr>
        <w:t xml:space="preserve"> не по названию, а по назначению с учетом противопоказания, например, «от простуды» с прот</w:t>
      </w:r>
      <w:r>
        <w:rPr>
          <w:szCs w:val="28"/>
        </w:rPr>
        <w:t>и</w:t>
      </w:r>
      <w:r>
        <w:rPr>
          <w:szCs w:val="28"/>
        </w:rPr>
        <w:t>вопоказанием «беременность».</w:t>
      </w:r>
      <w:proofErr w:type="gramEnd"/>
      <w:r>
        <w:rPr>
          <w:szCs w:val="28"/>
        </w:rPr>
        <w:t xml:space="preserve"> </w:t>
      </w:r>
      <w:r w:rsidRPr="0055181F">
        <w:rPr>
          <w:szCs w:val="28"/>
        </w:rPr>
        <w:t xml:space="preserve">Напечатать </w:t>
      </w:r>
      <w:r>
        <w:rPr>
          <w:szCs w:val="28"/>
        </w:rPr>
        <w:t>исходную коллекцию и результ</w:t>
      </w:r>
      <w:r>
        <w:rPr>
          <w:szCs w:val="28"/>
        </w:rPr>
        <w:t>а</w:t>
      </w:r>
      <w:r>
        <w:rPr>
          <w:szCs w:val="28"/>
        </w:rPr>
        <w:t>ты поиска</w:t>
      </w:r>
      <w:r w:rsidRPr="0055181F">
        <w:rPr>
          <w:szCs w:val="28"/>
        </w:rPr>
        <w:t>.</w:t>
      </w:r>
    </w:p>
    <w:p w:rsidR="00ED68D7" w:rsidRPr="00A34BF1" w:rsidRDefault="00A34BF1" w:rsidP="00A34BF1">
      <w:bookmarkStart w:id="0" w:name="_GoBack"/>
      <w:bookmarkEnd w:id="0"/>
    </w:p>
    <w:sectPr w:rsidR="00ED68D7" w:rsidRPr="00A34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477A4"/>
    <w:rsid w:val="000C7A93"/>
    <w:rsid w:val="00133F94"/>
    <w:rsid w:val="001A69B7"/>
    <w:rsid w:val="00291E47"/>
    <w:rsid w:val="00321DB4"/>
    <w:rsid w:val="003C049C"/>
    <w:rsid w:val="005717A2"/>
    <w:rsid w:val="005D2094"/>
    <w:rsid w:val="00665B09"/>
    <w:rsid w:val="00786171"/>
    <w:rsid w:val="007E5C62"/>
    <w:rsid w:val="009346D8"/>
    <w:rsid w:val="00A34BF1"/>
    <w:rsid w:val="00D368F8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2019-01-09T03:02:00Z</dcterms:created>
  <dcterms:modified xsi:type="dcterms:W3CDTF">2019-01-09T03:02:00Z</dcterms:modified>
</cp:coreProperties>
</file>