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BDF" w:rsidRDefault="00331BDF" w:rsidP="00331BDF">
      <w:pPr>
        <w:pageBreakBefore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Деловая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ситуация</w:t>
      </w:r>
      <w:proofErr w:type="gram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12</w:t>
      </w:r>
    </w:p>
    <w:p w:rsidR="00331BDF" w:rsidRDefault="00331BDF" w:rsidP="00331BDF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31BDF" w:rsidRDefault="00331BDF" w:rsidP="00331BDF">
      <w:pPr>
        <w:shd w:val="clear" w:color="auto" w:fill="FFFFFF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Аквариус</w:t>
      </w:r>
      <w:proofErr w:type="spellEnd"/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»</w:t>
      </w: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меняет стратегию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Пионер российского компьютерного производства (правильнее говорить о компьютерной сборке) фирма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Аквариус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Системе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Информ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» в апреле 1995 г. объявила о том, что она практически выходит из этого бизнеса и концентрируется на продаже в России зарубежных компьютеров. 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связи с тем, что намечался выход на российский рынок таких известных производителей компьютеров, как фирмы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Фудзицу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» и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Диджитал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»,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Аквариус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» надеялась добиться успеха в сбытовом бизнесе. Компьютерное производство было решено законсервировать до тех пор, пока не сложатся предпосылки для возврата в «производственный» бизнес.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Сборкой персональных компьютеров фирма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Аквариус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» занялась в 1990 г. Тогда это было революционным начинанием. И не столько потому, что фирма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Аквариус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», имевшая в то время статус СП, решила заняться производством, а не импортом компьютерной техники, как это делало подавляющее большинство советских компьютерных фирм, но и в первую очередь потому, что предприятие открыло свой завод по сборке компьютеров в г. Шуе Ивановской области. 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те августовские дни 1990 г. было очень много восторженных отзывов и лестных высказываний по поводу начинания фирмы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Аквариус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». Прогнозы были исключительно оптимистичными.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Мощности завода в Шуе позволяли производить 10 тыс. компьютеров в месяц. В условиях социалистической экономики важно было вписаться в систему плановых поставок. Фирме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Аквариус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» удалось заключить выгодный договор с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СоюзЭВМкомплектом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осуществлявшим поставки персональных компьютеров в рамках всего Советского Союза. 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 соответствии с договором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СоюзЭВМкомплект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должен был закупить у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Аквариуса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» 35 тыс. персональных компьютеров. Далее эта цифра автоматически увеличивалась до 75 тыс. К весне 1991 г. завод вышел на производство 6 тыс. персональных компьютеров в месяц. Однако обвалившийся рубль и введение повышенных таможенных пошлин на комплектующие к компьютерам сделали совершенно невыгодным заключенный в рублях контракт с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СоюзЭВМкомплектом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 Фирма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Аквариус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» пошла на разрыв контракта и уплату штрафов. 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После этого ей пришлось искать покупателей на рынке. Это заставило ее сократить производство до 1 тыс. компьютеров в месяц. Далее ситуация еще более усложнилась. В результате производство упало до 200—300 компьютеров в месяц, а число работников на заводе сократилось втрое: со 150 до 50 человек. 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Для того чтобы завод работал безубыточно, необходимо было производить 1,5 тыс. компьютеров в месяц. Сбыт такого количества фирме был не под силу. 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Была сделана попытка начать производство кассовых аппаратов. Но эта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попытка не дала желаемого результата. 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условиях сокращения производства руководство фирмы пыталось сохранить кадры. Однако все-таки вынуждено было пойти на увольнение работников. В 1995 г. на заводе остались только квалифицированные сборщики, которые выполняют функции охранников и в случае появления заказов на компьютеры осуществляют их сборку.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Трудности 1992 г.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Аквариусу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» удалось преодолеть благодаря тому, что фирма пошла на диверсификацию. 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Переориентировав свой капитал с компьютерного производства на финансовую сферу, а также сферу торговли и строительства, фирма добилась того, что ее годовой оборот в 1993 г. составил примерно 100 млн. долл. 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 этом на долю компьютерного направления пришлась только четверть оборота, что было сравнимо с долей оборота в строительстве (20%) и меньше доли оборота, приходящейся на инвестиционные проекты (32% всего оборота).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Диверсификация деятельности привела к изменению организационной структуры. Вместо совместного предприятия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Аквариус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» возникла группа из десяти практически самостоятельных фирм, действующих в отдельных сферах бизнеса, таких, как строительство, компьютерный бизнес и др. 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Во главе группы стоит холдинговая компания, которая владеет контрольным пакетом акций.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</w:p>
    <w:p w:rsidR="00331BDF" w:rsidRDefault="00331BDF" w:rsidP="00331BDF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Вопросы к конкретной ситуации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  Насколько управление в фирме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Аквариус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» может рассматриваться как стратегическое?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  Каким образом фирма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Аквариус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» добилась установления баланса с внешним окружением?</w:t>
      </w:r>
    </w:p>
    <w:p w:rsidR="00331BDF" w:rsidRDefault="00331BDF" w:rsidP="00331BDF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 В какой мере «желания» фирмы были перечеркнуты изменениями во внешней среде?</w:t>
      </w:r>
    </w:p>
    <w:p w:rsidR="00AB2E52" w:rsidRDefault="00AB2E52">
      <w:bookmarkStart w:id="0" w:name="_GoBack"/>
      <w:bookmarkEnd w:id="0"/>
    </w:p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D72"/>
    <w:rsid w:val="00331BDF"/>
    <w:rsid w:val="00AB2E52"/>
    <w:rsid w:val="00BE6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AA1BD2-DBEC-4B45-A731-687036A31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BDF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609</Words>
  <Characters>3477</Characters>
  <Application>Microsoft Office Word</Application>
  <DocSecurity>0</DocSecurity>
  <Lines>28</Lines>
  <Paragraphs>8</Paragraphs>
  <ScaleCrop>false</ScaleCrop>
  <Company/>
  <LinksUpToDate>false</LinksUpToDate>
  <CharactersWithSpaces>4078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2015-10-07T05:04:00Z</dcterms:created>
  <dcterms:modified xsi:type="dcterms:W3CDTF">2015-10-07T05:04:00Z</dcterms:modified>
</cp:coreProperties>
</file>