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6B4" w:rsidRDefault="007856B4" w:rsidP="007856B4">
      <w:pPr>
        <w:ind w:right="-309"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247D46">
        <w:rPr>
          <w:sz w:val="28"/>
          <w:szCs w:val="28"/>
        </w:rPr>
        <w:t xml:space="preserve">ПРИМЕР ПЕРЕСЫЛКИ КОМАНД ОТ ПК В МК ЧЕРЕЗ </w:t>
      </w:r>
      <w:r w:rsidRPr="00247D46">
        <w:rPr>
          <w:sz w:val="28"/>
          <w:szCs w:val="28"/>
          <w:lang w:val="en-US"/>
        </w:rPr>
        <w:t>USB</w:t>
      </w:r>
      <w:r w:rsidRPr="00247D46">
        <w:rPr>
          <w:sz w:val="28"/>
          <w:szCs w:val="28"/>
        </w:rPr>
        <w:t>-ПОРТ</w:t>
      </w:r>
    </w:p>
    <w:p w:rsidR="007856B4" w:rsidRDefault="007856B4" w:rsidP="007856B4">
      <w:pPr>
        <w:ind w:right="-309" w:firstLine="709"/>
        <w:jc w:val="both"/>
        <w:rPr>
          <w:sz w:val="28"/>
          <w:szCs w:val="28"/>
        </w:rPr>
      </w:pPr>
    </w:p>
    <w:p w:rsidR="007856B4" w:rsidRDefault="007856B4" w:rsidP="007856B4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  <w:r>
        <w:rPr>
          <w:b/>
          <w:sz w:val="28"/>
          <w:szCs w:val="28"/>
          <w:lang w:val="ru-MO"/>
        </w:rPr>
        <w:t>5</w:t>
      </w:r>
      <w:r w:rsidRPr="00C8405C">
        <w:rPr>
          <w:b/>
          <w:sz w:val="28"/>
          <w:szCs w:val="28"/>
          <w:lang w:val="ru-MO"/>
        </w:rPr>
        <w:t xml:space="preserve">.1 </w:t>
      </w:r>
      <w:r>
        <w:rPr>
          <w:b/>
          <w:sz w:val="28"/>
          <w:szCs w:val="28"/>
          <w:lang w:val="ru-MO"/>
        </w:rPr>
        <w:t>Изучение литературы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 xml:space="preserve">По данной теме нужно рассмотреть следующие вопросы: 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 xml:space="preserve">- основные принципы работы </w:t>
      </w:r>
      <w:r>
        <w:rPr>
          <w:sz w:val="28"/>
          <w:lang w:val="en-US"/>
        </w:rPr>
        <w:t>USB</w:t>
      </w:r>
      <w:r>
        <w:rPr>
          <w:sz w:val="28"/>
        </w:rPr>
        <w:t>-интерфейса;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>- понятие «конечных» точек как каналов приема и передачи данных;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>- кадры, транзакции и пакеты передачи данных;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>- протоколы транзакций;</w:t>
      </w:r>
    </w:p>
    <w:p w:rsidR="007856B4" w:rsidRDefault="007856B4" w:rsidP="007856B4">
      <w:pPr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- </w:t>
      </w:r>
      <w:r>
        <w:rPr>
          <w:sz w:val="28"/>
          <w:szCs w:val="28"/>
          <w:lang w:val="en-US"/>
        </w:rPr>
        <w:t>USB</w:t>
      </w:r>
      <w:r>
        <w:rPr>
          <w:sz w:val="28"/>
          <w:szCs w:val="28"/>
        </w:rPr>
        <w:t xml:space="preserve"> контроллер </w:t>
      </w:r>
      <w:r w:rsidRPr="00215847">
        <w:rPr>
          <w:sz w:val="28"/>
          <w:szCs w:val="28"/>
          <w:lang w:val="en-US"/>
        </w:rPr>
        <w:t>STM</w:t>
      </w:r>
      <w:r w:rsidRPr="00215847">
        <w:rPr>
          <w:sz w:val="28"/>
          <w:szCs w:val="28"/>
        </w:rPr>
        <w:t>32</w:t>
      </w:r>
      <w:r w:rsidRPr="00215847">
        <w:rPr>
          <w:sz w:val="28"/>
          <w:szCs w:val="28"/>
          <w:lang w:val="en-US"/>
        </w:rPr>
        <w:t>L</w:t>
      </w:r>
      <w:r w:rsidRPr="00215847">
        <w:rPr>
          <w:sz w:val="28"/>
          <w:szCs w:val="28"/>
        </w:rPr>
        <w:t>152</w:t>
      </w:r>
      <w:r w:rsidRPr="00215847">
        <w:rPr>
          <w:sz w:val="28"/>
          <w:szCs w:val="28"/>
          <w:lang w:val="en-US"/>
        </w:rPr>
        <w:t>RBT</w:t>
      </w:r>
      <w:r w:rsidRPr="00215847">
        <w:rPr>
          <w:sz w:val="28"/>
          <w:szCs w:val="28"/>
        </w:rPr>
        <w:t>6</w:t>
      </w:r>
      <w:r>
        <w:rPr>
          <w:sz w:val="28"/>
          <w:szCs w:val="28"/>
        </w:rPr>
        <w:t xml:space="preserve"> и его дескрипторы;</w:t>
      </w:r>
    </w:p>
    <w:p w:rsidR="007856B4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>- п</w:t>
      </w:r>
      <w:r>
        <w:rPr>
          <w:sz w:val="28"/>
          <w:szCs w:val="28"/>
        </w:rPr>
        <w:t>рактическая реализация обмена данными между ПК и МК</w:t>
      </w:r>
      <w:r>
        <w:rPr>
          <w:sz w:val="28"/>
        </w:rPr>
        <w:t>.</w:t>
      </w:r>
    </w:p>
    <w:p w:rsidR="007856B4" w:rsidRPr="0040332C" w:rsidRDefault="007856B4" w:rsidP="007856B4">
      <w:pPr>
        <w:ind w:firstLine="720"/>
        <w:jc w:val="both"/>
        <w:rPr>
          <w:sz w:val="28"/>
        </w:rPr>
      </w:pPr>
      <w:r>
        <w:rPr>
          <w:sz w:val="28"/>
        </w:rPr>
        <w:t>Для этого нужно изучить источник [7.1.1</w:t>
      </w:r>
      <w:r w:rsidRPr="0040332C">
        <w:rPr>
          <w:sz w:val="28"/>
        </w:rPr>
        <w:t>]</w:t>
      </w:r>
      <w:r>
        <w:rPr>
          <w:sz w:val="28"/>
        </w:rPr>
        <w:t xml:space="preserve"> лекции 12-15</w:t>
      </w:r>
      <w:r w:rsidRPr="0040332C">
        <w:rPr>
          <w:sz w:val="28"/>
        </w:rPr>
        <w:t>,</w:t>
      </w:r>
      <w:r>
        <w:rPr>
          <w:sz w:val="28"/>
        </w:rPr>
        <w:t xml:space="preserve"> источники </w:t>
      </w:r>
      <w:r w:rsidRPr="00CC1D7E">
        <w:rPr>
          <w:sz w:val="28"/>
        </w:rPr>
        <w:t>[</w:t>
      </w:r>
      <w:r>
        <w:rPr>
          <w:sz w:val="28"/>
        </w:rPr>
        <w:t>7.1.3 и 7.1.5</w:t>
      </w:r>
      <w:r w:rsidRPr="00CC1D7E">
        <w:rPr>
          <w:sz w:val="28"/>
        </w:rPr>
        <w:t>]</w:t>
      </w:r>
      <w:r>
        <w:rPr>
          <w:sz w:val="28"/>
        </w:rPr>
        <w:t>, источник</w:t>
      </w:r>
      <w:r w:rsidRPr="00CC1D7E">
        <w:rPr>
          <w:sz w:val="28"/>
        </w:rPr>
        <w:t xml:space="preserve"> [</w:t>
      </w:r>
      <w:r>
        <w:rPr>
          <w:sz w:val="28"/>
        </w:rPr>
        <w:t>7.1.6</w:t>
      </w:r>
      <w:r w:rsidRPr="00CC1D7E">
        <w:rPr>
          <w:sz w:val="28"/>
        </w:rPr>
        <w:t>]</w:t>
      </w:r>
      <w:r>
        <w:rPr>
          <w:sz w:val="28"/>
        </w:rPr>
        <w:t xml:space="preserve"> страницы 44-49  и источник </w:t>
      </w:r>
      <w:r w:rsidRPr="005855ED">
        <w:rPr>
          <w:sz w:val="28"/>
        </w:rPr>
        <w:t>[</w:t>
      </w:r>
      <w:r>
        <w:rPr>
          <w:sz w:val="28"/>
        </w:rPr>
        <w:t>7.1.2</w:t>
      </w:r>
      <w:r w:rsidRPr="005855ED">
        <w:rPr>
          <w:sz w:val="28"/>
        </w:rPr>
        <w:t>]</w:t>
      </w:r>
      <w:r>
        <w:rPr>
          <w:sz w:val="28"/>
        </w:rPr>
        <w:t xml:space="preserve"> по теме.</w:t>
      </w:r>
    </w:p>
    <w:p w:rsidR="007856B4" w:rsidRPr="001247FD" w:rsidRDefault="007856B4" w:rsidP="007856B4">
      <w:pPr>
        <w:ind w:firstLine="720"/>
        <w:jc w:val="both"/>
        <w:rPr>
          <w:sz w:val="28"/>
          <w:szCs w:val="28"/>
        </w:rPr>
      </w:pPr>
    </w:p>
    <w:p w:rsidR="007856B4" w:rsidRPr="00C8405C" w:rsidRDefault="007856B4" w:rsidP="007856B4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C8405C">
        <w:rPr>
          <w:b/>
          <w:sz w:val="28"/>
          <w:szCs w:val="28"/>
        </w:rPr>
        <w:t xml:space="preserve">.2 </w:t>
      </w:r>
      <w:r>
        <w:rPr>
          <w:b/>
          <w:sz w:val="28"/>
          <w:szCs w:val="28"/>
        </w:rPr>
        <w:t>Контрольные вопросы</w:t>
      </w:r>
    </w:p>
    <w:p w:rsidR="007856B4" w:rsidRDefault="007856B4" w:rsidP="007856B4">
      <w:pPr>
        <w:ind w:left="360" w:right="-309"/>
        <w:jc w:val="both"/>
        <w:rPr>
          <w:sz w:val="28"/>
          <w:szCs w:val="28"/>
        </w:rPr>
      </w:pP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.1 Основные понятия интерфейса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>.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.2 Назначение проводов в физическом интерфейсе USB?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.3 Понятие «конечной точки» логического интерфейса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>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.4 Виды «конечных точек» логического интерфейса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>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.5 Понятие кадра при передаче данных через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 xml:space="preserve"> интерфейс?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.6 Понятие транзакции при передаче данных через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 xml:space="preserve"> интерфейс?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.7 Понятие пакета при передаче данных через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 xml:space="preserve"> интерфейс?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.8 Состав пакета подтверждения?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.9 Состав пакета данных?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.10 Состав маркер пакета?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.11 Понятие класса </w:t>
      </w:r>
      <w:r w:rsidRPr="00AB7E9D">
        <w:rPr>
          <w:sz w:val="28"/>
          <w:szCs w:val="28"/>
          <w:lang w:val="en-US"/>
        </w:rPr>
        <w:t>CDC</w:t>
      </w:r>
      <w:r w:rsidRPr="00AB7E9D">
        <w:rPr>
          <w:sz w:val="28"/>
          <w:szCs w:val="28"/>
        </w:rPr>
        <w:t>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.12 Назначение дескрипторов контроллера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 xml:space="preserve"> </w:t>
      </w:r>
      <w:r w:rsidRPr="00AB7E9D">
        <w:rPr>
          <w:sz w:val="28"/>
          <w:szCs w:val="28"/>
          <w:lang w:val="en-US"/>
        </w:rPr>
        <w:t>STM</w:t>
      </w:r>
      <w:r w:rsidRPr="00AB7E9D">
        <w:rPr>
          <w:sz w:val="28"/>
          <w:szCs w:val="28"/>
        </w:rPr>
        <w:t>32</w:t>
      </w:r>
      <w:r w:rsidRPr="00AB7E9D">
        <w:rPr>
          <w:sz w:val="28"/>
          <w:szCs w:val="28"/>
          <w:lang w:val="en-US"/>
        </w:rPr>
        <w:t>L</w:t>
      </w:r>
      <w:r w:rsidRPr="00AB7E9D">
        <w:rPr>
          <w:sz w:val="28"/>
          <w:szCs w:val="28"/>
        </w:rPr>
        <w:t>152</w:t>
      </w:r>
      <w:r w:rsidRPr="00AB7E9D">
        <w:rPr>
          <w:sz w:val="28"/>
          <w:szCs w:val="28"/>
          <w:lang w:val="en-US"/>
        </w:rPr>
        <w:t>RBT</w:t>
      </w:r>
      <w:r w:rsidRPr="00AB7E9D">
        <w:rPr>
          <w:sz w:val="28"/>
          <w:szCs w:val="28"/>
        </w:rPr>
        <w:t>6?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 xml:space="preserve">.13 Основные дескрипторы контроллера </w:t>
      </w:r>
      <w:r w:rsidRPr="00AB7E9D">
        <w:rPr>
          <w:sz w:val="28"/>
          <w:szCs w:val="28"/>
          <w:lang w:val="en-US"/>
        </w:rPr>
        <w:t>USB</w:t>
      </w:r>
      <w:r w:rsidRPr="00AB7E9D">
        <w:rPr>
          <w:sz w:val="28"/>
          <w:szCs w:val="28"/>
        </w:rPr>
        <w:t xml:space="preserve"> </w:t>
      </w:r>
      <w:r w:rsidRPr="00AB7E9D">
        <w:rPr>
          <w:sz w:val="28"/>
          <w:szCs w:val="28"/>
          <w:lang w:val="en-US"/>
        </w:rPr>
        <w:t>STM</w:t>
      </w:r>
      <w:r w:rsidRPr="00AB7E9D">
        <w:rPr>
          <w:sz w:val="28"/>
          <w:szCs w:val="28"/>
        </w:rPr>
        <w:t>32</w:t>
      </w:r>
      <w:r w:rsidRPr="00AB7E9D">
        <w:rPr>
          <w:sz w:val="28"/>
          <w:szCs w:val="28"/>
          <w:lang w:val="en-US"/>
        </w:rPr>
        <w:t>L</w:t>
      </w:r>
      <w:r w:rsidRPr="00AB7E9D">
        <w:rPr>
          <w:sz w:val="28"/>
          <w:szCs w:val="28"/>
        </w:rPr>
        <w:t>152</w:t>
      </w:r>
      <w:r w:rsidRPr="00AB7E9D">
        <w:rPr>
          <w:sz w:val="28"/>
          <w:szCs w:val="28"/>
          <w:lang w:val="en-US"/>
        </w:rPr>
        <w:t>RBT</w:t>
      </w:r>
      <w:r w:rsidRPr="00AB7E9D">
        <w:rPr>
          <w:sz w:val="28"/>
          <w:szCs w:val="28"/>
        </w:rPr>
        <w:t>6?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.14 Понятие предпроцессора в языке Си?</w:t>
      </w:r>
    </w:p>
    <w:p w:rsidR="007856B4" w:rsidRPr="00AB7E9D" w:rsidRDefault="007856B4" w:rsidP="007856B4">
      <w:pPr>
        <w:jc w:val="both"/>
        <w:rPr>
          <w:sz w:val="28"/>
          <w:szCs w:val="28"/>
        </w:rPr>
      </w:pPr>
      <w:r w:rsidRPr="00AB7E9D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AB7E9D">
        <w:rPr>
          <w:sz w:val="28"/>
          <w:szCs w:val="28"/>
        </w:rPr>
        <w:t>.15</w:t>
      </w:r>
      <w:proofErr w:type="gramStart"/>
      <w:r w:rsidRPr="00AB7E9D">
        <w:rPr>
          <w:sz w:val="28"/>
          <w:szCs w:val="28"/>
        </w:rPr>
        <w:t xml:space="preserve"> З</w:t>
      </w:r>
      <w:proofErr w:type="gramEnd"/>
      <w:r w:rsidRPr="00AB7E9D">
        <w:rPr>
          <w:sz w:val="28"/>
          <w:szCs w:val="28"/>
        </w:rPr>
        <w:t>ачем в языке Си используется указание предпроцессору #</w:t>
      </w:r>
      <w:r w:rsidRPr="00AB7E9D">
        <w:rPr>
          <w:sz w:val="28"/>
          <w:szCs w:val="28"/>
          <w:lang w:val="en-US"/>
        </w:rPr>
        <w:t>define</w:t>
      </w:r>
      <w:r w:rsidRPr="00AB7E9D">
        <w:rPr>
          <w:sz w:val="28"/>
          <w:szCs w:val="28"/>
        </w:rPr>
        <w:t>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5.2</w:t>
      </w:r>
      <w:r w:rsidRPr="00AB7E9D">
        <w:rPr>
          <w:sz w:val="28"/>
          <w:szCs w:val="28"/>
        </w:rPr>
        <w:t>.16</w:t>
      </w:r>
      <w:proofErr w:type="gramStart"/>
      <w:r w:rsidRPr="00AB7E9D">
        <w:rPr>
          <w:sz w:val="28"/>
          <w:szCs w:val="28"/>
        </w:rPr>
        <w:t xml:space="preserve"> К</w:t>
      </w:r>
      <w:proofErr w:type="gramEnd"/>
      <w:r w:rsidRPr="00AB7E9D">
        <w:rPr>
          <w:sz w:val="28"/>
          <w:szCs w:val="28"/>
        </w:rPr>
        <w:t>ак в языке Си объявляются специальные «внешние переменные»?</w:t>
      </w:r>
    </w:p>
    <w:p w:rsidR="007856B4" w:rsidRPr="00AB7E9D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5.2</w:t>
      </w:r>
      <w:r w:rsidRPr="00AB7E9D">
        <w:rPr>
          <w:sz w:val="28"/>
          <w:szCs w:val="28"/>
        </w:rPr>
        <w:t xml:space="preserve">.17 Понятие статической переменной в языке Си? </w:t>
      </w:r>
    </w:p>
    <w:p w:rsidR="007856B4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>5.2</w:t>
      </w:r>
      <w:r w:rsidRPr="00AB7E9D">
        <w:rPr>
          <w:sz w:val="28"/>
          <w:szCs w:val="28"/>
        </w:rPr>
        <w:t xml:space="preserve">.18 Перечень действий на отладочной плате </w:t>
      </w:r>
      <w:proofErr w:type="gramStart"/>
      <w:r w:rsidRPr="00AB7E9D">
        <w:rPr>
          <w:sz w:val="28"/>
          <w:szCs w:val="28"/>
        </w:rPr>
        <w:t>для</w:t>
      </w:r>
      <w:proofErr w:type="gramEnd"/>
      <w:r w:rsidRPr="00AB7E9D">
        <w:rPr>
          <w:sz w:val="28"/>
          <w:szCs w:val="28"/>
        </w:rPr>
        <w:t xml:space="preserve"> </w:t>
      </w:r>
      <w:proofErr w:type="gramStart"/>
      <w:r w:rsidRPr="00AB7E9D">
        <w:rPr>
          <w:sz w:val="28"/>
          <w:szCs w:val="28"/>
        </w:rPr>
        <w:t>совместной</w:t>
      </w:r>
      <w:proofErr w:type="gramEnd"/>
      <w:r w:rsidRPr="00AB7E9D">
        <w:rPr>
          <w:sz w:val="28"/>
          <w:szCs w:val="28"/>
        </w:rPr>
        <w:t xml:space="preserve"> работе ПК и МК?</w:t>
      </w:r>
    </w:p>
    <w:p w:rsidR="007856B4" w:rsidRDefault="007856B4" w:rsidP="007856B4">
      <w:pPr>
        <w:tabs>
          <w:tab w:val="left" w:pos="-180"/>
        </w:tabs>
        <w:ind w:right="-5"/>
        <w:jc w:val="both"/>
        <w:rPr>
          <w:sz w:val="28"/>
          <w:szCs w:val="28"/>
        </w:rPr>
      </w:pPr>
    </w:p>
    <w:p w:rsidR="00E84D14" w:rsidRDefault="00AB03FF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6B4"/>
    <w:rsid w:val="001916B3"/>
    <w:rsid w:val="00451113"/>
    <w:rsid w:val="007856B4"/>
    <w:rsid w:val="00AB03FF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6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6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2018-09-27T07:58:00Z</dcterms:created>
  <dcterms:modified xsi:type="dcterms:W3CDTF">2018-09-27T07:58:00Z</dcterms:modified>
</cp:coreProperties>
</file>