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4D8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sz w:val="28"/>
          <w:szCs w:val="28"/>
        </w:rPr>
      </w:pPr>
      <w:r w:rsidRPr="00604D09">
        <w:rPr>
          <w:rFonts w:ascii="Times New Roman" w:hAnsi="Times New Roman" w:cs="Times New Roman"/>
          <w:sz w:val="28"/>
          <w:szCs w:val="28"/>
        </w:rPr>
        <w:t>2 ЯДЕРНЫЕ РЕАКЦИИ</w:t>
      </w:r>
    </w:p>
    <w:p w:rsidR="003904D8" w:rsidRPr="00604D0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sz w:val="28"/>
          <w:szCs w:val="28"/>
        </w:rPr>
      </w:pP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b/>
          <w:sz w:val="28"/>
          <w:szCs w:val="28"/>
        </w:rPr>
        <w:t>Цель занятия:</w:t>
      </w:r>
      <w:r w:rsidRPr="000B2139">
        <w:rPr>
          <w:rFonts w:ascii="Times New Roman" w:hAnsi="Times New Roman" w:cs="Times New Roman"/>
          <w:sz w:val="28"/>
          <w:szCs w:val="28"/>
        </w:rPr>
        <w:t xml:space="preserve"> Ознакомить студентов с явлением радиоактивного распада, научить писать ядерные реакции, дать понятие о взаимодействии нейтронов с ядрами.</w:t>
      </w:r>
    </w:p>
    <w:p w:rsidR="003904D8" w:rsidRPr="000B213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139">
        <w:rPr>
          <w:rFonts w:ascii="Times New Roman" w:hAnsi="Times New Roman" w:cs="Times New Roman"/>
          <w:b/>
          <w:sz w:val="28"/>
          <w:szCs w:val="28"/>
        </w:rPr>
        <w:t>Радиоактивный распад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В 1902 г Резерфорд доказал, что при радиоактивном распаде происходит ядерные взаимодействия в результате которых одни атомы превращаются в другие.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b/>
          <w:sz w:val="28"/>
          <w:szCs w:val="28"/>
        </w:rPr>
        <w:t>Радиоактивный распад</w:t>
      </w:r>
      <w:r w:rsidRPr="000B2139">
        <w:rPr>
          <w:rFonts w:ascii="Times New Roman" w:hAnsi="Times New Roman" w:cs="Times New Roman"/>
          <w:sz w:val="28"/>
          <w:szCs w:val="28"/>
        </w:rPr>
        <w:t xml:space="preserve">- это явление, вызванное способностью некоторых  ядер (радиоактивных) самопроизвольно (спонтанно) испускать различные частицы и превращаться в другие ядра. Радиоактивные ядра делятся на естественные и искусственные. Все естественные радиоактивные ядра принадлежат трем радиоактивным цепочкам (семействам), родоначальниками которых являются нуклиды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90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232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</m:sPre>
      </m:oMath>
      <w:r w:rsidRPr="000B2139">
        <w:rPr>
          <w:rFonts w:ascii="Times New Roman" w:hAnsi="Times New Roman" w:cs="Times New Roman"/>
          <w:sz w:val="28"/>
          <w:szCs w:val="28"/>
        </w:rPr>
        <w:t xml:space="preserve"> ,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92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235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</m:sPre>
      </m:oMath>
      <w:r w:rsidRPr="000B2139">
        <w:rPr>
          <w:rFonts w:ascii="Times New Roman" w:hAnsi="Times New Roman" w:cs="Times New Roman"/>
          <w:sz w:val="28"/>
          <w:szCs w:val="28"/>
        </w:rPr>
        <w:t xml:space="preserve">,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92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238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</m:sPre>
      </m:oMath>
      <w:r w:rsidRPr="000B2139">
        <w:rPr>
          <w:rFonts w:ascii="Times New Roman" w:hAnsi="Times New Roman" w:cs="Times New Roman"/>
          <w:sz w:val="28"/>
          <w:szCs w:val="28"/>
        </w:rPr>
        <w:t>.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 xml:space="preserve">Большое число радиоактивных нуклидов возникает при изменении состава ядер в результате ядерных реакций, поэтому их называют </w:t>
      </w:r>
      <w:r w:rsidRPr="000B2139">
        <w:rPr>
          <w:rFonts w:ascii="Times New Roman" w:hAnsi="Times New Roman" w:cs="Times New Roman"/>
          <w:b/>
          <w:sz w:val="28"/>
          <w:szCs w:val="28"/>
        </w:rPr>
        <w:t xml:space="preserve">искусственными радиоактивными ядрами.  </w:t>
      </w:r>
      <w:r w:rsidRPr="000B2139">
        <w:rPr>
          <w:rFonts w:ascii="Times New Roman" w:hAnsi="Times New Roman" w:cs="Times New Roman"/>
          <w:sz w:val="28"/>
          <w:szCs w:val="28"/>
        </w:rPr>
        <w:t xml:space="preserve">Естественные и искусственные радиоактивные ядра отличаются друг от друга только происхождением, а их радиоактивный распад подчиняется одним и тем же закономерностям. 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Радиоактивный распад записывают в виде уравнения:</w:t>
      </w:r>
    </w:p>
    <w:p w:rsidR="003904D8" w:rsidRPr="000B213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sz w:val="28"/>
          <w:szCs w:val="28"/>
        </w:rPr>
      </w:pP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→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+</m:t>
        </m:r>
        <m:r>
          <w:rPr>
            <w:rFonts w:ascii="Cambria Math" w:hAnsi="Cambria Math" w:cs="Times New Roman"/>
            <w:sz w:val="28"/>
            <w:szCs w:val="28"/>
          </w:rPr>
          <m:t>a</m:t>
        </m:r>
      </m:oMath>
      <w:r w:rsidRPr="00604D09">
        <w:rPr>
          <w:rFonts w:ascii="Times New Roman" w:hAnsi="Times New Roman" w:cs="Times New Roman"/>
          <w:sz w:val="28"/>
          <w:szCs w:val="28"/>
        </w:rPr>
        <w:t xml:space="preserve">          (1), </w:t>
      </w:r>
      <w:r w:rsidRPr="000B2139">
        <w:rPr>
          <w:rFonts w:ascii="Times New Roman" w:hAnsi="Times New Roman" w:cs="Times New Roman"/>
          <w:sz w:val="28"/>
          <w:szCs w:val="28"/>
        </w:rPr>
        <w:t>где</w:t>
      </w:r>
    </w:p>
    <w:p w:rsidR="003904D8" w:rsidRPr="000B2139" w:rsidRDefault="003904D8" w:rsidP="003904D8">
      <w:pPr>
        <w:tabs>
          <w:tab w:val="left" w:pos="4441"/>
        </w:tabs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</m:sPre>
      </m:oMath>
      <w:r w:rsidRPr="000B2139">
        <w:rPr>
          <w:rFonts w:ascii="Times New Roman" w:hAnsi="Times New Roman" w:cs="Times New Roman"/>
          <w:sz w:val="28"/>
          <w:szCs w:val="28"/>
        </w:rPr>
        <w:t xml:space="preserve"> - начальное (материнское) радиоактивное ядро;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 xml:space="preserve"> </m:t>
        </m:r>
      </m:oMath>
      <w:r w:rsidRPr="000B2139">
        <w:rPr>
          <w:rFonts w:ascii="Times New Roman" w:hAnsi="Times New Roman" w:cs="Times New Roman"/>
          <w:sz w:val="28"/>
          <w:szCs w:val="28"/>
        </w:rPr>
        <w:t xml:space="preserve"> - дочернее ядро (продукт распада);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0B2139">
        <w:rPr>
          <w:rFonts w:ascii="Times New Roman" w:hAnsi="Times New Roman" w:cs="Times New Roman"/>
          <w:sz w:val="28"/>
          <w:szCs w:val="28"/>
        </w:rPr>
        <w:t xml:space="preserve"> – испускаемая частица.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Радиоактивный распад характеризует периодом полураспада – временем, за которое распадается половина исходных ядер (Т</w:t>
      </w:r>
      <w:r w:rsidRPr="000B2139">
        <w:rPr>
          <w:rFonts w:ascii="Times New Roman" w:hAnsi="Times New Roman" w:cs="Times New Roman"/>
          <w:sz w:val="28"/>
          <w:szCs w:val="28"/>
          <w:vertAlign w:val="subscript"/>
        </w:rPr>
        <w:t>1/2</w:t>
      </w:r>
      <w:r w:rsidRPr="000B2139">
        <w:rPr>
          <w:rFonts w:ascii="Times New Roman" w:hAnsi="Times New Roman" w:cs="Times New Roman"/>
          <w:sz w:val="28"/>
          <w:szCs w:val="28"/>
        </w:rPr>
        <w:t>); постоянной распада λ; средним временем жизни радиоактивного ядра (Т</w:t>
      </w:r>
      <w:r w:rsidRPr="000B2139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0B2139">
        <w:rPr>
          <w:rFonts w:ascii="Times New Roman" w:hAnsi="Times New Roman" w:cs="Times New Roman"/>
          <w:sz w:val="28"/>
          <w:szCs w:val="28"/>
        </w:rPr>
        <w:t>); Эти величины связаны между собой следующим образом:</w:t>
      </w:r>
    </w:p>
    <w:p w:rsidR="003904D8" w:rsidRPr="000B213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Т</w:t>
      </w:r>
      <w:r w:rsidRPr="000B2139">
        <w:rPr>
          <w:rFonts w:ascii="Times New Roman" w:hAnsi="Times New Roman" w:cs="Times New Roman"/>
          <w:sz w:val="28"/>
          <w:szCs w:val="28"/>
          <w:vertAlign w:val="subscript"/>
        </w:rPr>
        <w:t>1/2</w:t>
      </w:r>
      <w:r w:rsidRPr="000B2139">
        <w:rPr>
          <w:rFonts w:ascii="Times New Roman" w:hAnsi="Times New Roman" w:cs="Times New Roman"/>
          <w:sz w:val="28"/>
          <w:szCs w:val="28"/>
        </w:rPr>
        <w:t>=0,693/ λ        (2)</w:t>
      </w:r>
    </w:p>
    <w:p w:rsidR="003904D8" w:rsidRPr="000B213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Т</w:t>
      </w:r>
      <w:r w:rsidRPr="000B2139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0B2139">
        <w:rPr>
          <w:rFonts w:ascii="Times New Roman" w:hAnsi="Times New Roman" w:cs="Times New Roman"/>
          <w:sz w:val="28"/>
          <w:szCs w:val="28"/>
        </w:rPr>
        <w:t>=1/ λ=1,45 Т</w:t>
      </w:r>
      <w:r w:rsidRPr="000B2139">
        <w:rPr>
          <w:rFonts w:ascii="Times New Roman" w:hAnsi="Times New Roman" w:cs="Times New Roman"/>
          <w:sz w:val="28"/>
          <w:szCs w:val="28"/>
          <w:vertAlign w:val="subscript"/>
        </w:rPr>
        <w:t xml:space="preserve">1/2 </w:t>
      </w:r>
      <w:r w:rsidRPr="000B2139">
        <w:rPr>
          <w:rFonts w:ascii="Times New Roman" w:hAnsi="Times New Roman" w:cs="Times New Roman"/>
          <w:sz w:val="28"/>
          <w:szCs w:val="28"/>
        </w:rPr>
        <w:t xml:space="preserve">     (3)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Каждая разновидность радиоактивных ядер имеет свои индивидуальные особенности распада: продукты распада и период полураспада. Период полураспада изменяется в очень широких пределах (10</w:t>
      </w:r>
      <w:r w:rsidRPr="000B2139">
        <w:rPr>
          <w:rFonts w:ascii="Times New Roman" w:hAnsi="Times New Roman" w:cs="Times New Roman"/>
          <w:sz w:val="28"/>
          <w:szCs w:val="28"/>
          <w:vertAlign w:val="superscript"/>
        </w:rPr>
        <w:t>-7</w:t>
      </w:r>
      <w:r w:rsidRPr="000B2139">
        <w:rPr>
          <w:rFonts w:ascii="Times New Roman" w:hAnsi="Times New Roman" w:cs="Times New Roman"/>
          <w:sz w:val="28"/>
          <w:szCs w:val="28"/>
        </w:rPr>
        <w:t xml:space="preserve"> с-2*10</w:t>
      </w:r>
      <w:r w:rsidRPr="000B2139">
        <w:rPr>
          <w:rFonts w:ascii="Times New Roman" w:hAnsi="Times New Roman" w:cs="Times New Roman"/>
          <w:sz w:val="28"/>
          <w:szCs w:val="28"/>
          <w:vertAlign w:val="superscript"/>
        </w:rPr>
        <w:t>17</w:t>
      </w:r>
      <w:r w:rsidRPr="000B2139">
        <w:rPr>
          <w:rFonts w:ascii="Times New Roman" w:hAnsi="Times New Roman" w:cs="Times New Roman"/>
          <w:sz w:val="28"/>
          <w:szCs w:val="28"/>
        </w:rPr>
        <w:t xml:space="preserve"> лет).</w:t>
      </w:r>
    </w:p>
    <w:p w:rsidR="003904D8" w:rsidRPr="00604D0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 xml:space="preserve">Если при радиоактивном распаде материнского ядра дочерние ядра так же радиоактивны, распад продолжается дальше. Последовательную цепочку таких радиоактивных ядер называют </w:t>
      </w:r>
      <w:r w:rsidRPr="000B2139">
        <w:rPr>
          <w:rFonts w:ascii="Times New Roman" w:hAnsi="Times New Roman" w:cs="Times New Roman"/>
          <w:b/>
          <w:sz w:val="28"/>
          <w:szCs w:val="28"/>
        </w:rPr>
        <w:t>радиоактивным семейством</w:t>
      </w:r>
      <w:r w:rsidRPr="000B2139">
        <w:rPr>
          <w:rFonts w:ascii="Times New Roman" w:hAnsi="Times New Roman" w:cs="Times New Roman"/>
          <w:sz w:val="28"/>
          <w:szCs w:val="28"/>
        </w:rPr>
        <w:t>. Например, радиоактивное семейство урана выглядит следующим образом:</w:t>
      </w:r>
    </w:p>
    <w:p w:rsidR="003904D8" w:rsidRPr="00604D0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3904D8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92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238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90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234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  <m:r>
                <w:rPr>
                  <w:rFonts w:ascii="Times New Roman" w:hAnsi="Cambria Math" w:cs="Times New Roman"/>
                  <w:sz w:val="28"/>
                  <w:szCs w:val="28"/>
                </w:rPr>
                <m:t>h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91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234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Pa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92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234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90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230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  <m:r>
                <w:rPr>
                  <w:rFonts w:ascii="Times New Roman" w:hAnsi="Cambria Math" w:cs="Times New Roman"/>
                  <w:sz w:val="28"/>
                  <w:szCs w:val="28"/>
                </w:rPr>
                <m:t>h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  <w:highlight w:val="yellow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  <w:highlight w:val="yellow"/>
                </w:rPr>
                <m:t>88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  <w:highlight w:val="yellow"/>
                </w:rPr>
                <m:t>226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  <w:highlight w:val="yellow"/>
                </w:rPr>
                <m:t>Ra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</m:oMath>
      </m:oMathPara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04D8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86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222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Rn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84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218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Po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82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214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Pb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83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214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Bi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81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210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Tl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82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210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Pb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</m:oMath>
      </m:oMathPara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83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210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Bi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84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210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Po</m:t>
              </m:r>
            </m:e>
          </m:sPre>
          <m:r>
            <w:rPr>
              <w:rFonts w:ascii="Cambria Math" w:hAnsi="Times New Roman" w:cs="Times New Roman"/>
              <w:sz w:val="28"/>
              <w:szCs w:val="28"/>
            </w:rPr>
            <m:t>→</m:t>
          </m:r>
          <m:sPre>
            <m:sPre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PrePr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82</m:t>
              </m:r>
            </m:sub>
            <m:sup>
              <m:r>
                <w:rPr>
                  <w:rFonts w:ascii="Cambria Math" w:hAnsi="Times New Roman" w:cs="Times New Roman"/>
                  <w:sz w:val="28"/>
                  <w:szCs w:val="28"/>
                </w:rPr>
                <m:t>206</m:t>
              </m:r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Pb</m:t>
              </m:r>
            </m:e>
          </m:sPre>
        </m:oMath>
      </m:oMathPara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Из приведенной схемы видно, что радиоактивное семейство урана начинается с радиоактивного нуклида и заканчивается стабильным нуклидом.</w:t>
      </w:r>
    </w:p>
    <w:p w:rsidR="003904D8" w:rsidRPr="00604D0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3904D8" w:rsidRPr="000B213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139">
        <w:rPr>
          <w:rFonts w:ascii="Times New Roman" w:hAnsi="Times New Roman" w:cs="Times New Roman"/>
          <w:b/>
          <w:sz w:val="28"/>
          <w:szCs w:val="28"/>
        </w:rPr>
        <w:t>Виды радиоактивного распада</w:t>
      </w:r>
    </w:p>
    <w:p w:rsidR="003904D8" w:rsidRPr="000B2139" w:rsidRDefault="003904D8" w:rsidP="003904D8">
      <w:pPr>
        <w:spacing w:after="0" w:line="240" w:lineRule="auto"/>
        <w:ind w:left="-426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>Радиоактивный распад ядер разделяется на следующие виды:</w:t>
      </w:r>
    </w:p>
    <w:p w:rsidR="003904D8" w:rsidRPr="000B2139" w:rsidRDefault="003904D8" w:rsidP="003904D8">
      <w:pPr>
        <w:pStyle w:val="a3"/>
        <w:numPr>
          <w:ilvl w:val="0"/>
          <w:numId w:val="1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>распад;</w:t>
      </w:r>
    </w:p>
    <w:p w:rsidR="003904D8" w:rsidRPr="000B2139" w:rsidRDefault="003904D8" w:rsidP="003904D8">
      <w:pPr>
        <w:pStyle w:val="a3"/>
        <w:numPr>
          <w:ilvl w:val="0"/>
          <w:numId w:val="1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β-распад;</w:t>
      </w:r>
    </w:p>
    <w:p w:rsidR="003904D8" w:rsidRPr="000B2139" w:rsidRDefault="003904D8" w:rsidP="003904D8">
      <w:pPr>
        <w:pStyle w:val="a3"/>
        <w:numPr>
          <w:ilvl w:val="0"/>
          <w:numId w:val="1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Вылет нуклона.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904D8" w:rsidRPr="000B2139" w:rsidRDefault="003904D8" w:rsidP="003904D8">
      <w:pPr>
        <w:pStyle w:val="a3"/>
        <w:numPr>
          <w:ilvl w:val="0"/>
          <w:numId w:val="2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В процессе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-распада из радиоактивного ядра испускается ядро гелия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4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He</m:t>
            </m:r>
          </m:e>
        </m:sPre>
      </m:oMath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. Возможность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-распада вызвана тем, что при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-распаде выделяется энергия.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В ядре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-частиц нет, они образуются из четырех нуклонов только в момент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-распада. Этот распад характерен для тяжелых ядер. При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-распаде заряд ядра уменьшается на 2, а масса на 4.</w:t>
      </w:r>
    </w:p>
    <w:p w:rsidR="003904D8" w:rsidRPr="000B2139" w:rsidRDefault="003904D8" w:rsidP="003904D8">
      <w:pPr>
        <w:pStyle w:val="a3"/>
        <w:numPr>
          <w:ilvl w:val="0"/>
          <w:numId w:val="2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В процессе β -распада из радиоактивного ядра самопроизвольно испускается либо электрон (β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-распад), либо позитрон (β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+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-распад), которые возникают непосредственно в момент распада (в ядре их нет). Третьим видом β -распада является захват ядром электрона из электронной оболочки своего атома (е-захват). В результате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-распада заряд ядра увеличивается на 1, а в случае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+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-распада и е-захвата уменьшается на 1.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При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-распаде или е-захвате выделяется одинаковая энергия, а при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+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-распаде энергия отлична от энергии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-распада и е-захвата. При β -распаде возможно также выделение еще одной частицы – нейтрино (маленького нейтрона), который обозначается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3904D8" w:rsidRPr="000B2139" w:rsidRDefault="003904D8" w:rsidP="003904D8">
      <w:pPr>
        <w:pStyle w:val="a3"/>
        <w:numPr>
          <w:ilvl w:val="0"/>
          <w:numId w:val="2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В процессе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>-излучения радиоактивное ядро самопроизвольно переходит из возбужденного состояния в менее возбужденное или основное состояние. При этом избыток энергии ядра освобождается в виде коротковолнового (длина волны 10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-12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>-10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-10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м) электромагнитного излучения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–кванта.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Излучение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–квантов является основным процессом освобождения ядра от избыточной энергии. При этом нуклонный состав ядра не меняется. Энергия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–квантов после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–распада в основном состоянии не превышает 0,5 Мэв, а после β –распада составляет 2-2,5 Мэв. Такое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–излучение представляет основную радиационную опасность при работе с радиоактивными веществами.</w:t>
      </w:r>
    </w:p>
    <w:p w:rsidR="003904D8" w:rsidRPr="000B2139" w:rsidRDefault="003904D8" w:rsidP="003904D8">
      <w:pPr>
        <w:pStyle w:val="a3"/>
        <w:numPr>
          <w:ilvl w:val="0"/>
          <w:numId w:val="2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Радиоактивный распад с вылетом нуклона является сопутствующим процессом. После β –распада дочернее ядро иногда образуется в сильно возбужденном состоянии, что энергия возбуждения (8-11 Мэв) превышает энергию связи нуклона в ядре. Поэтому происходит испускание из дочернего ядра не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–кванта, а нуклона, который в этом случае называется </w:t>
      </w:r>
      <w:r w:rsidRPr="000B2139">
        <w:rPr>
          <w:rFonts w:ascii="Times New Roman" w:eastAsiaTheme="minorEastAsia" w:hAnsi="Times New Roman" w:cs="Times New Roman"/>
          <w:b/>
          <w:sz w:val="28"/>
          <w:szCs w:val="28"/>
        </w:rPr>
        <w:t>запаздывающим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>. При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–распаде образуется запаздывающий протон, а при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+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 распаде -запаздывающий нейтрон. Однако такие процессы испускание запаздывающих нуклонов обнаруживается только у искусственных ядер.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Ядерные реакции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При движении частиц в веществе происходит их взаимодействие с атомами вещества, т.е с ядрами и окружающими их электронами. При столкновении частиц с ядром происходят различные ядерные реакции, т.е реакции в результате которых происходит изменение заряда или массы частицы и ядра или испускаются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γ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–кванты.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Впервые ядерную реакцию осуществил Резерфорд в 1919 году при взаимодействии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–частицы с азотом</w:t>
      </w:r>
    </w:p>
    <w:p w:rsidR="003904D8" w:rsidRPr="00604D09" w:rsidRDefault="003904D8" w:rsidP="003904D8">
      <w:pPr>
        <w:spacing w:after="0" w:line="240" w:lineRule="auto"/>
        <w:ind w:left="-426" w:firstLine="993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Cambria Math" w:hAnsi="Times New Roman" w:cs="Times New Roman"/>
          <w:sz w:val="28"/>
          <w:szCs w:val="28"/>
        </w:rPr>
        <w:br/>
      </w:r>
      <w:r w:rsidRPr="000B213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0B2139">
        <w:rPr>
          <w:rFonts w:ascii="Times New Roman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hAnsi="Times New Roman" w:cs="Times New Roman"/>
          <w:sz w:val="28"/>
          <w:szCs w:val="28"/>
        </w:rPr>
        <w:t xml:space="preserve"> +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7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14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→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9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18</m:t>
            </m:r>
          </m:sup>
          <m:e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F</m:t>
                </m:r>
              </m:e>
              <m:sup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*</m:t>
                </m:r>
              </m:sup>
            </m:sSup>
          </m:e>
        </m:sPre>
        <m:r>
          <w:rPr>
            <w:rFonts w:ascii="Cambria Math" w:hAnsi="Times New Roman" w:cs="Times New Roman"/>
            <w:sz w:val="28"/>
            <w:szCs w:val="28"/>
          </w:rPr>
          <m:t>→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</m:e>
        </m:sPre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8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17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</m:sPre>
      </m:oMath>
      <w:r w:rsidRPr="00604D09">
        <w:rPr>
          <w:rFonts w:ascii="Times New Roman" w:hAnsi="Times New Roman" w:cs="Times New Roman"/>
          <w:sz w:val="28"/>
          <w:szCs w:val="28"/>
        </w:rPr>
        <w:t xml:space="preserve">         (4)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Звездочка означает возбужденное состояние составного ядра. </w:t>
      </w:r>
    </w:p>
    <w:p w:rsidR="003904D8" w:rsidRPr="00E62D0A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Ядерные реакции, как и химические, записывают в виде уравнения. В левой части уравнения указывают исходное ядро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</m:sPre>
      </m:oMath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(А-масса ядра,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Z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-заряд ядра) и воздействующую частицу а, а правой части –продукты ядерной реакции (новое ядро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</m:sPre>
      </m:oMath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 и выделяющуюся частицу в):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</m:sPre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+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>α</m:t>
        </m:r>
        <m:r>
          <w:rPr>
            <w:rFonts w:ascii="Cambria Math" w:hAnsi="Times New Roman" w:cs="Times New Roman"/>
            <w:sz w:val="28"/>
            <w:szCs w:val="28"/>
          </w:rPr>
          <m:t>→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e>
          <m:sup>
            <m:r>
              <w:rPr>
                <w:rFonts w:ascii="Times New Roman" w:hAnsi="Cambria Math" w:cs="Times New Roman"/>
                <w:sz w:val="28"/>
                <w:szCs w:val="28"/>
              </w:rPr>
              <m:t>*</m:t>
            </m:r>
          </m:sup>
        </m:sSup>
        <m:r>
          <w:rPr>
            <w:rFonts w:ascii="Cambria Math" w:hAnsi="Times New Roman" w:cs="Times New Roman"/>
            <w:sz w:val="28"/>
            <w:szCs w:val="28"/>
          </w:rPr>
          <m:t>→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в</m:t>
        </m:r>
        <m:r>
          <w:rPr>
            <w:rFonts w:ascii="Cambria Math" w:hAnsi="Times New Roman" w:cs="Times New Roman"/>
            <w:sz w:val="28"/>
            <w:szCs w:val="28"/>
          </w:rPr>
          <m:t>+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 xml:space="preserve"> 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</m:sPre>
      </m:oMath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        (5)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m:oMath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e>
          <m:sup>
            <m:r>
              <w:rPr>
                <w:rFonts w:ascii="Times New Roman" w:hAnsi="Cambria Math" w:cs="Times New Roman"/>
                <w:sz w:val="28"/>
                <w:szCs w:val="28"/>
              </w:rPr>
              <m:t>*</m:t>
            </m:r>
          </m:sup>
        </m:sSup>
      </m:oMath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–составное (промежуточное) ядро в возбужденном состоянии. Тип ядреной реакции определяется видом воздействующий и выделяющейся частицы (а,в). Если они совпадают (а,а), реакцию называют рассеянием частицы (а). Если в ядерной реакции частица а исчезает (поглощается ядром),  а вместо неё появляется новая частица в, состав ядра изменяется: происходит ядерное превращение. 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По механизму взаимодействия ядерные реакции можно разделить на два вида:</w:t>
      </w:r>
    </w:p>
    <w:p w:rsidR="003904D8" w:rsidRPr="00604D0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-прямые ядерные реакции;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реакции с образованием составного ядра 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>см.уравнение 4,5).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Прямые ядерные реакции происходят при очень коротком времени.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Во время ядерной реакции сохраняется общее число нуклонов и суммарный заряд, а происходит только перераспределение нуклонов и заряда между ядрами и частицами. Сохранение заряда и числа нуклонов позволяет качественно определить возможные направления протекания ядерной реакции. 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b/>
          <w:sz w:val="28"/>
          <w:szCs w:val="28"/>
        </w:rPr>
        <w:t>Контрольные вопросы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Что такое радиоактивный распад?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Какие нуклиды являются родоначальниками семейств естественных радиоактивных ядер?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Какие радионуклиды называются искусственными?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В виде какого уравнения записывают радиоактивный распад?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Что такое период полураспада?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Как связаны между собой период полураспада, постоянная распада и среднее время жизни радиоактивного ядра?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Что такое радиоактивное семейство?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lastRenderedPageBreak/>
        <w:t>Какие виды радиоактивного распада вы знаете? Охарактеризуйте их.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Какие реакции называются ядерными?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Как записываются ядерные реакции?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Что такое составное (промежуточное) ядро?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Какая ядерная реакция называется рассеянием частицы (а)?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Что называется ядерным превращением?</w:t>
      </w:r>
    </w:p>
    <w:p w:rsidR="003904D8" w:rsidRPr="000B2139" w:rsidRDefault="003904D8" w:rsidP="003904D8">
      <w:pPr>
        <w:pStyle w:val="a3"/>
        <w:numPr>
          <w:ilvl w:val="0"/>
          <w:numId w:val="3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Как классифицируются ядерные реакции по механизму взаимодействия?</w:t>
      </w:r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904D8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</w:pPr>
      <w:r w:rsidRPr="000B2139">
        <w:rPr>
          <w:rFonts w:ascii="Times New Roman" w:eastAsiaTheme="minorEastAsia" w:hAnsi="Times New Roman" w:cs="Times New Roman"/>
          <w:b/>
          <w:sz w:val="28"/>
          <w:szCs w:val="28"/>
        </w:rPr>
        <w:t>Задания для самостоятельного выполнения</w:t>
      </w:r>
    </w:p>
    <w:p w:rsidR="003904D8" w:rsidRPr="00E0539A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</w:pPr>
    </w:p>
    <w:p w:rsidR="003904D8" w:rsidRPr="000B2139" w:rsidRDefault="003904D8" w:rsidP="003904D8">
      <w:pPr>
        <w:pStyle w:val="a3"/>
        <w:numPr>
          <w:ilvl w:val="0"/>
          <w:numId w:val="4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Закончите уравнения следующих ядерных реакций</w:t>
      </w:r>
    </w:p>
    <w:p w:rsidR="003904D8" w:rsidRDefault="003904D8" w:rsidP="003904D8">
      <w:pPr>
        <w:spacing w:after="0" w:line="240" w:lineRule="auto"/>
        <w:ind w:left="-426" w:firstLine="993"/>
        <w:rPr>
          <w:rFonts w:ascii="Times New Roman" w:hAnsi="Times New Roman" w:cs="Times New Roman"/>
          <w:sz w:val="28"/>
          <w:szCs w:val="28"/>
          <w:lang w:val="en-US"/>
        </w:rPr>
      </w:pPr>
      <w:r w:rsidRPr="000B2139">
        <w:rPr>
          <w:rFonts w:ascii="Times New Roman" w:hAnsi="Times New Roman" w:cs="Times New Roman"/>
          <w:sz w:val="28"/>
          <w:szCs w:val="28"/>
        </w:rPr>
        <w:t xml:space="preserve">а)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4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9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+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4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He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→</m:t>
        </m:r>
        <m:r>
          <w:rPr>
            <w:rFonts w:ascii="Cambria Math" w:hAnsi="Times New Roman" w:cs="Times New Roman"/>
            <w:sz w:val="28"/>
            <w:szCs w:val="28"/>
          </w:rPr>
          <m:t>?+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0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</m:sPre>
      </m:oMath>
    </w:p>
    <w:p w:rsidR="003904D8" w:rsidRPr="00926EF1" w:rsidRDefault="003904D8" w:rsidP="003904D8">
      <w:pPr>
        <w:spacing w:after="0" w:line="240" w:lineRule="auto"/>
        <w:ind w:left="-426" w:firstLine="993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3904D8" w:rsidRDefault="003904D8" w:rsidP="003904D8">
      <w:pPr>
        <w:spacing w:after="0" w:line="240" w:lineRule="auto"/>
        <w:ind w:left="-426" w:firstLine="993"/>
        <w:rPr>
          <w:rFonts w:ascii="Times New Roman" w:hAnsi="Times New Roman" w:cs="Times New Roman"/>
          <w:sz w:val="28"/>
          <w:szCs w:val="28"/>
          <w:lang w:val="en-US"/>
        </w:rPr>
      </w:pPr>
      <w:r w:rsidRPr="000B2139">
        <w:rPr>
          <w:rFonts w:ascii="Times New Roman" w:hAnsi="Times New Roman" w:cs="Times New Roman"/>
          <w:sz w:val="28"/>
          <w:szCs w:val="28"/>
        </w:rPr>
        <w:t xml:space="preserve">б)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15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31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+?</m:t>
        </m:r>
        <m:r>
          <w:rPr>
            <w:rFonts w:ascii="Cambria Math" w:hAnsi="Times New Roman" w:cs="Times New Roman"/>
            <w:sz w:val="28"/>
            <w:szCs w:val="28"/>
          </w:rPr>
          <m:t>→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13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28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Al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+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4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He</m:t>
            </m:r>
          </m:e>
        </m:sPre>
      </m:oMath>
    </w:p>
    <w:p w:rsidR="003904D8" w:rsidRPr="00926EF1" w:rsidRDefault="003904D8" w:rsidP="003904D8">
      <w:pPr>
        <w:spacing w:after="0" w:line="240" w:lineRule="auto"/>
        <w:ind w:left="-426" w:firstLine="993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3904D8" w:rsidRPr="000B2139" w:rsidRDefault="003904D8" w:rsidP="003904D8">
      <w:pPr>
        <w:spacing w:after="0" w:line="240" w:lineRule="auto"/>
        <w:ind w:left="-426" w:firstLine="993"/>
        <w:rPr>
          <w:rFonts w:ascii="Times New Roman" w:hAnsi="Times New Roman" w:cs="Times New Roman"/>
          <w:i/>
          <w:sz w:val="28"/>
          <w:szCs w:val="28"/>
        </w:rPr>
      </w:pPr>
      <w:r w:rsidRPr="000B2139">
        <w:rPr>
          <w:rFonts w:ascii="Times New Roman" w:hAnsi="Times New Roman" w:cs="Times New Roman"/>
          <w:sz w:val="28"/>
          <w:szCs w:val="28"/>
        </w:rPr>
        <w:t xml:space="preserve">в)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93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239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Np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→</m:t>
        </m:r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</w:rPr>
              <m:t>94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239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Pu</m:t>
            </m:r>
          </m:e>
        </m:sPre>
        <m:r>
          <w:rPr>
            <w:rFonts w:ascii="Cambria Math" w:hAnsi="Times New Roman" w:cs="Times New Roman"/>
            <w:sz w:val="28"/>
            <w:szCs w:val="28"/>
          </w:rPr>
          <m:t>+?</m:t>
        </m:r>
      </m:oMath>
    </w:p>
    <w:p w:rsidR="003904D8" w:rsidRPr="000B2139" w:rsidRDefault="003904D8" w:rsidP="003904D8">
      <w:pPr>
        <w:pStyle w:val="a3"/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904D8" w:rsidRPr="000B2139" w:rsidRDefault="003904D8" w:rsidP="003904D8">
      <w:pPr>
        <w:pStyle w:val="a3"/>
        <w:numPr>
          <w:ilvl w:val="0"/>
          <w:numId w:val="4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Изотоп урана-238 испускает </w:t>
      </w:r>
      <w:r w:rsidRPr="000B2139">
        <w:rPr>
          <w:rFonts w:ascii="Times New Roman" w:eastAsiaTheme="minorEastAsia" w:hAnsi="Times New Roman" w:cs="Times New Roman"/>
          <w:sz w:val="28"/>
          <w:szCs w:val="28"/>
          <w:lang w:val="en-US"/>
        </w:rPr>
        <w:t>α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–частицу, две β</w:t>
      </w:r>
      <w:r w:rsidRPr="000B2139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0B2139">
        <w:rPr>
          <w:rFonts w:ascii="Times New Roman" w:eastAsiaTheme="minorEastAsia" w:hAnsi="Times New Roman" w:cs="Times New Roman"/>
          <w:sz w:val="28"/>
          <w:szCs w:val="28"/>
        </w:rPr>
        <w:t xml:space="preserve"> –частицы и захватывает нейтрон. Изотоп какого элемента получится в результате этого?</w:t>
      </w:r>
    </w:p>
    <w:p w:rsidR="003904D8" w:rsidRPr="000B2139" w:rsidRDefault="003904D8" w:rsidP="003904D8">
      <w:pPr>
        <w:pStyle w:val="a3"/>
        <w:numPr>
          <w:ilvl w:val="0"/>
          <w:numId w:val="4"/>
        </w:numPr>
        <w:spacing w:after="0" w:line="240" w:lineRule="auto"/>
        <w:ind w:left="-426" w:firstLine="99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B2139">
        <w:rPr>
          <w:rFonts w:ascii="Times New Roman" w:eastAsiaTheme="minorEastAsia" w:hAnsi="Times New Roman" w:cs="Times New Roman"/>
          <w:sz w:val="28"/>
          <w:szCs w:val="28"/>
        </w:rPr>
        <w:t>Природный изотоп калия распадается с испусканием β – частиц.  Изотоп какого элемента получается в результате этого?</w:t>
      </w:r>
    </w:p>
    <w:p w:rsidR="003904D8" w:rsidRPr="00351B6E" w:rsidRDefault="003904D8" w:rsidP="003904D8">
      <w:pPr>
        <w:pStyle w:val="a3"/>
        <w:spacing w:after="0" w:line="240" w:lineRule="auto"/>
        <w:ind w:left="-426" w:firstLine="993"/>
        <w:rPr>
          <w:rFonts w:eastAsiaTheme="minorEastAsia"/>
        </w:rPr>
      </w:pPr>
    </w:p>
    <w:p w:rsidR="003904D8" w:rsidRPr="00AA5A54" w:rsidRDefault="003904D8" w:rsidP="003904D8">
      <w:pPr>
        <w:spacing w:after="0" w:line="240" w:lineRule="auto"/>
        <w:ind w:left="-426" w:firstLine="993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D40DA"/>
    <w:multiLevelType w:val="hybridMultilevel"/>
    <w:tmpl w:val="486E3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102A3B"/>
    <w:multiLevelType w:val="hybridMultilevel"/>
    <w:tmpl w:val="A7C6C3FA"/>
    <w:lvl w:ilvl="0" w:tplc="05C21F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B660E4"/>
    <w:multiLevelType w:val="hybridMultilevel"/>
    <w:tmpl w:val="4DFC1B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5744A1"/>
    <w:multiLevelType w:val="hybridMultilevel"/>
    <w:tmpl w:val="691CC10E"/>
    <w:lvl w:ilvl="0" w:tplc="D87C84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904D8"/>
    <w:rsid w:val="00011CCE"/>
    <w:rsid w:val="002C4493"/>
    <w:rsid w:val="003904D8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4D8"/>
    <w:pPr>
      <w:spacing w:after="200" w:line="276" w:lineRule="auto"/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4D8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39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04D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1151</Words>
  <Characters>6565</Characters>
  <Application>Microsoft Office Word</Application>
  <DocSecurity>0</DocSecurity>
  <Lines>54</Lines>
  <Paragraphs>15</Paragraphs>
  <ScaleCrop>false</ScaleCrop>
  <Company>HOME</Company>
  <LinksUpToDate>false</LinksUpToDate>
  <CharactersWithSpaces>7701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2017-01-30T20:01:00Z</dcterms:created>
  <dcterms:modified xsi:type="dcterms:W3CDTF">2017-01-30T20:01:00Z</dcterms:modified>
</cp:coreProperties>
</file>