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4DC5A" w14:textId="77777777" w:rsidR="00964F78" w:rsidRDefault="00964F78" w:rsidP="00011968">
      <w:pPr>
        <w:shd w:val="clear" w:color="auto" w:fill="FFFFFF"/>
        <w:spacing w:before="120" w:after="120" w:line="240" w:lineRule="auto"/>
        <w:jc w:val="both"/>
        <w:rPr>
          <w:rFonts w:ascii="Times New Roman" w:eastAsia="Times New Roman" w:hAnsi="Times New Roman" w:cs="Times New Roman"/>
          <w:b/>
          <w:bCs/>
          <w:color w:val="202122"/>
          <w:kern w:val="0"/>
          <w:sz w:val="28"/>
          <w:szCs w:val="28"/>
          <w:lang w:val="kk-KZ" w:eastAsia="ru-RU"/>
          <w14:ligatures w14:val="none"/>
        </w:rPr>
      </w:pPr>
      <w:r>
        <w:rPr>
          <w:rFonts w:ascii="Times New Roman" w:eastAsia="Times New Roman" w:hAnsi="Times New Roman" w:cs="Times New Roman"/>
          <w:b/>
          <w:bCs/>
          <w:color w:val="202122"/>
          <w:kern w:val="0"/>
          <w:sz w:val="28"/>
          <w:szCs w:val="28"/>
          <w:lang w:val="kk-KZ" w:eastAsia="ru-RU"/>
          <w14:ligatures w14:val="none"/>
        </w:rPr>
        <w:t xml:space="preserve">      Дәріс </w:t>
      </w:r>
    </w:p>
    <w:p w14:paraId="193427A7" w14:textId="639775D5" w:rsidR="00964F78" w:rsidRDefault="00964F78" w:rsidP="00011968">
      <w:pPr>
        <w:shd w:val="clear" w:color="auto" w:fill="FFFFFF"/>
        <w:spacing w:before="120" w:after="120" w:line="240" w:lineRule="auto"/>
        <w:jc w:val="both"/>
        <w:rPr>
          <w:rFonts w:ascii="Times New Roman" w:eastAsia="Times New Roman" w:hAnsi="Times New Roman" w:cs="Times New Roman"/>
          <w:b/>
          <w:bCs/>
          <w:color w:val="202122"/>
          <w:kern w:val="0"/>
          <w:sz w:val="28"/>
          <w:szCs w:val="28"/>
          <w:lang w:val="kk-KZ" w:eastAsia="ru-RU"/>
          <w14:ligatures w14:val="none"/>
        </w:rPr>
      </w:pPr>
      <w:r>
        <w:rPr>
          <w:rFonts w:ascii="Times New Roman" w:eastAsia="Times New Roman" w:hAnsi="Times New Roman" w:cs="Times New Roman"/>
          <w:b/>
          <w:bCs/>
          <w:color w:val="202122"/>
          <w:kern w:val="0"/>
          <w:sz w:val="28"/>
          <w:szCs w:val="28"/>
          <w:lang w:val="kk-KZ" w:eastAsia="ru-RU"/>
          <w14:ligatures w14:val="none"/>
        </w:rPr>
        <w:t xml:space="preserve">                                  Экологиялық жүйеге сипаттама</w:t>
      </w:r>
    </w:p>
    <w:p w14:paraId="05AFC83C" w14:textId="56E40900" w:rsidR="00A75696" w:rsidRPr="00A75696" w:rsidRDefault="00964F78" w:rsidP="00011968">
      <w:pPr>
        <w:shd w:val="clear" w:color="auto" w:fill="FFFFFF"/>
        <w:spacing w:before="120" w:after="120" w:line="240" w:lineRule="auto"/>
        <w:jc w:val="both"/>
        <w:rPr>
          <w:rFonts w:ascii="Times New Roman" w:eastAsia="Times New Roman" w:hAnsi="Times New Roman" w:cs="Times New Roman"/>
          <w:color w:val="202122"/>
          <w:kern w:val="0"/>
          <w:sz w:val="28"/>
          <w:szCs w:val="28"/>
          <w:lang w:eastAsia="ru-RU"/>
          <w14:ligatures w14:val="none"/>
        </w:rPr>
      </w:pPr>
      <w:r>
        <w:rPr>
          <w:rFonts w:ascii="Times New Roman" w:eastAsia="Times New Roman" w:hAnsi="Times New Roman" w:cs="Times New Roman"/>
          <w:b/>
          <w:bCs/>
          <w:color w:val="202122"/>
          <w:kern w:val="0"/>
          <w:sz w:val="28"/>
          <w:szCs w:val="28"/>
          <w:lang w:val="kk-KZ" w:eastAsia="ru-RU"/>
          <w14:ligatures w14:val="none"/>
        </w:rPr>
        <w:t xml:space="preserve">   </w:t>
      </w:r>
      <w:r w:rsidR="00A75696" w:rsidRPr="00A75696">
        <w:rPr>
          <w:rFonts w:ascii="Times New Roman" w:eastAsia="Times New Roman" w:hAnsi="Times New Roman" w:cs="Times New Roman"/>
          <w:b/>
          <w:bCs/>
          <w:color w:val="202122"/>
          <w:kern w:val="0"/>
          <w:sz w:val="28"/>
          <w:szCs w:val="28"/>
          <w:lang w:val="kk-KZ" w:eastAsia="ru-RU"/>
          <w14:ligatures w14:val="none"/>
        </w:rPr>
        <w:t>Экологиялық жүйе</w:t>
      </w:r>
      <w:r w:rsidR="00A75696" w:rsidRPr="00A75696">
        <w:rPr>
          <w:rFonts w:ascii="Times New Roman" w:eastAsia="Times New Roman" w:hAnsi="Times New Roman" w:cs="Times New Roman"/>
          <w:color w:val="202122"/>
          <w:kern w:val="0"/>
          <w:sz w:val="28"/>
          <w:szCs w:val="28"/>
          <w:lang w:val="kk-KZ" w:eastAsia="ru-RU"/>
          <w14:ligatures w14:val="none"/>
        </w:rPr>
        <w:t>, экожүйе — тірі ағзалар жиынтығының қоректену, өсу және ұрпақ беру мақсатында, белгілі бір тіршілік ету кеңістігін бірлесе пайдалануының </w:t>
      </w:r>
      <w:hyperlink r:id="rId5" w:tooltip="Тарих" w:history="1">
        <w:r w:rsidR="00A75696" w:rsidRPr="00A75696">
          <w:rPr>
            <w:rFonts w:ascii="Times New Roman" w:eastAsia="Times New Roman" w:hAnsi="Times New Roman" w:cs="Times New Roman"/>
            <w:color w:val="0645AD"/>
            <w:kern w:val="0"/>
            <w:sz w:val="28"/>
            <w:szCs w:val="28"/>
            <w:lang w:val="kk-KZ" w:eastAsia="ru-RU"/>
            <w14:ligatures w14:val="none"/>
          </w:rPr>
          <w:t>тарихи</w:t>
        </w:r>
      </w:hyperlink>
      <w:r w:rsidR="00A75696" w:rsidRPr="00A75696">
        <w:rPr>
          <w:rFonts w:ascii="Times New Roman" w:eastAsia="Times New Roman" w:hAnsi="Times New Roman" w:cs="Times New Roman"/>
          <w:color w:val="202122"/>
          <w:kern w:val="0"/>
          <w:sz w:val="28"/>
          <w:szCs w:val="28"/>
          <w:lang w:val="kk-KZ" w:eastAsia="ru-RU"/>
          <w14:ligatures w14:val="none"/>
        </w:rPr>
        <w:t> қалыптасқан </w:t>
      </w:r>
      <w:hyperlink r:id="rId6" w:tooltip="Жүйе" w:history="1">
        <w:r w:rsidR="00A75696" w:rsidRPr="00A75696">
          <w:rPr>
            <w:rFonts w:ascii="Times New Roman" w:eastAsia="Times New Roman" w:hAnsi="Times New Roman" w:cs="Times New Roman"/>
            <w:color w:val="0645AD"/>
            <w:kern w:val="0"/>
            <w:sz w:val="28"/>
            <w:szCs w:val="28"/>
            <w:lang w:val="kk-KZ" w:eastAsia="ru-RU"/>
            <w14:ligatures w14:val="none"/>
          </w:rPr>
          <w:t>жүйесі</w:t>
        </w:r>
      </w:hyperlink>
      <w:r w:rsidR="00A75696" w:rsidRPr="00A75696">
        <w:rPr>
          <w:rFonts w:ascii="Times New Roman" w:eastAsia="Times New Roman" w:hAnsi="Times New Roman" w:cs="Times New Roman"/>
          <w:color w:val="202122"/>
          <w:kern w:val="0"/>
          <w:sz w:val="28"/>
          <w:szCs w:val="28"/>
          <w:lang w:val="kk-KZ" w:eastAsia="ru-RU"/>
          <w14:ligatures w14:val="none"/>
        </w:rPr>
        <w:t xml:space="preserve">. </w:t>
      </w:r>
      <w:r w:rsidR="00A75696" w:rsidRPr="00A77FC4">
        <w:rPr>
          <w:rFonts w:ascii="Times New Roman" w:eastAsia="Times New Roman" w:hAnsi="Times New Roman" w:cs="Times New Roman"/>
          <w:color w:val="202122"/>
          <w:kern w:val="0"/>
          <w:sz w:val="28"/>
          <w:szCs w:val="28"/>
          <w:lang w:val="kk-KZ" w:eastAsia="ru-RU"/>
          <w14:ligatures w14:val="none"/>
        </w:rPr>
        <w:t>Экожүйе құрамына </w:t>
      </w:r>
      <w:hyperlink r:id="rId7" w:tooltip="Организм" w:history="1">
        <w:r w:rsidR="00A75696" w:rsidRPr="00A77FC4">
          <w:rPr>
            <w:rFonts w:ascii="Times New Roman" w:eastAsia="Times New Roman" w:hAnsi="Times New Roman" w:cs="Times New Roman"/>
            <w:color w:val="339933"/>
            <w:kern w:val="0"/>
            <w:sz w:val="28"/>
            <w:szCs w:val="28"/>
            <w:lang w:val="kk-KZ" w:eastAsia="ru-RU"/>
            <w14:ligatures w14:val="none"/>
          </w:rPr>
          <w:t>организмдер</w:t>
        </w:r>
      </w:hyperlink>
      <w:r w:rsidR="00A75696" w:rsidRPr="00A77FC4">
        <w:rPr>
          <w:rFonts w:ascii="Times New Roman" w:eastAsia="Times New Roman" w:hAnsi="Times New Roman" w:cs="Times New Roman"/>
          <w:color w:val="202122"/>
          <w:kern w:val="0"/>
          <w:sz w:val="28"/>
          <w:szCs w:val="28"/>
          <w:lang w:val="kk-KZ" w:eastAsia="ru-RU"/>
          <w14:ligatures w14:val="none"/>
        </w:rPr>
        <w:t> де, табиғи орта да кіретін тірі </w:t>
      </w:r>
      <w:hyperlink r:id="rId8" w:tooltip="Табиғат" w:history="1">
        <w:r w:rsidR="00A75696" w:rsidRPr="00A77FC4">
          <w:rPr>
            <w:rFonts w:ascii="Times New Roman" w:eastAsia="Times New Roman" w:hAnsi="Times New Roman" w:cs="Times New Roman"/>
            <w:color w:val="0645AD"/>
            <w:kern w:val="0"/>
            <w:sz w:val="28"/>
            <w:szCs w:val="28"/>
            <w:lang w:val="kk-KZ" w:eastAsia="ru-RU"/>
            <w14:ligatures w14:val="none"/>
          </w:rPr>
          <w:t>табиғаттың</w:t>
        </w:r>
      </w:hyperlink>
      <w:r w:rsidR="00A75696" w:rsidRPr="00A77FC4">
        <w:rPr>
          <w:rFonts w:ascii="Times New Roman" w:eastAsia="Times New Roman" w:hAnsi="Times New Roman" w:cs="Times New Roman"/>
          <w:color w:val="202122"/>
          <w:kern w:val="0"/>
          <w:sz w:val="28"/>
          <w:szCs w:val="28"/>
          <w:lang w:val="kk-KZ" w:eastAsia="ru-RU"/>
          <w14:ligatures w14:val="none"/>
        </w:rPr>
        <w:t> негізгі функционалдық бірлігі болып табылады. Экожүйенің құрылымын </w:t>
      </w:r>
      <w:hyperlink r:id="rId9" w:tooltip="Энергия" w:history="1">
        <w:r w:rsidR="00A75696" w:rsidRPr="00A77FC4">
          <w:rPr>
            <w:rFonts w:ascii="Times New Roman" w:eastAsia="Times New Roman" w:hAnsi="Times New Roman" w:cs="Times New Roman"/>
            <w:color w:val="0645AD"/>
            <w:kern w:val="0"/>
            <w:sz w:val="28"/>
            <w:szCs w:val="28"/>
            <w:lang w:val="kk-KZ" w:eastAsia="ru-RU"/>
            <w14:ligatures w14:val="none"/>
          </w:rPr>
          <w:t>энергияны</w:t>
        </w:r>
      </w:hyperlink>
      <w:r w:rsidR="00A75696" w:rsidRPr="00A77FC4">
        <w:rPr>
          <w:rFonts w:ascii="Times New Roman" w:eastAsia="Times New Roman" w:hAnsi="Times New Roman" w:cs="Times New Roman"/>
          <w:color w:val="202122"/>
          <w:kern w:val="0"/>
          <w:sz w:val="28"/>
          <w:szCs w:val="28"/>
          <w:lang w:val="kk-KZ" w:eastAsia="ru-RU"/>
          <w14:ligatures w14:val="none"/>
        </w:rPr>
        <w:t> трансформациялаудың үш деңгейі (</w:t>
      </w:r>
      <w:hyperlink r:id="rId10" w:tooltip="Консументтер" w:history="1">
        <w:r w:rsidR="00A75696" w:rsidRPr="00A77FC4">
          <w:rPr>
            <w:rFonts w:ascii="Times New Roman" w:eastAsia="Times New Roman" w:hAnsi="Times New Roman" w:cs="Times New Roman"/>
            <w:color w:val="0645AD"/>
            <w:kern w:val="0"/>
            <w:sz w:val="28"/>
            <w:szCs w:val="28"/>
            <w:lang w:val="kk-KZ" w:eastAsia="ru-RU"/>
            <w14:ligatures w14:val="none"/>
          </w:rPr>
          <w:t>консументтер</w:t>
        </w:r>
      </w:hyperlink>
      <w:r w:rsidR="00A75696" w:rsidRPr="00A77FC4">
        <w:rPr>
          <w:rFonts w:ascii="Times New Roman" w:eastAsia="Times New Roman" w:hAnsi="Times New Roman" w:cs="Times New Roman"/>
          <w:color w:val="202122"/>
          <w:kern w:val="0"/>
          <w:sz w:val="28"/>
          <w:szCs w:val="28"/>
          <w:lang w:val="kk-KZ" w:eastAsia="ru-RU"/>
          <w14:ligatures w14:val="none"/>
        </w:rPr>
        <w:t>, </w:t>
      </w:r>
      <w:hyperlink r:id="rId11" w:tooltip="Продуценттер" w:history="1">
        <w:r w:rsidR="00A75696" w:rsidRPr="00A77FC4">
          <w:rPr>
            <w:rFonts w:ascii="Times New Roman" w:eastAsia="Times New Roman" w:hAnsi="Times New Roman" w:cs="Times New Roman"/>
            <w:color w:val="0645AD"/>
            <w:kern w:val="0"/>
            <w:sz w:val="28"/>
            <w:szCs w:val="28"/>
            <w:lang w:val="kk-KZ" w:eastAsia="ru-RU"/>
            <w14:ligatures w14:val="none"/>
          </w:rPr>
          <w:t>продуценттер</w:t>
        </w:r>
      </w:hyperlink>
      <w:r w:rsidR="00A75696" w:rsidRPr="00A77FC4">
        <w:rPr>
          <w:rFonts w:ascii="Times New Roman" w:eastAsia="Times New Roman" w:hAnsi="Times New Roman" w:cs="Times New Roman"/>
          <w:color w:val="202122"/>
          <w:kern w:val="0"/>
          <w:sz w:val="28"/>
          <w:szCs w:val="28"/>
          <w:lang w:val="kk-KZ" w:eastAsia="ru-RU"/>
          <w14:ligatures w14:val="none"/>
        </w:rPr>
        <w:t>, </w:t>
      </w:r>
      <w:hyperlink r:id="rId12" w:tooltip="Редуценттер" w:history="1">
        <w:r w:rsidR="00A75696" w:rsidRPr="00A77FC4">
          <w:rPr>
            <w:rFonts w:ascii="Times New Roman" w:eastAsia="Times New Roman" w:hAnsi="Times New Roman" w:cs="Times New Roman"/>
            <w:color w:val="0645AD"/>
            <w:kern w:val="0"/>
            <w:sz w:val="28"/>
            <w:szCs w:val="28"/>
            <w:lang w:val="kk-KZ" w:eastAsia="ru-RU"/>
            <w14:ligatures w14:val="none"/>
          </w:rPr>
          <w:t>редуценттер</w:t>
        </w:r>
      </w:hyperlink>
      <w:r w:rsidR="00A75696" w:rsidRPr="00A77FC4">
        <w:rPr>
          <w:rFonts w:ascii="Times New Roman" w:eastAsia="Times New Roman" w:hAnsi="Times New Roman" w:cs="Times New Roman"/>
          <w:color w:val="202122"/>
          <w:kern w:val="0"/>
          <w:sz w:val="28"/>
          <w:szCs w:val="28"/>
          <w:lang w:val="kk-KZ" w:eastAsia="ru-RU"/>
          <w14:ligatures w14:val="none"/>
        </w:rPr>
        <w:t>) мен қатты және газ тәрізді </w:t>
      </w:r>
      <w:hyperlink r:id="rId13" w:tooltip="Жердегі зат айналымы" w:history="1">
        <w:r w:rsidR="00A75696" w:rsidRPr="00A77FC4">
          <w:rPr>
            <w:rFonts w:ascii="Times New Roman" w:eastAsia="Times New Roman" w:hAnsi="Times New Roman" w:cs="Times New Roman"/>
            <w:color w:val="0645AD"/>
            <w:kern w:val="0"/>
            <w:sz w:val="28"/>
            <w:szCs w:val="28"/>
            <w:lang w:val="kk-KZ" w:eastAsia="ru-RU"/>
            <w14:ligatures w14:val="none"/>
          </w:rPr>
          <w:t>заттар айналымы</w:t>
        </w:r>
      </w:hyperlink>
      <w:r w:rsidR="00A75696" w:rsidRPr="00A77FC4">
        <w:rPr>
          <w:rFonts w:ascii="Times New Roman" w:eastAsia="Times New Roman" w:hAnsi="Times New Roman" w:cs="Times New Roman"/>
          <w:color w:val="202122"/>
          <w:kern w:val="0"/>
          <w:sz w:val="28"/>
          <w:szCs w:val="28"/>
          <w:lang w:val="kk-KZ" w:eastAsia="ru-RU"/>
          <w14:ligatures w14:val="none"/>
        </w:rPr>
        <w:t> құрайды. Экологиялық жүйелер туралы ұғымға алғаш рет 30-ы жылдары А. Тенсли (1935) түсініктеме жазды. Ресейде осыған жақын биогеоценоз туралы ұғымға 1944 жылы Н. Сукачев (1880-1967) түсініктеме берді. Қазіргі кезде экологиялық жүйелер туралы үғымға белгілі бір аумақтағы тірі және өлі элементтердің жиынтығы жатады. Экологиялық жүйелер тірі организмдерден (биоценоздардан) және тіршілік ортасы — жанама (атмосфера) және биожанамадан (топырақ, су айдыны және т.б.) құралады. Экологиялық жүйелер кейде бір-бірінен жеке болса, кейде екі экологиялық жүйенің арасы бір-бірімен байланысып жатады. Экологиялық жүйенің мысалына көлдер, орман алқаптары және т.б. жатады. Экожүйелерден биомаларды ажырата білу керек, биомалар жоғарыда айтып кеткендей, белгілі бір географиялық аудандарындағы ауа райы және топырақ белдемдерінде кездесетін организмдердің едеуір ауқымды бірлестігі. Экожүйенің қасиеттері: оның құрамына кіретін </w:t>
      </w:r>
      <w:hyperlink r:id="rId14" w:tooltip="Өсімдік" w:history="1">
        <w:r w:rsidR="00A75696" w:rsidRPr="00A77FC4">
          <w:rPr>
            <w:rFonts w:ascii="Times New Roman" w:eastAsia="Times New Roman" w:hAnsi="Times New Roman" w:cs="Times New Roman"/>
            <w:color w:val="339933"/>
            <w:kern w:val="0"/>
            <w:sz w:val="28"/>
            <w:szCs w:val="28"/>
            <w:lang w:val="kk-KZ" w:eastAsia="ru-RU"/>
            <w14:ligatures w14:val="none"/>
          </w:rPr>
          <w:t>өсімдіктер</w:t>
        </w:r>
      </w:hyperlink>
      <w:r w:rsidR="00A75696" w:rsidRPr="00A77FC4">
        <w:rPr>
          <w:rFonts w:ascii="Times New Roman" w:eastAsia="Times New Roman" w:hAnsi="Times New Roman" w:cs="Times New Roman"/>
          <w:color w:val="202122"/>
          <w:kern w:val="0"/>
          <w:sz w:val="28"/>
          <w:szCs w:val="28"/>
          <w:lang w:val="kk-KZ" w:eastAsia="ru-RU"/>
          <w14:ligatures w14:val="none"/>
        </w:rPr>
        <w:t> мен </w:t>
      </w:r>
      <w:hyperlink r:id="rId15" w:tooltip="Жануарлар" w:history="1">
        <w:r w:rsidR="00A75696" w:rsidRPr="00A77FC4">
          <w:rPr>
            <w:rFonts w:ascii="Times New Roman" w:eastAsia="Times New Roman" w:hAnsi="Times New Roman" w:cs="Times New Roman"/>
            <w:color w:val="0645AD"/>
            <w:kern w:val="0"/>
            <w:sz w:val="28"/>
            <w:szCs w:val="28"/>
            <w:lang w:val="kk-KZ" w:eastAsia="ru-RU"/>
            <w14:ligatures w14:val="none"/>
          </w:rPr>
          <w:t>жануарлардың</w:t>
        </w:r>
      </w:hyperlink>
      <w:r w:rsidR="00A75696" w:rsidRPr="00A77FC4">
        <w:rPr>
          <w:rFonts w:ascii="Times New Roman" w:eastAsia="Times New Roman" w:hAnsi="Times New Roman" w:cs="Times New Roman"/>
          <w:color w:val="202122"/>
          <w:kern w:val="0"/>
          <w:sz w:val="28"/>
          <w:szCs w:val="28"/>
          <w:lang w:val="kk-KZ" w:eastAsia="ru-RU"/>
          <w14:ligatures w14:val="none"/>
        </w:rPr>
        <w:t> әрекеттеріне байланысты. Әр түрлі экожүйелерде өсімдіктің </w:t>
      </w:r>
      <w:hyperlink r:id="rId16" w:tooltip="Күн энергиясы" w:history="1">
        <w:r w:rsidR="00A75696" w:rsidRPr="00A77FC4">
          <w:rPr>
            <w:rFonts w:ascii="Times New Roman" w:eastAsia="Times New Roman" w:hAnsi="Times New Roman" w:cs="Times New Roman"/>
            <w:color w:val="339933"/>
            <w:kern w:val="0"/>
            <w:sz w:val="28"/>
            <w:szCs w:val="28"/>
            <w:lang w:val="kk-KZ" w:eastAsia="ru-RU"/>
            <w14:ligatures w14:val="none"/>
          </w:rPr>
          <w:t>күн энергиясын</w:t>
        </w:r>
      </w:hyperlink>
      <w:r w:rsidR="00A75696" w:rsidRPr="00A77FC4">
        <w:rPr>
          <w:rFonts w:ascii="Times New Roman" w:eastAsia="Times New Roman" w:hAnsi="Times New Roman" w:cs="Times New Roman"/>
          <w:color w:val="202122"/>
          <w:kern w:val="0"/>
          <w:sz w:val="28"/>
          <w:szCs w:val="28"/>
          <w:lang w:val="kk-KZ" w:eastAsia="ru-RU"/>
          <w14:ligatures w14:val="none"/>
        </w:rPr>
        <w:t>, </w:t>
      </w:r>
      <w:hyperlink r:id="rId17" w:tooltip="Минерал" w:history="1">
        <w:r w:rsidR="00A75696" w:rsidRPr="00A77FC4">
          <w:rPr>
            <w:rFonts w:ascii="Times New Roman" w:eastAsia="Times New Roman" w:hAnsi="Times New Roman" w:cs="Times New Roman"/>
            <w:color w:val="0645AD"/>
            <w:kern w:val="0"/>
            <w:sz w:val="28"/>
            <w:szCs w:val="28"/>
            <w:lang w:val="kk-KZ" w:eastAsia="ru-RU"/>
            <w14:ligatures w14:val="none"/>
          </w:rPr>
          <w:t>минералды</w:t>
        </w:r>
      </w:hyperlink>
      <w:r w:rsidR="00A75696" w:rsidRPr="00A77FC4">
        <w:rPr>
          <w:rFonts w:ascii="Times New Roman" w:eastAsia="Times New Roman" w:hAnsi="Times New Roman" w:cs="Times New Roman"/>
          <w:color w:val="202122"/>
          <w:kern w:val="0"/>
          <w:sz w:val="28"/>
          <w:szCs w:val="28"/>
          <w:lang w:val="kk-KZ" w:eastAsia="ru-RU"/>
          <w14:ligatures w14:val="none"/>
        </w:rPr>
        <w:t> заттар мен судың қорын пайдалануы әр түрлі мөлшерде жүреді. </w:t>
      </w:r>
      <w:hyperlink r:id="rId18" w:tooltip="Биомасса" w:history="1">
        <w:r w:rsidR="00A75696" w:rsidRPr="00A75696">
          <w:rPr>
            <w:rFonts w:ascii="Times New Roman" w:eastAsia="Times New Roman" w:hAnsi="Times New Roman" w:cs="Times New Roman"/>
            <w:color w:val="0645AD"/>
            <w:kern w:val="0"/>
            <w:sz w:val="28"/>
            <w:szCs w:val="28"/>
            <w:lang w:eastAsia="ru-RU"/>
            <w14:ligatures w14:val="none"/>
          </w:rPr>
          <w:t>Биомасса</w:t>
        </w:r>
      </w:hyperlink>
      <w:r w:rsidR="00A75696" w:rsidRPr="00A75696">
        <w:rPr>
          <w:rFonts w:ascii="Times New Roman" w:eastAsia="Times New Roman" w:hAnsi="Times New Roman" w:cs="Times New Roman"/>
          <w:color w:val="202122"/>
          <w:kern w:val="0"/>
          <w:sz w:val="28"/>
          <w:szCs w:val="28"/>
          <w:lang w:eastAsia="ru-RU"/>
          <w14:ligatures w14:val="none"/>
        </w:rPr>
        <w:t> мен </w:t>
      </w:r>
      <w:hyperlink r:id="rId19" w:tooltip="Энергия" w:history="1">
        <w:r w:rsidR="00A75696" w:rsidRPr="00A75696">
          <w:rPr>
            <w:rFonts w:ascii="Times New Roman" w:eastAsia="Times New Roman" w:hAnsi="Times New Roman" w:cs="Times New Roman"/>
            <w:color w:val="0645AD"/>
            <w:kern w:val="0"/>
            <w:sz w:val="28"/>
            <w:szCs w:val="28"/>
            <w:lang w:eastAsia="ru-RU"/>
            <w14:ligatures w14:val="none"/>
          </w:rPr>
          <w:t>энергияның</w:t>
        </w:r>
      </w:hyperlink>
      <w:r w:rsidR="00A75696" w:rsidRPr="00A75696">
        <w:rPr>
          <w:rFonts w:ascii="Times New Roman" w:eastAsia="Times New Roman" w:hAnsi="Times New Roman" w:cs="Times New Roman"/>
          <w:color w:val="202122"/>
          <w:kern w:val="0"/>
          <w:sz w:val="28"/>
          <w:szCs w:val="28"/>
          <w:lang w:eastAsia="ru-RU"/>
          <w14:ligatures w14:val="none"/>
        </w:rPr>
        <w:t> ауысып, өзгеріп отыратын кездерінде тіршілік қорлары барынша толық пайдаланылатын экожүйелерді қаныққан деп, ал осы қорды толық пайдаланбайтын экожүйелерді қанықпаған деп атайды.</w:t>
      </w:r>
    </w:p>
    <w:p w14:paraId="43A15168" w14:textId="77777777" w:rsidR="00A75696" w:rsidRPr="00A75696" w:rsidRDefault="00000000" w:rsidP="00011968">
      <w:pPr>
        <w:shd w:val="clear" w:color="auto" w:fill="FFFFFF"/>
        <w:spacing w:before="120" w:after="120" w:line="240" w:lineRule="auto"/>
        <w:jc w:val="both"/>
        <w:rPr>
          <w:rFonts w:ascii="Times New Roman" w:eastAsia="Times New Roman" w:hAnsi="Times New Roman" w:cs="Times New Roman"/>
          <w:color w:val="202122"/>
          <w:kern w:val="0"/>
          <w:sz w:val="28"/>
          <w:szCs w:val="28"/>
          <w:lang w:eastAsia="ru-RU"/>
          <w14:ligatures w14:val="none"/>
        </w:rPr>
      </w:pPr>
      <w:hyperlink r:id="rId20" w:tooltip="Экология" w:history="1">
        <w:r w:rsidR="00A75696" w:rsidRPr="00A75696">
          <w:rPr>
            <w:rFonts w:ascii="Times New Roman" w:eastAsia="Times New Roman" w:hAnsi="Times New Roman" w:cs="Times New Roman"/>
            <w:color w:val="0645AD"/>
            <w:kern w:val="0"/>
            <w:sz w:val="28"/>
            <w:szCs w:val="28"/>
            <w:lang w:eastAsia="ru-RU"/>
            <w14:ligatures w14:val="none"/>
          </w:rPr>
          <w:t>Экологияның</w:t>
        </w:r>
      </w:hyperlink>
      <w:r w:rsidR="00A75696" w:rsidRPr="00A75696">
        <w:rPr>
          <w:rFonts w:ascii="Times New Roman" w:eastAsia="Times New Roman" w:hAnsi="Times New Roman" w:cs="Times New Roman"/>
          <w:color w:val="202122"/>
          <w:kern w:val="0"/>
          <w:sz w:val="28"/>
          <w:szCs w:val="28"/>
          <w:lang w:eastAsia="ru-RU"/>
          <w14:ligatures w14:val="none"/>
        </w:rPr>
        <w:t> ең негізгі объектісі экологиялық жүйе, немесе экожүйе. Функциялық тұрақтылығы аз уақытқа созылса да қарым-қатынаста болатын құрауыштары бар кез келген бірлікті экожүйе деп атауға болады. Экожүйе деген терминді 1935 жылы бірінші рет ұсынған ағылшын экологі </w:t>
      </w:r>
      <w:hyperlink r:id="rId21" w:tooltip="Артур Тенсли (мұндай бет жоқ)" w:history="1">
        <w:r w:rsidR="00A75696" w:rsidRPr="00A75696">
          <w:rPr>
            <w:rFonts w:ascii="Times New Roman" w:eastAsia="Times New Roman" w:hAnsi="Times New Roman" w:cs="Times New Roman"/>
            <w:color w:val="BA0000"/>
            <w:kern w:val="0"/>
            <w:sz w:val="28"/>
            <w:szCs w:val="28"/>
            <w:lang w:eastAsia="ru-RU"/>
            <w14:ligatures w14:val="none"/>
          </w:rPr>
          <w:t>Артур Тенсли</w:t>
        </w:r>
      </w:hyperlink>
      <w:r w:rsidR="00A75696" w:rsidRPr="00A75696">
        <w:rPr>
          <w:rFonts w:ascii="Times New Roman" w:eastAsia="Times New Roman" w:hAnsi="Times New Roman" w:cs="Times New Roman"/>
          <w:color w:val="202122"/>
          <w:kern w:val="0"/>
          <w:sz w:val="28"/>
          <w:szCs w:val="28"/>
          <w:lang w:eastAsia="ru-RU"/>
          <w14:ligatures w14:val="none"/>
        </w:rPr>
        <w:t>. А. Тенсли экожүйенің құрамына организмдерде абиотикалық орта да кіретін жер бетіндегі тірі табиғатынтың негізгі функциясының бірлігі деп есептеуі және оның әр бөлігінің екіншіне әсер ететіндігіне назар аударады. Былайша айтқанда экожүйе – зат айналымы мен энергия тасмалдануы жүретін табиғи бірлік . Экожүйеде зат айналымының жүруіне органикалық </w:t>
      </w:r>
      <w:hyperlink r:id="rId22" w:tooltip="Молекулалар" w:history="1">
        <w:r w:rsidR="00A75696" w:rsidRPr="00A75696">
          <w:rPr>
            <w:rFonts w:ascii="Times New Roman" w:eastAsia="Times New Roman" w:hAnsi="Times New Roman" w:cs="Times New Roman"/>
            <w:color w:val="339933"/>
            <w:kern w:val="0"/>
            <w:sz w:val="28"/>
            <w:szCs w:val="28"/>
            <w:lang w:eastAsia="ru-RU"/>
            <w14:ligatures w14:val="none"/>
          </w:rPr>
          <w:t>молекулалардың</w:t>
        </w:r>
      </w:hyperlink>
      <w:r w:rsidR="00A75696" w:rsidRPr="00A75696">
        <w:rPr>
          <w:rFonts w:ascii="Times New Roman" w:eastAsia="Times New Roman" w:hAnsi="Times New Roman" w:cs="Times New Roman"/>
          <w:color w:val="202122"/>
          <w:kern w:val="0"/>
          <w:sz w:val="28"/>
          <w:szCs w:val="28"/>
          <w:lang w:eastAsia="ru-RU"/>
          <w14:ligatures w14:val="none"/>
        </w:rPr>
        <w:t> сінімділік түрде белгілі қоры және орагнизмнің үш функцияоналды әр түрлі экологиялық топтары: продуценттер, консументтер, редуценттер болуы керек.</w:t>
      </w:r>
      <w:hyperlink r:id="rId23" w:anchor="cite_note-1" w:history="1">
        <w:r w:rsidR="00A75696" w:rsidRPr="00A75696">
          <w:rPr>
            <w:rFonts w:ascii="Times New Roman" w:eastAsia="Times New Roman" w:hAnsi="Times New Roman" w:cs="Times New Roman"/>
            <w:color w:val="0645AD"/>
            <w:kern w:val="0"/>
            <w:sz w:val="28"/>
            <w:szCs w:val="28"/>
            <w:vertAlign w:val="superscript"/>
            <w:lang w:eastAsia="ru-RU"/>
            <w14:ligatures w14:val="none"/>
          </w:rPr>
          <w:t>[1]</w:t>
        </w:r>
      </w:hyperlink>
    </w:p>
    <w:p w14:paraId="416BE039" w14:textId="77777777" w:rsidR="00AC0D9E" w:rsidRDefault="00AC0D9E" w:rsidP="00011968">
      <w:pPr>
        <w:shd w:val="clear" w:color="auto" w:fill="F8F9FA"/>
        <w:spacing w:before="240" w:after="60" w:line="240" w:lineRule="auto"/>
        <w:jc w:val="both"/>
        <w:outlineLvl w:val="1"/>
        <w:rPr>
          <w:rFonts w:ascii="Times New Roman" w:eastAsia="Times New Roman" w:hAnsi="Times New Roman" w:cs="Times New Roman"/>
          <w:b/>
          <w:bCs/>
          <w:color w:val="000000"/>
          <w:kern w:val="0"/>
          <w:sz w:val="28"/>
          <w:szCs w:val="28"/>
          <w:lang w:val="kk-KZ" w:eastAsia="ru-RU"/>
          <w14:ligatures w14:val="none"/>
        </w:rPr>
      </w:pPr>
    </w:p>
    <w:p w14:paraId="3F061539" w14:textId="77777777" w:rsidR="00AC0D9E" w:rsidRDefault="00AC0D9E" w:rsidP="00011968">
      <w:pPr>
        <w:shd w:val="clear" w:color="auto" w:fill="F8F9FA"/>
        <w:spacing w:before="240" w:after="60" w:line="240" w:lineRule="auto"/>
        <w:jc w:val="both"/>
        <w:outlineLvl w:val="1"/>
        <w:rPr>
          <w:rFonts w:ascii="Times New Roman" w:eastAsia="Times New Roman" w:hAnsi="Times New Roman" w:cs="Times New Roman"/>
          <w:b/>
          <w:bCs/>
          <w:color w:val="000000"/>
          <w:kern w:val="0"/>
          <w:sz w:val="28"/>
          <w:szCs w:val="28"/>
          <w:lang w:val="kk-KZ" w:eastAsia="ru-RU"/>
          <w14:ligatures w14:val="none"/>
        </w:rPr>
      </w:pPr>
    </w:p>
    <w:p w14:paraId="440951E4" w14:textId="77777777" w:rsidR="00AC0D9E" w:rsidRDefault="00AC0D9E" w:rsidP="00011968">
      <w:pPr>
        <w:shd w:val="clear" w:color="auto" w:fill="F8F9FA"/>
        <w:spacing w:before="240" w:after="60" w:line="240" w:lineRule="auto"/>
        <w:jc w:val="both"/>
        <w:outlineLvl w:val="1"/>
        <w:rPr>
          <w:rFonts w:ascii="Times New Roman" w:eastAsia="Times New Roman" w:hAnsi="Times New Roman" w:cs="Times New Roman"/>
          <w:b/>
          <w:bCs/>
          <w:color w:val="000000"/>
          <w:kern w:val="0"/>
          <w:sz w:val="28"/>
          <w:szCs w:val="28"/>
          <w:lang w:val="kk-KZ" w:eastAsia="ru-RU"/>
          <w14:ligatures w14:val="none"/>
        </w:rPr>
      </w:pPr>
    </w:p>
    <w:p w14:paraId="1EBCD1AF" w14:textId="67690C4A" w:rsidR="00A75696" w:rsidRPr="00A75696" w:rsidRDefault="00A75696" w:rsidP="00011968">
      <w:pPr>
        <w:shd w:val="clear" w:color="auto" w:fill="F8F9FA"/>
        <w:spacing w:before="240" w:after="60" w:line="240" w:lineRule="auto"/>
        <w:jc w:val="both"/>
        <w:outlineLvl w:val="1"/>
        <w:rPr>
          <w:rFonts w:ascii="Times New Roman" w:eastAsia="Times New Roman" w:hAnsi="Times New Roman" w:cs="Times New Roman"/>
          <w:b/>
          <w:bCs/>
          <w:color w:val="000000"/>
          <w:kern w:val="0"/>
          <w:sz w:val="28"/>
          <w:szCs w:val="28"/>
          <w:lang w:val="kk-KZ" w:eastAsia="ru-RU"/>
          <w14:ligatures w14:val="none"/>
        </w:rPr>
      </w:pPr>
      <w:r w:rsidRPr="00A75696">
        <w:rPr>
          <w:rFonts w:ascii="Times New Roman" w:eastAsia="Times New Roman" w:hAnsi="Times New Roman" w:cs="Times New Roman"/>
          <w:b/>
          <w:bCs/>
          <w:color w:val="000000"/>
          <w:kern w:val="0"/>
          <w:sz w:val="28"/>
          <w:szCs w:val="28"/>
          <w:lang w:val="kk-KZ" w:eastAsia="ru-RU"/>
          <w14:ligatures w14:val="none"/>
        </w:rPr>
        <w:t>Мазмұны</w:t>
      </w:r>
    </w:p>
    <w:p w14:paraId="4CC4E451" w14:textId="77777777" w:rsidR="00A75696" w:rsidRPr="00A75696" w:rsidRDefault="00000000" w:rsidP="00011968">
      <w:pPr>
        <w:numPr>
          <w:ilvl w:val="0"/>
          <w:numId w:val="1"/>
        </w:numPr>
        <w:shd w:val="clear" w:color="auto" w:fill="F8F9FA"/>
        <w:spacing w:before="100" w:beforeAutospacing="1" w:after="24" w:line="240" w:lineRule="auto"/>
        <w:jc w:val="both"/>
        <w:rPr>
          <w:rFonts w:ascii="Times New Roman" w:eastAsia="Times New Roman" w:hAnsi="Times New Roman" w:cs="Times New Roman"/>
          <w:color w:val="202122"/>
          <w:kern w:val="0"/>
          <w:sz w:val="28"/>
          <w:szCs w:val="28"/>
          <w:lang w:eastAsia="ru-RU"/>
          <w14:ligatures w14:val="none"/>
        </w:rPr>
      </w:pPr>
      <w:hyperlink r:id="rId24" w:anchor="%D0%AD%D0%BA%D0%BE%D0%B6%D2%AF%D0%B9%D0%B5_%D1%82%D2%AF%D1%80%D0%BB%D0%B5%D1%80%D1%96" w:history="1">
        <w:r w:rsidR="00A75696" w:rsidRPr="00A75696">
          <w:rPr>
            <w:rFonts w:ascii="Times New Roman" w:eastAsia="Times New Roman" w:hAnsi="Times New Roman" w:cs="Times New Roman"/>
            <w:color w:val="202122"/>
            <w:kern w:val="0"/>
            <w:sz w:val="28"/>
            <w:szCs w:val="28"/>
            <w:lang w:eastAsia="ru-RU"/>
            <w14:ligatures w14:val="none"/>
          </w:rPr>
          <w:t>1</w:t>
        </w:r>
        <w:r w:rsidR="00A75696" w:rsidRPr="00A75696">
          <w:rPr>
            <w:rFonts w:ascii="Times New Roman" w:eastAsia="Times New Roman" w:hAnsi="Times New Roman" w:cs="Times New Roman"/>
            <w:color w:val="0645AD"/>
            <w:kern w:val="0"/>
            <w:sz w:val="28"/>
            <w:szCs w:val="28"/>
            <w:lang w:eastAsia="ru-RU"/>
            <w14:ligatures w14:val="none"/>
          </w:rPr>
          <w:t>Экожүйе түрлері</w:t>
        </w:r>
      </w:hyperlink>
    </w:p>
    <w:p w14:paraId="3877C4AD" w14:textId="77777777" w:rsidR="00A75696" w:rsidRPr="00A75696" w:rsidRDefault="00000000" w:rsidP="00011968">
      <w:pPr>
        <w:numPr>
          <w:ilvl w:val="0"/>
          <w:numId w:val="1"/>
        </w:numPr>
        <w:shd w:val="clear" w:color="auto" w:fill="F8F9FA"/>
        <w:spacing w:before="100" w:beforeAutospacing="1" w:after="24" w:line="240" w:lineRule="auto"/>
        <w:jc w:val="both"/>
        <w:rPr>
          <w:rFonts w:ascii="Times New Roman" w:eastAsia="Times New Roman" w:hAnsi="Times New Roman" w:cs="Times New Roman"/>
          <w:color w:val="202122"/>
          <w:kern w:val="0"/>
          <w:sz w:val="28"/>
          <w:szCs w:val="28"/>
          <w:lang w:eastAsia="ru-RU"/>
          <w14:ligatures w14:val="none"/>
        </w:rPr>
      </w:pPr>
      <w:hyperlink r:id="rId25" w:anchor="%D0%A2%D0%B0%D0%B1%D0%B8%D2%93%D0%B0%D1%82%D2%9B%D0%B0_%D2%9B%D0%B0%D1%82%D0%B5%D1%80_%D1%82%D3%A9%D0%BD%D0%B4%D1%96%D1%80%D0%B5%D1%82%D1%96%D0%BD_%D1%84%D0%B0%D0%BA%D1%82%D0%BE%D1%80%D0%BB%D0%B0%D1%80" w:history="1">
        <w:r w:rsidR="00A75696" w:rsidRPr="00A75696">
          <w:rPr>
            <w:rFonts w:ascii="Times New Roman" w:eastAsia="Times New Roman" w:hAnsi="Times New Roman" w:cs="Times New Roman"/>
            <w:color w:val="202122"/>
            <w:kern w:val="0"/>
            <w:sz w:val="28"/>
            <w:szCs w:val="28"/>
            <w:lang w:eastAsia="ru-RU"/>
            <w14:ligatures w14:val="none"/>
          </w:rPr>
          <w:t>2</w:t>
        </w:r>
        <w:r w:rsidR="00A75696" w:rsidRPr="00A75696">
          <w:rPr>
            <w:rFonts w:ascii="Times New Roman" w:eastAsia="Times New Roman" w:hAnsi="Times New Roman" w:cs="Times New Roman"/>
            <w:color w:val="0645AD"/>
            <w:kern w:val="0"/>
            <w:sz w:val="28"/>
            <w:szCs w:val="28"/>
            <w:lang w:eastAsia="ru-RU"/>
            <w14:ligatures w14:val="none"/>
          </w:rPr>
          <w:t>Табиғатқа қатер төндіретін факторлар</w:t>
        </w:r>
      </w:hyperlink>
    </w:p>
    <w:p w14:paraId="65C1051A" w14:textId="77777777" w:rsidR="00A75696" w:rsidRPr="00A75696" w:rsidRDefault="00000000" w:rsidP="00011968">
      <w:pPr>
        <w:numPr>
          <w:ilvl w:val="0"/>
          <w:numId w:val="1"/>
        </w:numPr>
        <w:shd w:val="clear" w:color="auto" w:fill="F8F9FA"/>
        <w:spacing w:before="100" w:beforeAutospacing="1" w:after="24" w:line="240" w:lineRule="auto"/>
        <w:jc w:val="both"/>
        <w:rPr>
          <w:rFonts w:ascii="Times New Roman" w:eastAsia="Times New Roman" w:hAnsi="Times New Roman" w:cs="Times New Roman"/>
          <w:color w:val="202122"/>
          <w:kern w:val="0"/>
          <w:sz w:val="28"/>
          <w:szCs w:val="28"/>
          <w:lang w:eastAsia="ru-RU"/>
          <w14:ligatures w14:val="none"/>
        </w:rPr>
      </w:pPr>
      <w:hyperlink r:id="rId26" w:anchor="%D0%A2%D2%AF%D0%B7%D1%83%D1%88%D1%96%D0%BB%D0%B5%D1%80" w:history="1">
        <w:r w:rsidR="00A75696" w:rsidRPr="00A75696">
          <w:rPr>
            <w:rFonts w:ascii="Times New Roman" w:eastAsia="Times New Roman" w:hAnsi="Times New Roman" w:cs="Times New Roman"/>
            <w:color w:val="202122"/>
            <w:kern w:val="0"/>
            <w:sz w:val="28"/>
            <w:szCs w:val="28"/>
            <w:lang w:eastAsia="ru-RU"/>
            <w14:ligatures w14:val="none"/>
          </w:rPr>
          <w:t>3</w:t>
        </w:r>
        <w:r w:rsidR="00A75696" w:rsidRPr="00A75696">
          <w:rPr>
            <w:rFonts w:ascii="Times New Roman" w:eastAsia="Times New Roman" w:hAnsi="Times New Roman" w:cs="Times New Roman"/>
            <w:color w:val="0645AD"/>
            <w:kern w:val="0"/>
            <w:sz w:val="28"/>
            <w:szCs w:val="28"/>
            <w:lang w:eastAsia="ru-RU"/>
            <w14:ligatures w14:val="none"/>
          </w:rPr>
          <w:t>Түзушілер</w:t>
        </w:r>
      </w:hyperlink>
    </w:p>
    <w:p w14:paraId="38ED91A2" w14:textId="77777777" w:rsidR="00A75696" w:rsidRPr="00A75696" w:rsidRDefault="00000000" w:rsidP="00011968">
      <w:pPr>
        <w:numPr>
          <w:ilvl w:val="0"/>
          <w:numId w:val="1"/>
        </w:numPr>
        <w:shd w:val="clear" w:color="auto" w:fill="F8F9FA"/>
        <w:spacing w:before="100" w:beforeAutospacing="1" w:after="24" w:line="240" w:lineRule="auto"/>
        <w:jc w:val="both"/>
        <w:rPr>
          <w:rFonts w:ascii="Times New Roman" w:eastAsia="Times New Roman" w:hAnsi="Times New Roman" w:cs="Times New Roman"/>
          <w:color w:val="202122"/>
          <w:kern w:val="0"/>
          <w:sz w:val="28"/>
          <w:szCs w:val="28"/>
          <w:lang w:eastAsia="ru-RU"/>
          <w14:ligatures w14:val="none"/>
        </w:rPr>
      </w:pPr>
      <w:hyperlink r:id="rId27" w:anchor="%D0%A2%D2%B1%D1%82%D1%8B%D0%BD%D1%83%D1%88%D1%8B%D0%BB%D0%B0%D1%80" w:history="1">
        <w:r w:rsidR="00A75696" w:rsidRPr="00A75696">
          <w:rPr>
            <w:rFonts w:ascii="Times New Roman" w:eastAsia="Times New Roman" w:hAnsi="Times New Roman" w:cs="Times New Roman"/>
            <w:color w:val="202122"/>
            <w:kern w:val="0"/>
            <w:sz w:val="28"/>
            <w:szCs w:val="28"/>
            <w:lang w:eastAsia="ru-RU"/>
            <w14:ligatures w14:val="none"/>
          </w:rPr>
          <w:t>4</w:t>
        </w:r>
        <w:r w:rsidR="00A75696" w:rsidRPr="00A75696">
          <w:rPr>
            <w:rFonts w:ascii="Times New Roman" w:eastAsia="Times New Roman" w:hAnsi="Times New Roman" w:cs="Times New Roman"/>
            <w:color w:val="0645AD"/>
            <w:kern w:val="0"/>
            <w:sz w:val="28"/>
            <w:szCs w:val="28"/>
            <w:lang w:eastAsia="ru-RU"/>
            <w14:ligatures w14:val="none"/>
          </w:rPr>
          <w:t>Тұтынушылар</w:t>
        </w:r>
      </w:hyperlink>
    </w:p>
    <w:p w14:paraId="0CF8CFDE" w14:textId="77777777" w:rsidR="00A75696" w:rsidRPr="00A75696" w:rsidRDefault="00000000" w:rsidP="00011968">
      <w:pPr>
        <w:numPr>
          <w:ilvl w:val="0"/>
          <w:numId w:val="1"/>
        </w:numPr>
        <w:shd w:val="clear" w:color="auto" w:fill="F8F9FA"/>
        <w:spacing w:before="100" w:beforeAutospacing="1" w:after="24" w:line="240" w:lineRule="auto"/>
        <w:jc w:val="both"/>
        <w:rPr>
          <w:rFonts w:ascii="Times New Roman" w:eastAsia="Times New Roman" w:hAnsi="Times New Roman" w:cs="Times New Roman"/>
          <w:color w:val="202122"/>
          <w:kern w:val="0"/>
          <w:sz w:val="28"/>
          <w:szCs w:val="28"/>
          <w:lang w:eastAsia="ru-RU"/>
          <w14:ligatures w14:val="none"/>
        </w:rPr>
      </w:pPr>
      <w:hyperlink r:id="rId28" w:anchor="%D0%AB%D0%B4%D1%8B%D1%80%D0%B0%D1%82%D1%83%D1%88%D1%8B%D0%BB%D0%B0%D1%80_%D0%BD%D0%B5%D0%BC%D0%B5%D1%81%D0%B5_%D0%B1%D2%AF%D0%BB%D0%B4%D1%96%D1%80%D1%83%D1%88%D1%96%D0%BB%D0%B5%D1%80" w:history="1">
        <w:r w:rsidR="00A75696" w:rsidRPr="00A75696">
          <w:rPr>
            <w:rFonts w:ascii="Times New Roman" w:eastAsia="Times New Roman" w:hAnsi="Times New Roman" w:cs="Times New Roman"/>
            <w:color w:val="202122"/>
            <w:kern w:val="0"/>
            <w:sz w:val="28"/>
            <w:szCs w:val="28"/>
            <w:lang w:eastAsia="ru-RU"/>
            <w14:ligatures w14:val="none"/>
          </w:rPr>
          <w:t>5</w:t>
        </w:r>
        <w:r w:rsidR="00A75696" w:rsidRPr="00A75696">
          <w:rPr>
            <w:rFonts w:ascii="Times New Roman" w:eastAsia="Times New Roman" w:hAnsi="Times New Roman" w:cs="Times New Roman"/>
            <w:color w:val="0645AD"/>
            <w:kern w:val="0"/>
            <w:sz w:val="28"/>
            <w:szCs w:val="28"/>
            <w:lang w:eastAsia="ru-RU"/>
            <w14:ligatures w14:val="none"/>
          </w:rPr>
          <w:t>Ыдыратушылар немесе бүлдірушілер</w:t>
        </w:r>
      </w:hyperlink>
    </w:p>
    <w:p w14:paraId="404B2D39" w14:textId="77777777" w:rsidR="00A75696" w:rsidRPr="00A75696" w:rsidRDefault="00000000" w:rsidP="00011968">
      <w:pPr>
        <w:numPr>
          <w:ilvl w:val="0"/>
          <w:numId w:val="1"/>
        </w:numPr>
        <w:shd w:val="clear" w:color="auto" w:fill="F8F9FA"/>
        <w:spacing w:before="100" w:beforeAutospacing="1" w:after="24" w:line="240" w:lineRule="auto"/>
        <w:jc w:val="both"/>
        <w:rPr>
          <w:rFonts w:ascii="Times New Roman" w:eastAsia="Times New Roman" w:hAnsi="Times New Roman" w:cs="Times New Roman"/>
          <w:color w:val="202122"/>
          <w:kern w:val="0"/>
          <w:sz w:val="28"/>
          <w:szCs w:val="28"/>
          <w:lang w:eastAsia="ru-RU"/>
          <w14:ligatures w14:val="none"/>
        </w:rPr>
      </w:pPr>
      <w:hyperlink r:id="rId29" w:anchor="%D2%9A%D0%B0%D1%81%D0%B8%D0%B5%D1%82%D1%82%D0%B5%D1%80%D1%96" w:history="1">
        <w:r w:rsidR="00A75696" w:rsidRPr="00A75696">
          <w:rPr>
            <w:rFonts w:ascii="Times New Roman" w:eastAsia="Times New Roman" w:hAnsi="Times New Roman" w:cs="Times New Roman"/>
            <w:color w:val="202122"/>
            <w:kern w:val="0"/>
            <w:sz w:val="28"/>
            <w:szCs w:val="28"/>
            <w:lang w:eastAsia="ru-RU"/>
            <w14:ligatures w14:val="none"/>
          </w:rPr>
          <w:t>6</w:t>
        </w:r>
        <w:r w:rsidR="00A75696" w:rsidRPr="00A75696">
          <w:rPr>
            <w:rFonts w:ascii="Times New Roman" w:eastAsia="Times New Roman" w:hAnsi="Times New Roman" w:cs="Times New Roman"/>
            <w:color w:val="0645AD"/>
            <w:kern w:val="0"/>
            <w:sz w:val="28"/>
            <w:szCs w:val="28"/>
            <w:lang w:eastAsia="ru-RU"/>
            <w14:ligatures w14:val="none"/>
          </w:rPr>
          <w:t>Қасиеттері</w:t>
        </w:r>
      </w:hyperlink>
    </w:p>
    <w:p w14:paraId="1F12B8AE" w14:textId="77777777" w:rsidR="00A75696" w:rsidRPr="00A75696" w:rsidRDefault="00000000" w:rsidP="00011968">
      <w:pPr>
        <w:numPr>
          <w:ilvl w:val="0"/>
          <w:numId w:val="1"/>
        </w:numPr>
        <w:shd w:val="clear" w:color="auto" w:fill="F8F9FA"/>
        <w:spacing w:before="100" w:beforeAutospacing="1" w:after="24" w:line="240" w:lineRule="auto"/>
        <w:jc w:val="both"/>
        <w:rPr>
          <w:rFonts w:ascii="Times New Roman" w:eastAsia="Times New Roman" w:hAnsi="Times New Roman" w:cs="Times New Roman"/>
          <w:color w:val="202122"/>
          <w:kern w:val="0"/>
          <w:sz w:val="28"/>
          <w:szCs w:val="28"/>
          <w:lang w:eastAsia="ru-RU"/>
          <w14:ligatures w14:val="none"/>
        </w:rPr>
      </w:pPr>
      <w:hyperlink r:id="rId30" w:anchor="%D0%94%D0%B5%D1%80%D0%B5%D0%BA%D0%BA%D3%A9%D0%B7%D0%B4%D0%B5%D1%80" w:history="1">
        <w:r w:rsidR="00A75696" w:rsidRPr="00A75696">
          <w:rPr>
            <w:rFonts w:ascii="Times New Roman" w:eastAsia="Times New Roman" w:hAnsi="Times New Roman" w:cs="Times New Roman"/>
            <w:color w:val="202122"/>
            <w:kern w:val="0"/>
            <w:sz w:val="28"/>
            <w:szCs w:val="28"/>
            <w:lang w:eastAsia="ru-RU"/>
            <w14:ligatures w14:val="none"/>
          </w:rPr>
          <w:t>7</w:t>
        </w:r>
        <w:r w:rsidR="00A75696" w:rsidRPr="00A75696">
          <w:rPr>
            <w:rFonts w:ascii="Times New Roman" w:eastAsia="Times New Roman" w:hAnsi="Times New Roman" w:cs="Times New Roman"/>
            <w:color w:val="0645AD"/>
            <w:kern w:val="0"/>
            <w:sz w:val="28"/>
            <w:szCs w:val="28"/>
            <w:lang w:eastAsia="ru-RU"/>
            <w14:ligatures w14:val="none"/>
          </w:rPr>
          <w:t>Дереккөздер</w:t>
        </w:r>
      </w:hyperlink>
    </w:p>
    <w:p w14:paraId="2C439DF0" w14:textId="77777777" w:rsidR="00A75696" w:rsidRPr="00A75696" w:rsidRDefault="00A75696" w:rsidP="00011968">
      <w:pPr>
        <w:pBdr>
          <w:bottom w:val="single" w:sz="6" w:space="0" w:color="A2A9B1"/>
        </w:pBdr>
        <w:shd w:val="clear" w:color="auto" w:fill="FFFFFF"/>
        <w:spacing w:before="240" w:after="60" w:line="240" w:lineRule="auto"/>
        <w:jc w:val="both"/>
        <w:outlineLvl w:val="1"/>
        <w:rPr>
          <w:rFonts w:ascii="Times New Roman" w:eastAsia="Times New Roman" w:hAnsi="Times New Roman" w:cs="Times New Roman"/>
          <w:color w:val="000000"/>
          <w:kern w:val="0"/>
          <w:sz w:val="28"/>
          <w:szCs w:val="28"/>
          <w:lang w:eastAsia="ru-RU"/>
          <w14:ligatures w14:val="none"/>
        </w:rPr>
      </w:pPr>
      <w:r w:rsidRPr="00A75696">
        <w:rPr>
          <w:rFonts w:ascii="Times New Roman" w:eastAsia="Times New Roman" w:hAnsi="Times New Roman" w:cs="Times New Roman"/>
          <w:color w:val="000000"/>
          <w:kern w:val="0"/>
          <w:sz w:val="28"/>
          <w:szCs w:val="28"/>
          <w:lang w:eastAsia="ru-RU"/>
          <w14:ligatures w14:val="none"/>
        </w:rPr>
        <w:t>Экожүйе түрлері</w:t>
      </w:r>
      <w:r w:rsidRPr="00A75696">
        <w:rPr>
          <w:rFonts w:ascii="Times New Roman" w:eastAsia="Times New Roman" w:hAnsi="Times New Roman" w:cs="Times New Roman"/>
          <w:color w:val="54595D"/>
          <w:kern w:val="0"/>
          <w:sz w:val="28"/>
          <w:szCs w:val="28"/>
          <w:lang w:eastAsia="ru-RU"/>
          <w14:ligatures w14:val="none"/>
        </w:rPr>
        <w:t>[</w:t>
      </w:r>
      <w:hyperlink r:id="rId31" w:tooltip="Бөлімді өңдеу: Экожүйе түрлері" w:history="1">
        <w:r w:rsidRPr="00A75696">
          <w:rPr>
            <w:rFonts w:ascii="Times New Roman" w:eastAsia="Times New Roman" w:hAnsi="Times New Roman" w:cs="Times New Roman"/>
            <w:color w:val="0645AD"/>
            <w:kern w:val="0"/>
            <w:sz w:val="28"/>
            <w:szCs w:val="28"/>
            <w:lang w:eastAsia="ru-RU"/>
            <w14:ligatures w14:val="none"/>
          </w:rPr>
          <w:t>өңдеу</w:t>
        </w:r>
      </w:hyperlink>
      <w:r w:rsidRPr="00A75696">
        <w:rPr>
          <w:rFonts w:ascii="Times New Roman" w:eastAsia="Times New Roman" w:hAnsi="Times New Roman" w:cs="Times New Roman"/>
          <w:color w:val="54595D"/>
          <w:kern w:val="0"/>
          <w:sz w:val="28"/>
          <w:szCs w:val="28"/>
          <w:lang w:eastAsia="ru-RU"/>
          <w14:ligatures w14:val="none"/>
        </w:rPr>
        <w:t> | </w:t>
      </w:r>
      <w:hyperlink r:id="rId32" w:tooltip="Edit section's source code: Экожүйе түрлері" w:history="1">
        <w:r w:rsidRPr="00A75696">
          <w:rPr>
            <w:rFonts w:ascii="Times New Roman" w:eastAsia="Times New Roman" w:hAnsi="Times New Roman" w:cs="Times New Roman"/>
            <w:color w:val="0645AD"/>
            <w:kern w:val="0"/>
            <w:sz w:val="28"/>
            <w:szCs w:val="28"/>
            <w:lang w:eastAsia="ru-RU"/>
            <w14:ligatures w14:val="none"/>
          </w:rPr>
          <w:t>қайнарын өңдеу</w:t>
        </w:r>
      </w:hyperlink>
      <w:r w:rsidRPr="00A75696">
        <w:rPr>
          <w:rFonts w:ascii="Times New Roman" w:eastAsia="Times New Roman" w:hAnsi="Times New Roman" w:cs="Times New Roman"/>
          <w:color w:val="54595D"/>
          <w:kern w:val="0"/>
          <w:sz w:val="28"/>
          <w:szCs w:val="28"/>
          <w:lang w:eastAsia="ru-RU"/>
          <w14:ligatures w14:val="none"/>
        </w:rPr>
        <w:t>]</w:t>
      </w:r>
    </w:p>
    <w:p w14:paraId="390ED8E7" w14:textId="77777777" w:rsidR="00A75696" w:rsidRPr="00A75696" w:rsidRDefault="00A75696" w:rsidP="00011968">
      <w:pPr>
        <w:shd w:val="clear" w:color="auto" w:fill="FFFFFF"/>
        <w:spacing w:before="120" w:after="120" w:line="240" w:lineRule="auto"/>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 микроэкожүйе (мысалы, шіріп жатқан ағаш діңі);</w:t>
      </w:r>
    </w:p>
    <w:p w14:paraId="09A3F229" w14:textId="77777777" w:rsidR="00A75696" w:rsidRPr="00A75696" w:rsidRDefault="00A75696" w:rsidP="00011968">
      <w:pPr>
        <w:shd w:val="clear" w:color="auto" w:fill="FFFFFF"/>
        <w:spacing w:before="120" w:after="120" w:line="240" w:lineRule="auto"/>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 мезоэкожүйе (орман, көл, батпақ);</w:t>
      </w:r>
    </w:p>
    <w:p w14:paraId="718DB302" w14:textId="77777777" w:rsidR="00A75696" w:rsidRPr="00A75696" w:rsidRDefault="00A75696" w:rsidP="00011968">
      <w:pPr>
        <w:shd w:val="clear" w:color="auto" w:fill="FFFFFF"/>
        <w:spacing w:before="120" w:after="120" w:line="240" w:lineRule="auto"/>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 макроэкожуйе (континент, мұхит);</w:t>
      </w:r>
    </w:p>
    <w:p w14:paraId="641942B2" w14:textId="77777777" w:rsidR="00A75696" w:rsidRPr="00A75696" w:rsidRDefault="00A75696" w:rsidP="00011968">
      <w:pPr>
        <w:shd w:val="clear" w:color="auto" w:fill="FFFFFF"/>
        <w:spacing w:before="120" w:after="120" w:line="240" w:lineRule="auto"/>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 ғаламдық экожүйе (Жер биосферасы).</w:t>
      </w:r>
    </w:p>
    <w:p w14:paraId="382080F4" w14:textId="77777777" w:rsidR="00A75696" w:rsidRPr="00A75696" w:rsidRDefault="00A75696" w:rsidP="00011968">
      <w:pPr>
        <w:pBdr>
          <w:bottom w:val="single" w:sz="6" w:space="0" w:color="A2A9B1"/>
        </w:pBdr>
        <w:shd w:val="clear" w:color="auto" w:fill="FFFFFF"/>
        <w:spacing w:before="240" w:after="60" w:line="240" w:lineRule="auto"/>
        <w:jc w:val="both"/>
        <w:outlineLvl w:val="1"/>
        <w:rPr>
          <w:rFonts w:ascii="Times New Roman" w:eastAsia="Times New Roman" w:hAnsi="Times New Roman" w:cs="Times New Roman"/>
          <w:color w:val="000000"/>
          <w:kern w:val="0"/>
          <w:sz w:val="28"/>
          <w:szCs w:val="28"/>
          <w:lang w:eastAsia="ru-RU"/>
          <w14:ligatures w14:val="none"/>
        </w:rPr>
      </w:pPr>
      <w:r w:rsidRPr="00A75696">
        <w:rPr>
          <w:rFonts w:ascii="Times New Roman" w:eastAsia="Times New Roman" w:hAnsi="Times New Roman" w:cs="Times New Roman"/>
          <w:color w:val="000000"/>
          <w:kern w:val="0"/>
          <w:sz w:val="28"/>
          <w:szCs w:val="28"/>
          <w:lang w:eastAsia="ru-RU"/>
          <w14:ligatures w14:val="none"/>
        </w:rPr>
        <w:t>Табиғатқа қатер төндіретін факторлар</w:t>
      </w:r>
      <w:r w:rsidRPr="00A75696">
        <w:rPr>
          <w:rFonts w:ascii="Times New Roman" w:eastAsia="Times New Roman" w:hAnsi="Times New Roman" w:cs="Times New Roman"/>
          <w:color w:val="54595D"/>
          <w:kern w:val="0"/>
          <w:sz w:val="28"/>
          <w:szCs w:val="28"/>
          <w:lang w:eastAsia="ru-RU"/>
          <w14:ligatures w14:val="none"/>
        </w:rPr>
        <w:t>[</w:t>
      </w:r>
      <w:hyperlink r:id="rId33" w:tooltip="Бөлімді өңдеу: Табиғатқа қатер төндіретін факторлар" w:history="1">
        <w:r w:rsidRPr="00A75696">
          <w:rPr>
            <w:rFonts w:ascii="Times New Roman" w:eastAsia="Times New Roman" w:hAnsi="Times New Roman" w:cs="Times New Roman"/>
            <w:color w:val="0645AD"/>
            <w:kern w:val="0"/>
            <w:sz w:val="28"/>
            <w:szCs w:val="28"/>
            <w:lang w:eastAsia="ru-RU"/>
            <w14:ligatures w14:val="none"/>
          </w:rPr>
          <w:t>өңдеу</w:t>
        </w:r>
      </w:hyperlink>
      <w:r w:rsidRPr="00A75696">
        <w:rPr>
          <w:rFonts w:ascii="Times New Roman" w:eastAsia="Times New Roman" w:hAnsi="Times New Roman" w:cs="Times New Roman"/>
          <w:color w:val="54595D"/>
          <w:kern w:val="0"/>
          <w:sz w:val="28"/>
          <w:szCs w:val="28"/>
          <w:lang w:eastAsia="ru-RU"/>
          <w14:ligatures w14:val="none"/>
        </w:rPr>
        <w:t> | </w:t>
      </w:r>
      <w:hyperlink r:id="rId34" w:tooltip="Edit section's source code: Табиғатқа қатер төндіретін факторлар" w:history="1">
        <w:r w:rsidRPr="00A75696">
          <w:rPr>
            <w:rFonts w:ascii="Times New Roman" w:eastAsia="Times New Roman" w:hAnsi="Times New Roman" w:cs="Times New Roman"/>
            <w:color w:val="0645AD"/>
            <w:kern w:val="0"/>
            <w:sz w:val="28"/>
            <w:szCs w:val="28"/>
            <w:lang w:eastAsia="ru-RU"/>
            <w14:ligatures w14:val="none"/>
          </w:rPr>
          <w:t>қайнарын өңдеу</w:t>
        </w:r>
      </w:hyperlink>
      <w:r w:rsidRPr="00A75696">
        <w:rPr>
          <w:rFonts w:ascii="Times New Roman" w:eastAsia="Times New Roman" w:hAnsi="Times New Roman" w:cs="Times New Roman"/>
          <w:color w:val="54595D"/>
          <w:kern w:val="0"/>
          <w:sz w:val="28"/>
          <w:szCs w:val="28"/>
          <w:lang w:eastAsia="ru-RU"/>
          <w14:ligatures w14:val="none"/>
        </w:rPr>
        <w:t>]</w:t>
      </w:r>
    </w:p>
    <w:p w14:paraId="51FFE5C2" w14:textId="77777777" w:rsidR="00A75696" w:rsidRPr="00A75696" w:rsidRDefault="00A75696" w:rsidP="00011968">
      <w:pPr>
        <w:numPr>
          <w:ilvl w:val="0"/>
          <w:numId w:val="2"/>
        </w:numPr>
        <w:shd w:val="clear" w:color="auto" w:fill="FFFFFF"/>
        <w:spacing w:before="100" w:beforeAutospacing="1" w:after="24" w:line="240" w:lineRule="auto"/>
        <w:ind w:left="1104"/>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Жер бетіндегі халықтың өсуі</w:t>
      </w:r>
    </w:p>
    <w:p w14:paraId="611E2A80" w14:textId="77777777" w:rsidR="00A75696" w:rsidRPr="00A75696" w:rsidRDefault="00A75696" w:rsidP="00011968">
      <w:pPr>
        <w:numPr>
          <w:ilvl w:val="0"/>
          <w:numId w:val="2"/>
        </w:numPr>
        <w:shd w:val="clear" w:color="auto" w:fill="FFFFFF"/>
        <w:spacing w:before="100" w:beforeAutospacing="1" w:after="24" w:line="240" w:lineRule="auto"/>
        <w:ind w:left="1104"/>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Жаһандық жылыну</w:t>
      </w:r>
    </w:p>
    <w:p w14:paraId="5D516756" w14:textId="77777777" w:rsidR="00A75696" w:rsidRPr="00A75696" w:rsidRDefault="00A75696" w:rsidP="00011968">
      <w:pPr>
        <w:numPr>
          <w:ilvl w:val="0"/>
          <w:numId w:val="2"/>
        </w:numPr>
        <w:shd w:val="clear" w:color="auto" w:fill="FFFFFF"/>
        <w:spacing w:before="100" w:beforeAutospacing="1" w:after="24" w:line="240" w:lineRule="auto"/>
        <w:ind w:left="1104"/>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Озон қабатының жұқаруы</w:t>
      </w:r>
    </w:p>
    <w:p w14:paraId="16F62B3B" w14:textId="77777777" w:rsidR="00A75696" w:rsidRPr="00A75696" w:rsidRDefault="00A75696" w:rsidP="00011968">
      <w:pPr>
        <w:numPr>
          <w:ilvl w:val="0"/>
          <w:numId w:val="2"/>
        </w:numPr>
        <w:shd w:val="clear" w:color="auto" w:fill="FFFFFF"/>
        <w:spacing w:before="100" w:beforeAutospacing="1" w:after="24" w:line="240" w:lineRule="auto"/>
        <w:ind w:left="1104"/>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Тіршілік ету ортасының күйреуі және өсімдіктер мен жануарлардың кейбір түрлерінің құрып кетуі</w:t>
      </w:r>
    </w:p>
    <w:p w14:paraId="7CE539DE" w14:textId="77777777" w:rsidR="00A75696" w:rsidRPr="00A75696" w:rsidRDefault="00A75696" w:rsidP="00011968">
      <w:pPr>
        <w:numPr>
          <w:ilvl w:val="0"/>
          <w:numId w:val="2"/>
        </w:numPr>
        <w:shd w:val="clear" w:color="auto" w:fill="FFFFFF"/>
        <w:spacing w:before="100" w:beforeAutospacing="1" w:after="24" w:line="240" w:lineRule="auto"/>
        <w:ind w:left="1104"/>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Ауаның ластануы</w:t>
      </w:r>
    </w:p>
    <w:p w14:paraId="00E9E5C6" w14:textId="77777777" w:rsidR="00A75696" w:rsidRPr="00A75696" w:rsidRDefault="00A75696" w:rsidP="00011968">
      <w:pPr>
        <w:numPr>
          <w:ilvl w:val="0"/>
          <w:numId w:val="2"/>
        </w:numPr>
        <w:shd w:val="clear" w:color="auto" w:fill="FFFFFF"/>
        <w:spacing w:before="100" w:beforeAutospacing="1" w:after="24" w:line="240" w:lineRule="auto"/>
        <w:ind w:left="1104"/>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Судың ластануы</w:t>
      </w:r>
    </w:p>
    <w:p w14:paraId="2820949A" w14:textId="77777777" w:rsidR="00A75696" w:rsidRPr="00A75696" w:rsidRDefault="00A75696" w:rsidP="00011968">
      <w:pPr>
        <w:numPr>
          <w:ilvl w:val="0"/>
          <w:numId w:val="2"/>
        </w:numPr>
        <w:shd w:val="clear" w:color="auto" w:fill="FFFFFF"/>
        <w:spacing w:before="100" w:beforeAutospacing="1" w:after="24" w:line="240" w:lineRule="auto"/>
        <w:ind w:left="1104"/>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Жер асты суларының сарқылуы және ластануы</w:t>
      </w:r>
    </w:p>
    <w:p w14:paraId="04F1B037" w14:textId="77777777" w:rsidR="00A75696" w:rsidRPr="00A75696" w:rsidRDefault="00A75696" w:rsidP="00011968">
      <w:pPr>
        <w:numPr>
          <w:ilvl w:val="0"/>
          <w:numId w:val="2"/>
        </w:numPr>
        <w:shd w:val="clear" w:color="auto" w:fill="FFFFFF"/>
        <w:spacing w:before="100" w:beforeAutospacing="1" w:after="24" w:line="240" w:lineRule="auto"/>
        <w:ind w:left="1104"/>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Химиялық өндіріс және оған байланысты қауіп - қатерлер</w:t>
      </w:r>
    </w:p>
    <w:p w14:paraId="4701EBE9" w14:textId="77777777" w:rsidR="00A75696" w:rsidRPr="00A75696" w:rsidRDefault="00A75696" w:rsidP="00011968">
      <w:pPr>
        <w:numPr>
          <w:ilvl w:val="0"/>
          <w:numId w:val="2"/>
        </w:numPr>
        <w:shd w:val="clear" w:color="auto" w:fill="FFFFFF"/>
        <w:spacing w:before="100" w:beforeAutospacing="1" w:after="24" w:line="240" w:lineRule="auto"/>
        <w:ind w:left="1104"/>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Экологиялық нәсілшілдік</w:t>
      </w:r>
    </w:p>
    <w:p w14:paraId="2FC41523" w14:textId="77777777" w:rsidR="00A75696" w:rsidRPr="00A75696" w:rsidRDefault="00A75696" w:rsidP="00011968">
      <w:pPr>
        <w:numPr>
          <w:ilvl w:val="0"/>
          <w:numId w:val="2"/>
        </w:numPr>
        <w:shd w:val="clear" w:color="auto" w:fill="FFFFFF"/>
        <w:spacing w:before="100" w:beforeAutospacing="1" w:after="24" w:line="240" w:lineRule="auto"/>
        <w:ind w:left="1104"/>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Энергетика</w:t>
      </w:r>
    </w:p>
    <w:p w14:paraId="106BA673" w14:textId="77777777" w:rsidR="00A75696" w:rsidRPr="00A75696" w:rsidRDefault="00A75696" w:rsidP="00011968">
      <w:pPr>
        <w:pBdr>
          <w:bottom w:val="single" w:sz="6" w:space="0" w:color="A2A9B1"/>
        </w:pBdr>
        <w:shd w:val="clear" w:color="auto" w:fill="FFFFFF"/>
        <w:spacing w:before="240" w:after="60" w:line="240" w:lineRule="auto"/>
        <w:jc w:val="both"/>
        <w:outlineLvl w:val="1"/>
        <w:rPr>
          <w:rFonts w:ascii="Times New Roman" w:eastAsia="Times New Roman" w:hAnsi="Times New Roman" w:cs="Times New Roman"/>
          <w:color w:val="000000"/>
          <w:kern w:val="0"/>
          <w:sz w:val="28"/>
          <w:szCs w:val="28"/>
          <w:lang w:eastAsia="ru-RU"/>
          <w14:ligatures w14:val="none"/>
        </w:rPr>
      </w:pPr>
      <w:r w:rsidRPr="00A75696">
        <w:rPr>
          <w:rFonts w:ascii="Times New Roman" w:eastAsia="Times New Roman" w:hAnsi="Times New Roman" w:cs="Times New Roman"/>
          <w:color w:val="000000"/>
          <w:kern w:val="0"/>
          <w:sz w:val="28"/>
          <w:szCs w:val="28"/>
          <w:lang w:eastAsia="ru-RU"/>
          <w14:ligatures w14:val="none"/>
        </w:rPr>
        <w:t>Түзушілер</w:t>
      </w:r>
      <w:r w:rsidRPr="00A75696">
        <w:rPr>
          <w:rFonts w:ascii="Times New Roman" w:eastAsia="Times New Roman" w:hAnsi="Times New Roman" w:cs="Times New Roman"/>
          <w:color w:val="54595D"/>
          <w:kern w:val="0"/>
          <w:sz w:val="28"/>
          <w:szCs w:val="28"/>
          <w:lang w:eastAsia="ru-RU"/>
          <w14:ligatures w14:val="none"/>
        </w:rPr>
        <w:t>[</w:t>
      </w:r>
      <w:hyperlink r:id="rId35" w:tooltip="Бөлімді өңдеу: Түзушілер" w:history="1">
        <w:r w:rsidRPr="00A75696">
          <w:rPr>
            <w:rFonts w:ascii="Times New Roman" w:eastAsia="Times New Roman" w:hAnsi="Times New Roman" w:cs="Times New Roman"/>
            <w:color w:val="0645AD"/>
            <w:kern w:val="0"/>
            <w:sz w:val="28"/>
            <w:szCs w:val="28"/>
            <w:lang w:eastAsia="ru-RU"/>
            <w14:ligatures w14:val="none"/>
          </w:rPr>
          <w:t>өңдеу</w:t>
        </w:r>
      </w:hyperlink>
      <w:r w:rsidRPr="00A75696">
        <w:rPr>
          <w:rFonts w:ascii="Times New Roman" w:eastAsia="Times New Roman" w:hAnsi="Times New Roman" w:cs="Times New Roman"/>
          <w:color w:val="54595D"/>
          <w:kern w:val="0"/>
          <w:sz w:val="28"/>
          <w:szCs w:val="28"/>
          <w:lang w:eastAsia="ru-RU"/>
          <w14:ligatures w14:val="none"/>
        </w:rPr>
        <w:t> | </w:t>
      </w:r>
      <w:hyperlink r:id="rId36" w:tooltip="Edit section's source code: Түзушілер" w:history="1">
        <w:r w:rsidRPr="00A75696">
          <w:rPr>
            <w:rFonts w:ascii="Times New Roman" w:eastAsia="Times New Roman" w:hAnsi="Times New Roman" w:cs="Times New Roman"/>
            <w:color w:val="0645AD"/>
            <w:kern w:val="0"/>
            <w:sz w:val="28"/>
            <w:szCs w:val="28"/>
            <w:lang w:eastAsia="ru-RU"/>
            <w14:ligatures w14:val="none"/>
          </w:rPr>
          <w:t>қайнарын өңдеу</w:t>
        </w:r>
      </w:hyperlink>
      <w:r w:rsidRPr="00A75696">
        <w:rPr>
          <w:rFonts w:ascii="Times New Roman" w:eastAsia="Times New Roman" w:hAnsi="Times New Roman" w:cs="Times New Roman"/>
          <w:color w:val="54595D"/>
          <w:kern w:val="0"/>
          <w:sz w:val="28"/>
          <w:szCs w:val="28"/>
          <w:lang w:eastAsia="ru-RU"/>
          <w14:ligatures w14:val="none"/>
        </w:rPr>
        <w:t>]</w:t>
      </w:r>
    </w:p>
    <w:p w14:paraId="0CDD4F3D" w14:textId="77777777" w:rsidR="00A75696" w:rsidRPr="00A75696" w:rsidRDefault="00A75696" w:rsidP="00011968">
      <w:pPr>
        <w:shd w:val="clear" w:color="auto" w:fill="FFFFFF"/>
        <w:spacing w:before="120" w:after="120" w:line="240" w:lineRule="auto"/>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i/>
          <w:iCs/>
          <w:color w:val="202122"/>
          <w:kern w:val="0"/>
          <w:sz w:val="28"/>
          <w:szCs w:val="28"/>
          <w:lang w:eastAsia="ru-RU"/>
          <w14:ligatures w14:val="none"/>
        </w:rPr>
        <w:t>Түзушілер</w:t>
      </w:r>
      <w:r w:rsidRPr="00A75696">
        <w:rPr>
          <w:rFonts w:ascii="Times New Roman" w:eastAsia="Times New Roman" w:hAnsi="Times New Roman" w:cs="Times New Roman"/>
          <w:color w:val="202122"/>
          <w:kern w:val="0"/>
          <w:sz w:val="28"/>
          <w:szCs w:val="28"/>
          <w:lang w:eastAsia="ru-RU"/>
          <w14:ligatures w14:val="none"/>
        </w:rPr>
        <w:t> дегеніміз- </w:t>
      </w:r>
      <w:hyperlink r:id="rId37" w:tooltip="Фотосинтез" w:history="1">
        <w:r w:rsidRPr="00A75696">
          <w:rPr>
            <w:rFonts w:ascii="Times New Roman" w:eastAsia="Times New Roman" w:hAnsi="Times New Roman" w:cs="Times New Roman"/>
            <w:color w:val="0645AD"/>
            <w:kern w:val="0"/>
            <w:sz w:val="28"/>
            <w:szCs w:val="28"/>
            <w:lang w:eastAsia="ru-RU"/>
            <w14:ligatures w14:val="none"/>
          </w:rPr>
          <w:t>фотосинтезді</w:t>
        </w:r>
      </w:hyperlink>
      <w:r w:rsidRPr="00A75696">
        <w:rPr>
          <w:rFonts w:ascii="Times New Roman" w:eastAsia="Times New Roman" w:hAnsi="Times New Roman" w:cs="Times New Roman"/>
          <w:color w:val="202122"/>
          <w:kern w:val="0"/>
          <w:sz w:val="28"/>
          <w:szCs w:val="28"/>
          <w:lang w:eastAsia="ru-RU"/>
          <w14:ligatures w14:val="none"/>
        </w:rPr>
        <w:t> жүзеге асыратын автотрофты өсімдіктер(негізінен алғанда жоғары сатыдағы өсімдіктер). Қалған ағзалардың барлығы ағзалық заттарды өсімдіктерден және басқа автотрофты ағзалардан алады.</w:t>
      </w:r>
    </w:p>
    <w:p w14:paraId="21359940" w14:textId="77777777" w:rsidR="00A75696" w:rsidRPr="00A75696" w:rsidRDefault="00A75696" w:rsidP="00011968">
      <w:pPr>
        <w:pBdr>
          <w:bottom w:val="single" w:sz="6" w:space="0" w:color="A2A9B1"/>
        </w:pBdr>
        <w:shd w:val="clear" w:color="auto" w:fill="FFFFFF"/>
        <w:spacing w:before="240" w:after="60" w:line="240" w:lineRule="auto"/>
        <w:jc w:val="both"/>
        <w:outlineLvl w:val="1"/>
        <w:rPr>
          <w:rFonts w:ascii="Times New Roman" w:eastAsia="Times New Roman" w:hAnsi="Times New Roman" w:cs="Times New Roman"/>
          <w:color w:val="000000"/>
          <w:kern w:val="0"/>
          <w:sz w:val="28"/>
          <w:szCs w:val="28"/>
          <w:lang w:eastAsia="ru-RU"/>
          <w14:ligatures w14:val="none"/>
        </w:rPr>
      </w:pPr>
      <w:r w:rsidRPr="00A75696">
        <w:rPr>
          <w:rFonts w:ascii="Times New Roman" w:eastAsia="Times New Roman" w:hAnsi="Times New Roman" w:cs="Times New Roman"/>
          <w:color w:val="000000"/>
          <w:kern w:val="0"/>
          <w:sz w:val="28"/>
          <w:szCs w:val="28"/>
          <w:lang w:eastAsia="ru-RU"/>
          <w14:ligatures w14:val="none"/>
        </w:rPr>
        <w:t>Тұтынушылар</w:t>
      </w:r>
      <w:r w:rsidRPr="00A75696">
        <w:rPr>
          <w:rFonts w:ascii="Times New Roman" w:eastAsia="Times New Roman" w:hAnsi="Times New Roman" w:cs="Times New Roman"/>
          <w:color w:val="54595D"/>
          <w:kern w:val="0"/>
          <w:sz w:val="28"/>
          <w:szCs w:val="28"/>
          <w:lang w:eastAsia="ru-RU"/>
          <w14:ligatures w14:val="none"/>
        </w:rPr>
        <w:t>[</w:t>
      </w:r>
      <w:hyperlink r:id="rId38" w:tooltip="Бөлімді өңдеу: Тұтынушылар" w:history="1">
        <w:r w:rsidRPr="00A75696">
          <w:rPr>
            <w:rFonts w:ascii="Times New Roman" w:eastAsia="Times New Roman" w:hAnsi="Times New Roman" w:cs="Times New Roman"/>
            <w:color w:val="0645AD"/>
            <w:kern w:val="0"/>
            <w:sz w:val="28"/>
            <w:szCs w:val="28"/>
            <w:lang w:eastAsia="ru-RU"/>
            <w14:ligatures w14:val="none"/>
          </w:rPr>
          <w:t>өңдеу</w:t>
        </w:r>
      </w:hyperlink>
      <w:r w:rsidRPr="00A75696">
        <w:rPr>
          <w:rFonts w:ascii="Times New Roman" w:eastAsia="Times New Roman" w:hAnsi="Times New Roman" w:cs="Times New Roman"/>
          <w:color w:val="54595D"/>
          <w:kern w:val="0"/>
          <w:sz w:val="28"/>
          <w:szCs w:val="28"/>
          <w:lang w:eastAsia="ru-RU"/>
          <w14:ligatures w14:val="none"/>
        </w:rPr>
        <w:t> | </w:t>
      </w:r>
      <w:hyperlink r:id="rId39" w:tooltip="Edit section's source code: Тұтынушылар" w:history="1">
        <w:r w:rsidRPr="00A75696">
          <w:rPr>
            <w:rFonts w:ascii="Times New Roman" w:eastAsia="Times New Roman" w:hAnsi="Times New Roman" w:cs="Times New Roman"/>
            <w:color w:val="0645AD"/>
            <w:kern w:val="0"/>
            <w:sz w:val="28"/>
            <w:szCs w:val="28"/>
            <w:lang w:eastAsia="ru-RU"/>
            <w14:ligatures w14:val="none"/>
          </w:rPr>
          <w:t>қайнарын өңдеу</w:t>
        </w:r>
      </w:hyperlink>
      <w:r w:rsidRPr="00A75696">
        <w:rPr>
          <w:rFonts w:ascii="Times New Roman" w:eastAsia="Times New Roman" w:hAnsi="Times New Roman" w:cs="Times New Roman"/>
          <w:color w:val="54595D"/>
          <w:kern w:val="0"/>
          <w:sz w:val="28"/>
          <w:szCs w:val="28"/>
          <w:lang w:eastAsia="ru-RU"/>
          <w14:ligatures w14:val="none"/>
        </w:rPr>
        <w:t>]</w:t>
      </w:r>
    </w:p>
    <w:p w14:paraId="2044E7AC" w14:textId="77777777" w:rsidR="00A75696" w:rsidRPr="00A75696" w:rsidRDefault="00A75696" w:rsidP="00011968">
      <w:pPr>
        <w:shd w:val="clear" w:color="auto" w:fill="FFFFFF"/>
        <w:spacing w:before="120" w:after="120" w:line="240" w:lineRule="auto"/>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i/>
          <w:iCs/>
          <w:color w:val="202122"/>
          <w:kern w:val="0"/>
          <w:sz w:val="28"/>
          <w:szCs w:val="28"/>
          <w:lang w:eastAsia="ru-RU"/>
          <w14:ligatures w14:val="none"/>
        </w:rPr>
        <w:t>Тұтынушылар</w:t>
      </w:r>
      <w:r w:rsidRPr="00A75696">
        <w:rPr>
          <w:rFonts w:ascii="Times New Roman" w:eastAsia="Times New Roman" w:hAnsi="Times New Roman" w:cs="Times New Roman"/>
          <w:color w:val="202122"/>
          <w:kern w:val="0"/>
          <w:sz w:val="28"/>
          <w:szCs w:val="28"/>
          <w:lang w:eastAsia="ru-RU"/>
          <w14:ligatures w14:val="none"/>
        </w:rPr>
        <w:t> дегеніміз- бұл </w:t>
      </w:r>
      <w:hyperlink r:id="rId40" w:tooltip="Гетеротрофты ағзалар" w:history="1">
        <w:r w:rsidRPr="00A75696">
          <w:rPr>
            <w:rFonts w:ascii="Times New Roman" w:eastAsia="Times New Roman" w:hAnsi="Times New Roman" w:cs="Times New Roman"/>
            <w:color w:val="0645AD"/>
            <w:kern w:val="0"/>
            <w:sz w:val="28"/>
            <w:szCs w:val="28"/>
            <w:lang w:eastAsia="ru-RU"/>
            <w14:ligatures w14:val="none"/>
          </w:rPr>
          <w:t>гетеротрофты ағзалар</w:t>
        </w:r>
      </w:hyperlink>
      <w:r w:rsidRPr="00A75696">
        <w:rPr>
          <w:rFonts w:ascii="Times New Roman" w:eastAsia="Times New Roman" w:hAnsi="Times New Roman" w:cs="Times New Roman"/>
          <w:color w:val="202122"/>
          <w:kern w:val="0"/>
          <w:sz w:val="28"/>
          <w:szCs w:val="28"/>
          <w:lang w:eastAsia="ru-RU"/>
          <w14:ligatures w14:val="none"/>
        </w:rPr>
        <w:t xml:space="preserve">. Бірінші және екінші қатар тұтынушылары болады. Бірінші қатар тұтынушылары (мысалы, қой және </w:t>
      </w:r>
      <w:r w:rsidRPr="00A75696">
        <w:rPr>
          <w:rFonts w:ascii="Times New Roman" w:eastAsia="Times New Roman" w:hAnsi="Times New Roman" w:cs="Times New Roman"/>
          <w:color w:val="202122"/>
          <w:kern w:val="0"/>
          <w:sz w:val="28"/>
          <w:szCs w:val="28"/>
          <w:lang w:eastAsia="ru-RU"/>
          <w14:ligatures w14:val="none"/>
        </w:rPr>
        <w:lastRenderedPageBreak/>
        <w:t>жылқы)өсімдіктермен қоректенеді. Екінші қатар тұтынушылары немесе тұтынушылардың тұтынушылары өсімдіктерді жемейді, жануарлармен қоректенеді. Әдетте бұлар қасқыр, жолбарыс, шиебөрі тәрізді жыртқыштар болып келеді.</w:t>
      </w:r>
    </w:p>
    <w:p w14:paraId="0E786689" w14:textId="77777777" w:rsidR="00A75696" w:rsidRPr="00A75696" w:rsidRDefault="00A75696" w:rsidP="00011968">
      <w:pPr>
        <w:pBdr>
          <w:bottom w:val="single" w:sz="6" w:space="0" w:color="A2A9B1"/>
        </w:pBdr>
        <w:shd w:val="clear" w:color="auto" w:fill="FFFFFF"/>
        <w:spacing w:before="240" w:after="60" w:line="240" w:lineRule="auto"/>
        <w:jc w:val="both"/>
        <w:outlineLvl w:val="1"/>
        <w:rPr>
          <w:rFonts w:ascii="Times New Roman" w:eastAsia="Times New Roman" w:hAnsi="Times New Roman" w:cs="Times New Roman"/>
          <w:color w:val="000000"/>
          <w:kern w:val="0"/>
          <w:sz w:val="28"/>
          <w:szCs w:val="28"/>
          <w:lang w:eastAsia="ru-RU"/>
          <w14:ligatures w14:val="none"/>
        </w:rPr>
      </w:pPr>
      <w:r w:rsidRPr="00A75696">
        <w:rPr>
          <w:rFonts w:ascii="Times New Roman" w:eastAsia="Times New Roman" w:hAnsi="Times New Roman" w:cs="Times New Roman"/>
          <w:color w:val="000000"/>
          <w:kern w:val="0"/>
          <w:sz w:val="28"/>
          <w:szCs w:val="28"/>
          <w:lang w:eastAsia="ru-RU"/>
          <w14:ligatures w14:val="none"/>
        </w:rPr>
        <w:t>Ыдыратушылар немесе бүлдірушілер</w:t>
      </w:r>
      <w:r w:rsidRPr="00A75696">
        <w:rPr>
          <w:rFonts w:ascii="Times New Roman" w:eastAsia="Times New Roman" w:hAnsi="Times New Roman" w:cs="Times New Roman"/>
          <w:color w:val="54595D"/>
          <w:kern w:val="0"/>
          <w:sz w:val="28"/>
          <w:szCs w:val="28"/>
          <w:lang w:eastAsia="ru-RU"/>
          <w14:ligatures w14:val="none"/>
        </w:rPr>
        <w:t>[</w:t>
      </w:r>
      <w:hyperlink r:id="rId41" w:tooltip="Бөлімді өңдеу: Ыдыратушылар немесе бүлдірушілер" w:history="1">
        <w:r w:rsidRPr="00A75696">
          <w:rPr>
            <w:rFonts w:ascii="Times New Roman" w:eastAsia="Times New Roman" w:hAnsi="Times New Roman" w:cs="Times New Roman"/>
            <w:color w:val="0645AD"/>
            <w:kern w:val="0"/>
            <w:sz w:val="28"/>
            <w:szCs w:val="28"/>
            <w:lang w:eastAsia="ru-RU"/>
            <w14:ligatures w14:val="none"/>
          </w:rPr>
          <w:t>өңдеу</w:t>
        </w:r>
      </w:hyperlink>
      <w:r w:rsidRPr="00A75696">
        <w:rPr>
          <w:rFonts w:ascii="Times New Roman" w:eastAsia="Times New Roman" w:hAnsi="Times New Roman" w:cs="Times New Roman"/>
          <w:color w:val="54595D"/>
          <w:kern w:val="0"/>
          <w:sz w:val="28"/>
          <w:szCs w:val="28"/>
          <w:lang w:eastAsia="ru-RU"/>
          <w14:ligatures w14:val="none"/>
        </w:rPr>
        <w:t> | </w:t>
      </w:r>
      <w:hyperlink r:id="rId42" w:tooltip="Edit section's source code: Ыдыратушылар немесе бүлдірушілер" w:history="1">
        <w:r w:rsidRPr="00A75696">
          <w:rPr>
            <w:rFonts w:ascii="Times New Roman" w:eastAsia="Times New Roman" w:hAnsi="Times New Roman" w:cs="Times New Roman"/>
            <w:color w:val="0645AD"/>
            <w:kern w:val="0"/>
            <w:sz w:val="28"/>
            <w:szCs w:val="28"/>
            <w:lang w:eastAsia="ru-RU"/>
            <w14:ligatures w14:val="none"/>
          </w:rPr>
          <w:t>қайнарын өңдеу</w:t>
        </w:r>
      </w:hyperlink>
      <w:r w:rsidRPr="00A75696">
        <w:rPr>
          <w:rFonts w:ascii="Times New Roman" w:eastAsia="Times New Roman" w:hAnsi="Times New Roman" w:cs="Times New Roman"/>
          <w:color w:val="54595D"/>
          <w:kern w:val="0"/>
          <w:sz w:val="28"/>
          <w:szCs w:val="28"/>
          <w:lang w:eastAsia="ru-RU"/>
          <w14:ligatures w14:val="none"/>
        </w:rPr>
        <w:t>]</w:t>
      </w:r>
    </w:p>
    <w:p w14:paraId="3C026053" w14:textId="77777777" w:rsidR="00A75696" w:rsidRPr="00A75696" w:rsidRDefault="00A75696" w:rsidP="00011968">
      <w:pPr>
        <w:shd w:val="clear" w:color="auto" w:fill="FFFFFF"/>
        <w:spacing w:before="120" w:after="120" w:line="240" w:lineRule="auto"/>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Бұлар бейағзалы қосылыстарға ауыстырып, өлі ағзалы заттарды тұтынады. Бүлдірушілер негізінен алғанда сапротрофтар болып саналады. Оған ұқсас ағзалар, саңырауқұлақтар және кейбір жануарлар жатады.</w:t>
      </w:r>
    </w:p>
    <w:p w14:paraId="42361FBA" w14:textId="77777777" w:rsidR="00A75696" w:rsidRPr="00A75696" w:rsidRDefault="00A75696" w:rsidP="00011968">
      <w:pPr>
        <w:shd w:val="clear" w:color="auto" w:fill="FFFFFF"/>
        <w:spacing w:before="120" w:after="120" w:line="240" w:lineRule="auto"/>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Табиғатта зат айналымы қызмет істеу үшін энергия үнемі түсіп тұруы қажет. Энергия көзі-Күн. Күн энергиясы жарық синтездеуші ағзалар арқылы ағзалық қосылыстардың химиялық энергиясына айналады. Бірімен бірі қоректік қатынастар арқылы байланысқан тіршілік иелері қоректену тізбегі түрінде дайындалады және ол үшін энергия алмасу өте маңызды болып саналады. Бұған мысал ретінде қарапайым тоқалтістер(мыши-полевки) жайылып жүрген шабындықты және соларды аулайтын түлкіні келтіруге болады. Бірлестіктегі қоректік байланыс дегеніміз- бұл бір ағзадан екінші ағзаға энергия беру тетігі. Бірлестіктің әр қайсысында қоректік байланыс күрделі торапта шырмалып жатады.</w:t>
      </w:r>
    </w:p>
    <w:p w14:paraId="316BF8AA" w14:textId="77777777" w:rsidR="00A75696" w:rsidRPr="00A75696" w:rsidRDefault="00A75696" w:rsidP="00011968">
      <w:pPr>
        <w:pBdr>
          <w:bottom w:val="single" w:sz="6" w:space="0" w:color="A2A9B1"/>
        </w:pBdr>
        <w:shd w:val="clear" w:color="auto" w:fill="FFFFFF"/>
        <w:spacing w:before="240" w:after="60" w:line="240" w:lineRule="auto"/>
        <w:jc w:val="both"/>
        <w:outlineLvl w:val="1"/>
        <w:rPr>
          <w:rFonts w:ascii="Times New Roman" w:eastAsia="Times New Roman" w:hAnsi="Times New Roman" w:cs="Times New Roman"/>
          <w:color w:val="000000"/>
          <w:kern w:val="0"/>
          <w:sz w:val="28"/>
          <w:szCs w:val="28"/>
          <w:lang w:eastAsia="ru-RU"/>
          <w14:ligatures w14:val="none"/>
        </w:rPr>
      </w:pPr>
      <w:r w:rsidRPr="00A75696">
        <w:rPr>
          <w:rFonts w:ascii="Times New Roman" w:eastAsia="Times New Roman" w:hAnsi="Times New Roman" w:cs="Times New Roman"/>
          <w:color w:val="000000"/>
          <w:kern w:val="0"/>
          <w:sz w:val="28"/>
          <w:szCs w:val="28"/>
          <w:lang w:eastAsia="ru-RU"/>
          <w14:ligatures w14:val="none"/>
        </w:rPr>
        <w:t>Қасиеттері</w:t>
      </w:r>
      <w:r w:rsidRPr="00A75696">
        <w:rPr>
          <w:rFonts w:ascii="Times New Roman" w:eastAsia="Times New Roman" w:hAnsi="Times New Roman" w:cs="Times New Roman"/>
          <w:color w:val="54595D"/>
          <w:kern w:val="0"/>
          <w:sz w:val="28"/>
          <w:szCs w:val="28"/>
          <w:lang w:eastAsia="ru-RU"/>
          <w14:ligatures w14:val="none"/>
        </w:rPr>
        <w:t>[</w:t>
      </w:r>
      <w:hyperlink r:id="rId43" w:tooltip="Бөлімді өңдеу: Қасиеттері" w:history="1">
        <w:r w:rsidRPr="00A75696">
          <w:rPr>
            <w:rFonts w:ascii="Times New Roman" w:eastAsia="Times New Roman" w:hAnsi="Times New Roman" w:cs="Times New Roman"/>
            <w:color w:val="0645AD"/>
            <w:kern w:val="0"/>
            <w:sz w:val="28"/>
            <w:szCs w:val="28"/>
            <w:lang w:eastAsia="ru-RU"/>
            <w14:ligatures w14:val="none"/>
          </w:rPr>
          <w:t>өңдеу</w:t>
        </w:r>
      </w:hyperlink>
      <w:r w:rsidRPr="00A75696">
        <w:rPr>
          <w:rFonts w:ascii="Times New Roman" w:eastAsia="Times New Roman" w:hAnsi="Times New Roman" w:cs="Times New Roman"/>
          <w:color w:val="54595D"/>
          <w:kern w:val="0"/>
          <w:sz w:val="28"/>
          <w:szCs w:val="28"/>
          <w:lang w:eastAsia="ru-RU"/>
          <w14:ligatures w14:val="none"/>
        </w:rPr>
        <w:t> | </w:t>
      </w:r>
      <w:hyperlink r:id="rId44" w:tooltip="Edit section's source code: Қасиеттері" w:history="1">
        <w:r w:rsidRPr="00A75696">
          <w:rPr>
            <w:rFonts w:ascii="Times New Roman" w:eastAsia="Times New Roman" w:hAnsi="Times New Roman" w:cs="Times New Roman"/>
            <w:color w:val="0645AD"/>
            <w:kern w:val="0"/>
            <w:sz w:val="28"/>
            <w:szCs w:val="28"/>
            <w:lang w:eastAsia="ru-RU"/>
            <w14:ligatures w14:val="none"/>
          </w:rPr>
          <w:t>қайнарын өңдеу</w:t>
        </w:r>
      </w:hyperlink>
      <w:r w:rsidRPr="00A75696">
        <w:rPr>
          <w:rFonts w:ascii="Times New Roman" w:eastAsia="Times New Roman" w:hAnsi="Times New Roman" w:cs="Times New Roman"/>
          <w:color w:val="54595D"/>
          <w:kern w:val="0"/>
          <w:sz w:val="28"/>
          <w:szCs w:val="28"/>
          <w:lang w:eastAsia="ru-RU"/>
          <w14:ligatures w14:val="none"/>
        </w:rPr>
        <w:t>]</w:t>
      </w:r>
    </w:p>
    <w:p w14:paraId="162F6049" w14:textId="77777777" w:rsidR="00A75696" w:rsidRPr="00A75696" w:rsidRDefault="00A75696" w:rsidP="00011968">
      <w:pPr>
        <w:shd w:val="clear" w:color="auto" w:fill="FFFFFF"/>
        <w:spacing w:before="120" w:after="120" w:line="240" w:lineRule="auto"/>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Экожүйенің қасиеттері өздігінен реттелу. Ол әр түрлі дарақтар санының белгілі, салыстырмалы тұрақтылық деңгейде сақталуын көрсетеді.</w:t>
      </w:r>
    </w:p>
    <w:p w14:paraId="328D91C9" w14:textId="77777777" w:rsidR="00A75696" w:rsidRPr="00A75696" w:rsidRDefault="00A75696" w:rsidP="00011968">
      <w:pPr>
        <w:shd w:val="clear" w:color="auto" w:fill="FFFFFF"/>
        <w:spacing w:before="120" w:after="120" w:line="240" w:lineRule="auto"/>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Экожүйенің негізігі көрсеткіші мыналар:</w:t>
      </w:r>
    </w:p>
    <w:p w14:paraId="7C1E8782" w14:textId="77777777" w:rsidR="00A75696" w:rsidRPr="00A75696" w:rsidRDefault="00A75696" w:rsidP="00011968">
      <w:pPr>
        <w:numPr>
          <w:ilvl w:val="0"/>
          <w:numId w:val="3"/>
        </w:numPr>
        <w:shd w:val="clear" w:color="auto" w:fill="FFFFFF"/>
        <w:spacing w:before="100" w:beforeAutospacing="1" w:after="24" w:line="240" w:lineRule="auto"/>
        <w:ind w:left="1104"/>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Түр алуан түрлілігі-бұл тап осы экожүйедегі түзілетін өсімдіктер мен жануарлардың саны;</w:t>
      </w:r>
    </w:p>
    <w:p w14:paraId="3A418EF9" w14:textId="77777777" w:rsidR="00A75696" w:rsidRPr="00A75696" w:rsidRDefault="00A75696" w:rsidP="00011968">
      <w:pPr>
        <w:numPr>
          <w:ilvl w:val="0"/>
          <w:numId w:val="3"/>
        </w:numPr>
        <w:shd w:val="clear" w:color="auto" w:fill="FFFFFF"/>
        <w:spacing w:before="100" w:beforeAutospacing="1" w:after="24" w:line="240" w:lineRule="auto"/>
        <w:ind w:left="1104"/>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Популяция тығыздығы- тап осы түр дарақтарының аудан өлшем бірлігіндегі немесе көлем өлшем бірлігіндегі(мысалы, планктондар үшін) мөлшері;</w:t>
      </w:r>
    </w:p>
    <w:p w14:paraId="0016ACF8" w14:textId="77777777" w:rsidR="00A75696" w:rsidRPr="00A75696" w:rsidRDefault="00A75696" w:rsidP="00011968">
      <w:pPr>
        <w:numPr>
          <w:ilvl w:val="0"/>
          <w:numId w:val="3"/>
        </w:numPr>
        <w:shd w:val="clear" w:color="auto" w:fill="FFFFFF"/>
        <w:spacing w:before="100" w:beforeAutospacing="1" w:after="24" w:line="240" w:lineRule="auto"/>
        <w:ind w:left="1104"/>
        <w:jc w:val="both"/>
        <w:rPr>
          <w:rFonts w:ascii="Times New Roman" w:eastAsia="Times New Roman" w:hAnsi="Times New Roman" w:cs="Times New Roman"/>
          <w:color w:val="202122"/>
          <w:kern w:val="0"/>
          <w:sz w:val="28"/>
          <w:szCs w:val="28"/>
          <w:lang w:eastAsia="ru-RU"/>
          <w14:ligatures w14:val="none"/>
        </w:rPr>
      </w:pPr>
      <w:r w:rsidRPr="00A75696">
        <w:rPr>
          <w:rFonts w:ascii="Times New Roman" w:eastAsia="Times New Roman" w:hAnsi="Times New Roman" w:cs="Times New Roman"/>
          <w:color w:val="202122"/>
          <w:kern w:val="0"/>
          <w:sz w:val="28"/>
          <w:szCs w:val="28"/>
          <w:lang w:eastAsia="ru-RU"/>
          <w14:ligatures w14:val="none"/>
        </w:rPr>
        <w:t>Биомасса-энергиясы бар дарақтардың толық жиынтығындағы ағзалық заттардың жалпы мөлшері.(Әдетте биомасса аудан немесе көлем өлшем бірлігімен құрғақ затқа шығып, масса өлшем бірлігінде көрсетіледі;</w:t>
      </w:r>
    </w:p>
    <w:p w14:paraId="47B179C2" w14:textId="328CA949" w:rsidR="00A77FC4" w:rsidRPr="00AC30F5" w:rsidRDefault="00A77FC4" w:rsidP="00A77FC4">
      <w:pPr>
        <w:jc w:val="both"/>
        <w:rPr>
          <w:rFonts w:ascii="Times New Roman" w:hAnsi="Times New Roman" w:cs="Times New Roman"/>
          <w:sz w:val="28"/>
          <w:szCs w:val="28"/>
          <w:lang w:val="kk-KZ"/>
        </w:rPr>
      </w:pPr>
      <w:r w:rsidRPr="00A77FC4">
        <w:rPr>
          <w:rFonts w:ascii="Times New Roman" w:hAnsi="Times New Roman" w:cs="Times New Roman"/>
          <w:sz w:val="28"/>
          <w:szCs w:val="28"/>
        </w:rPr>
        <w:t>Экожүйе – экология ғылымындағы іргелі ұғымдардың бірі, "экологиялық жүйе" сөзінің қысқарған түрі. Белгілі бір ортада тіршілік етіп жатқан жануарлар мен өсімдіктер дүниесін, микроағзаларды, олардың бір-бірімен байланысы және өзара зат пен энергия алмасуын "экожүйе" деп атайды</w:t>
      </w:r>
      <w:r>
        <w:rPr>
          <w:rFonts w:ascii="Times New Roman" w:hAnsi="Times New Roman" w:cs="Times New Roman"/>
          <w:sz w:val="28"/>
          <w:szCs w:val="28"/>
          <w:lang w:val="kk-KZ"/>
        </w:rPr>
        <w:t xml:space="preserve">. </w:t>
      </w:r>
      <w:r w:rsidRPr="00AC30F5">
        <w:rPr>
          <w:rFonts w:ascii="Times New Roman" w:hAnsi="Times New Roman" w:cs="Times New Roman"/>
          <w:sz w:val="28"/>
          <w:szCs w:val="28"/>
          <w:lang w:val="kk-KZ"/>
        </w:rPr>
        <w:t>Мысал ретінде еліміздегі Қорғалжын қорығын алып қарастырайық. Қорық аумағында жатқан үлкенді-кішілі, ащы-тұщы көлдер, оның маңында тараған құстар мен өсімдіктер дүниесі – Қорғалжын қорығының экожүйесі саналады. Қорықтың символына айналған қоқиқаз да – экожүйенің бір компоненті.</w:t>
      </w:r>
    </w:p>
    <w:p w14:paraId="7E98CFB4" w14:textId="77777777" w:rsidR="00A77FC4" w:rsidRPr="00AC30F5" w:rsidRDefault="00A77FC4" w:rsidP="00A77FC4">
      <w:pPr>
        <w:jc w:val="both"/>
        <w:rPr>
          <w:rFonts w:ascii="Times New Roman" w:hAnsi="Times New Roman" w:cs="Times New Roman"/>
          <w:sz w:val="28"/>
          <w:szCs w:val="28"/>
          <w:lang w:val="kk-KZ"/>
        </w:rPr>
      </w:pPr>
    </w:p>
    <w:p w14:paraId="4765307D" w14:textId="77777777" w:rsidR="00A77FC4" w:rsidRPr="00AC30F5" w:rsidRDefault="00A77FC4" w:rsidP="00A77FC4">
      <w:pPr>
        <w:jc w:val="both"/>
        <w:rPr>
          <w:rFonts w:ascii="Times New Roman" w:hAnsi="Times New Roman" w:cs="Times New Roman"/>
          <w:sz w:val="28"/>
          <w:szCs w:val="28"/>
          <w:lang w:val="kk-KZ"/>
        </w:rPr>
      </w:pPr>
      <w:r w:rsidRPr="00AC30F5">
        <w:rPr>
          <w:rFonts w:ascii="Times New Roman" w:hAnsi="Times New Roman" w:cs="Times New Roman"/>
          <w:sz w:val="28"/>
          <w:szCs w:val="28"/>
          <w:lang w:val="kk-KZ"/>
        </w:rPr>
        <w:t>Ғылымда экожүйені жіктеудің бірнеше тәсілі бар. Оның ішінде кең тарағаны – экожүйені "табиғи" және "жасанды" деп екі үлкен топқа бөлу.</w:t>
      </w:r>
    </w:p>
    <w:p w14:paraId="10020E3E" w14:textId="226F9CDB" w:rsidR="00A77FC4" w:rsidRDefault="0032481B" w:rsidP="00A77FC4">
      <w:pPr>
        <w:jc w:val="both"/>
        <w:rPr>
          <w:rFonts w:ascii="Times New Roman" w:hAnsi="Times New Roman" w:cs="Times New Roman"/>
          <w:sz w:val="28"/>
          <w:szCs w:val="28"/>
          <w:lang w:val="kk-KZ"/>
        </w:rPr>
      </w:pPr>
      <w:r>
        <w:rPr>
          <w:rFonts w:ascii="Times New Roman" w:hAnsi="Times New Roman" w:cs="Times New Roman"/>
          <w:sz w:val="28"/>
          <w:szCs w:val="28"/>
          <w:lang w:val="kk-KZ"/>
        </w:rPr>
        <w:t>Табиғиға биогеонценоз жатады:</w:t>
      </w:r>
    </w:p>
    <w:p w14:paraId="14C062CB" w14:textId="1BF8AD9C" w:rsidR="0032481B" w:rsidRDefault="0032481B" w:rsidP="00A77FC4">
      <w:pPr>
        <w:jc w:val="both"/>
        <w:rPr>
          <w:rFonts w:ascii="Times New Roman" w:hAnsi="Times New Roman" w:cs="Times New Roman"/>
          <w:sz w:val="28"/>
          <w:szCs w:val="28"/>
          <w:lang w:val="kk-KZ"/>
        </w:rPr>
      </w:pPr>
      <w:r>
        <w:rPr>
          <w:rFonts w:ascii="Times New Roman" w:hAnsi="Times New Roman" w:cs="Times New Roman"/>
          <w:sz w:val="28"/>
          <w:szCs w:val="28"/>
          <w:lang w:val="kk-KZ"/>
        </w:rPr>
        <w:t>Орман, дала, көл, шөл, шалғын</w:t>
      </w:r>
    </w:p>
    <w:p w14:paraId="0E069E42" w14:textId="45855981" w:rsidR="00AC30F5" w:rsidRPr="0032481B" w:rsidRDefault="0032481B" w:rsidP="00A77FC4">
      <w:pPr>
        <w:jc w:val="both"/>
        <w:rPr>
          <w:rFonts w:ascii="Times New Roman" w:hAnsi="Times New Roman" w:cs="Times New Roman"/>
          <w:sz w:val="28"/>
          <w:szCs w:val="28"/>
          <w:lang w:val="kk-KZ"/>
        </w:rPr>
      </w:pPr>
      <w:r>
        <w:rPr>
          <w:rFonts w:ascii="Times New Roman" w:hAnsi="Times New Roman" w:cs="Times New Roman"/>
          <w:sz w:val="28"/>
          <w:szCs w:val="28"/>
          <w:lang w:val="kk-KZ"/>
        </w:rPr>
        <w:t>Жасандыға агроценоз жатады: егістік, гулзар, тоған жатады.</w:t>
      </w:r>
    </w:p>
    <w:p w14:paraId="7FF1DB56" w14:textId="0DAFC7CF" w:rsidR="00AC30F5" w:rsidRPr="00AC30F5" w:rsidRDefault="00AC30F5" w:rsidP="00AC30F5">
      <w:pPr>
        <w:jc w:val="both"/>
        <w:rPr>
          <w:rFonts w:ascii="Times New Roman" w:hAnsi="Times New Roman" w:cs="Times New Roman"/>
          <w:sz w:val="28"/>
          <w:szCs w:val="28"/>
        </w:rPr>
      </w:pPr>
      <w:r w:rsidRPr="00AC30F5">
        <w:rPr>
          <w:rFonts w:ascii="Times New Roman" w:hAnsi="Times New Roman" w:cs="Times New Roman"/>
          <w:sz w:val="28"/>
          <w:szCs w:val="28"/>
        </w:rPr>
        <w:t>Табиғи экожүйе</w:t>
      </w:r>
    </w:p>
    <w:p w14:paraId="34160DCD" w14:textId="25FA1DC9" w:rsidR="00AC30F5" w:rsidRPr="00AC30F5" w:rsidRDefault="00AC30F5" w:rsidP="00AC30F5">
      <w:pPr>
        <w:jc w:val="both"/>
        <w:rPr>
          <w:rFonts w:ascii="Times New Roman" w:hAnsi="Times New Roman" w:cs="Times New Roman"/>
          <w:sz w:val="28"/>
          <w:szCs w:val="28"/>
        </w:rPr>
      </w:pPr>
      <w:r w:rsidRPr="00AC30F5">
        <w:rPr>
          <w:rFonts w:ascii="Times New Roman" w:hAnsi="Times New Roman" w:cs="Times New Roman"/>
          <w:sz w:val="28"/>
          <w:szCs w:val="28"/>
        </w:rPr>
        <w:t>Табиғи экологиялық жүйе табиғат күштерінің арқасында пайда болған, адам қолы тимеген жаратылыс жүйесі, табиғи қалыптасқан орта.</w:t>
      </w:r>
    </w:p>
    <w:p w14:paraId="4DEFF6DC" w14:textId="43B5869D" w:rsidR="00AC30F5" w:rsidRPr="00AC30F5" w:rsidRDefault="00AC30F5" w:rsidP="00AC30F5">
      <w:pPr>
        <w:jc w:val="both"/>
        <w:rPr>
          <w:rFonts w:ascii="Times New Roman" w:hAnsi="Times New Roman" w:cs="Times New Roman"/>
          <w:sz w:val="28"/>
          <w:szCs w:val="28"/>
        </w:rPr>
      </w:pPr>
      <w:r w:rsidRPr="00AC30F5">
        <w:rPr>
          <w:rFonts w:ascii="Times New Roman" w:hAnsi="Times New Roman" w:cs="Times New Roman"/>
          <w:sz w:val="28"/>
          <w:szCs w:val="28"/>
        </w:rPr>
        <w:t>Мұндай экожүйенің құрамдас бөлігі (өзен-көл, орман, жануарлар мен өсімдіктер дүниесі) бір-бірімен тығыз байланыста, ажырамас бірлікте болады. Ол мыңдаған жыл бойы қалыптасқан тұтастық болғандықтан, өте төзімді, тұрақты келеді: климат пен табиғи өзгерістер аталмыш ареалдың жануарлар мен өсімдіктер дүниесін қалыптастырады.</w:t>
      </w:r>
    </w:p>
    <w:p w14:paraId="2CB593AF" w14:textId="61102703" w:rsidR="00AC30F5" w:rsidRPr="00AC30F5" w:rsidRDefault="00AC30F5" w:rsidP="00AC30F5">
      <w:pPr>
        <w:jc w:val="both"/>
        <w:rPr>
          <w:rFonts w:ascii="Times New Roman" w:hAnsi="Times New Roman" w:cs="Times New Roman"/>
          <w:sz w:val="28"/>
          <w:szCs w:val="28"/>
        </w:rPr>
      </w:pPr>
      <w:r w:rsidRPr="00AC30F5">
        <w:rPr>
          <w:rFonts w:ascii="Times New Roman" w:hAnsi="Times New Roman" w:cs="Times New Roman"/>
          <w:sz w:val="28"/>
          <w:szCs w:val="28"/>
        </w:rPr>
        <w:t>Табиғи жүйе – күрделі, таразысы тең кешен. Егер табиғи жүйенің тепе-теңдігі бұзылса, оның белгілі бір компоненті (өсімдік не жануар) жер бетінен жойылып не азайып кетуі мүмкін. Мәселен, орман оталса, ағаш пен онда тіршілік ететін жануарлар құрып кетеді. Өйткені азық-түлік арнасы бұзылып, жануарлардың тіршілік ететін ортасы тарылады.</w:t>
      </w:r>
    </w:p>
    <w:p w14:paraId="193551D2" w14:textId="59E7AAF7" w:rsidR="00AC30F5" w:rsidRPr="00AC30F5" w:rsidRDefault="00AC30F5" w:rsidP="00AC30F5">
      <w:pPr>
        <w:jc w:val="both"/>
        <w:rPr>
          <w:rFonts w:ascii="Times New Roman" w:hAnsi="Times New Roman" w:cs="Times New Roman"/>
          <w:sz w:val="28"/>
          <w:szCs w:val="28"/>
        </w:rPr>
      </w:pPr>
      <w:r w:rsidRPr="00AC30F5">
        <w:rPr>
          <w:rFonts w:ascii="Times New Roman" w:hAnsi="Times New Roman" w:cs="Times New Roman"/>
          <w:sz w:val="28"/>
          <w:szCs w:val="28"/>
        </w:rPr>
        <w:t>Кейде экожүйеге әкеп қосылған биологиялық түр табиғи тепе-теңдіктің бұзылуына да әкелуі мүмкін. Мәселен, егер адам экожүйенің өзінде жоқ жануарды не өсімдікті әкеп, оған бейімдемек, жерсіндірмек болса, мұның арты жақсы болмауы ықтимал. Ғылымда ондай оқиға жетерлік. Мысалы, ХІХ ғасырдың ортасында Аустралияға әкеп жерсіндірілмек болған қояндар құрлықтағы жайылым жерлердің бәрін құртып, ауыл шаруашылыққа, қой мен егін өсіміне үлкен залал келтірген еді. Аустралияны отарлауға келген еуропалықтар кемемен бірге қоянды да ала келген көрінеді. Басында оны еуропалық ет үшін ұстаған, азғантай жерде, қора мен торшарбақта жайылған. Кейін жабайы табиғатқа шыққан қояндарға ешкім ие бола алмай қалды. Тың жерге тез үйренген қояндар жылдам өсіп, қой мен басқа жануарлардың таралым аймағын тарылтты. Қуаңшылық орнап, топырақ эрозияға тап болды.</w:t>
      </w:r>
    </w:p>
    <w:p w14:paraId="23073D6C" w14:textId="692C0C7B" w:rsidR="00AC30F5" w:rsidRPr="00AC30F5" w:rsidRDefault="00AC30F5" w:rsidP="00AC30F5">
      <w:pPr>
        <w:jc w:val="both"/>
        <w:rPr>
          <w:rFonts w:ascii="Times New Roman" w:hAnsi="Times New Roman" w:cs="Times New Roman"/>
          <w:sz w:val="28"/>
          <w:szCs w:val="28"/>
        </w:rPr>
      </w:pPr>
      <w:r w:rsidRPr="00AC30F5">
        <w:rPr>
          <w:rFonts w:ascii="Times New Roman" w:hAnsi="Times New Roman" w:cs="Times New Roman"/>
          <w:sz w:val="28"/>
          <w:szCs w:val="28"/>
        </w:rPr>
        <w:t>Содан ғалымдар күш пен мол қаржы біріктіріп, қояндарды әрең тоқтатты.</w:t>
      </w:r>
    </w:p>
    <w:p w14:paraId="1F0E9B8F" w14:textId="29A990FD" w:rsidR="00AC30F5" w:rsidRPr="00AC30F5" w:rsidRDefault="00AC30F5" w:rsidP="00AC30F5">
      <w:pPr>
        <w:jc w:val="both"/>
        <w:rPr>
          <w:rFonts w:ascii="Times New Roman" w:hAnsi="Times New Roman" w:cs="Times New Roman"/>
          <w:sz w:val="28"/>
          <w:szCs w:val="28"/>
        </w:rPr>
      </w:pPr>
      <w:r w:rsidRPr="00AC30F5">
        <w:rPr>
          <w:rFonts w:ascii="Times New Roman" w:hAnsi="Times New Roman" w:cs="Times New Roman"/>
          <w:sz w:val="28"/>
          <w:szCs w:val="28"/>
        </w:rPr>
        <w:t>Жасанды экожүйе</w:t>
      </w:r>
    </w:p>
    <w:p w14:paraId="5BD92305" w14:textId="2796AF3B" w:rsidR="00AC30F5" w:rsidRPr="00AC30F5" w:rsidRDefault="00AC30F5" w:rsidP="00AC30F5">
      <w:pPr>
        <w:jc w:val="both"/>
        <w:rPr>
          <w:rFonts w:ascii="Times New Roman" w:hAnsi="Times New Roman" w:cs="Times New Roman"/>
          <w:sz w:val="28"/>
          <w:szCs w:val="28"/>
        </w:rPr>
      </w:pPr>
      <w:r w:rsidRPr="00AC30F5">
        <w:rPr>
          <w:rFonts w:ascii="Times New Roman" w:hAnsi="Times New Roman" w:cs="Times New Roman"/>
          <w:sz w:val="28"/>
          <w:szCs w:val="28"/>
        </w:rPr>
        <w:t>Жасанды экожүйе – адам жасаған орта мен онда тіршілік ететін жануарлар, өсімдіктер дүниесі. Мұндай жүйені кейде нообиогеоценоз не әлеуметтік экожүйе деп те атайды.</w:t>
      </w:r>
    </w:p>
    <w:p w14:paraId="008427A7" w14:textId="5ACD3AAE" w:rsidR="00AC30F5" w:rsidRPr="00AC30F5" w:rsidRDefault="00AC30F5" w:rsidP="00AC30F5">
      <w:pPr>
        <w:jc w:val="both"/>
        <w:rPr>
          <w:rFonts w:ascii="Times New Roman" w:hAnsi="Times New Roman" w:cs="Times New Roman"/>
          <w:sz w:val="28"/>
          <w:szCs w:val="28"/>
        </w:rPr>
      </w:pPr>
      <w:r w:rsidRPr="00AC30F5">
        <w:rPr>
          <w:rFonts w:ascii="Times New Roman" w:hAnsi="Times New Roman" w:cs="Times New Roman"/>
          <w:sz w:val="28"/>
          <w:szCs w:val="28"/>
        </w:rPr>
        <w:lastRenderedPageBreak/>
        <w:t>Мысалы өріс, жайылым, егіндік, қала, ауыл, бау-бақша, тоған, бөген, су қоймасы, ғарыш кемесі, аквариум және тағы басқалары.</w:t>
      </w:r>
    </w:p>
    <w:p w14:paraId="2055AC1F" w14:textId="0E5113A9" w:rsidR="00AC30F5" w:rsidRPr="00AC30F5" w:rsidRDefault="00AC30F5" w:rsidP="00AC30F5">
      <w:pPr>
        <w:jc w:val="both"/>
        <w:rPr>
          <w:rFonts w:ascii="Times New Roman" w:hAnsi="Times New Roman" w:cs="Times New Roman"/>
          <w:sz w:val="28"/>
          <w:szCs w:val="28"/>
        </w:rPr>
      </w:pPr>
      <w:r w:rsidRPr="00AC30F5">
        <w:rPr>
          <w:rFonts w:ascii="Times New Roman" w:hAnsi="Times New Roman" w:cs="Times New Roman"/>
          <w:sz w:val="28"/>
          <w:szCs w:val="28"/>
        </w:rPr>
        <w:t>Жасанды экожүйенің ең қарапайым мысалы – үйде не кеңседе тұрған аквариум. Ареал аймағы аквариум шынысымен шектелген, түсетін жарық пен энергияны, азықты, судың температурасы мен құрамын бақылап, күтіп-бағып отырған – адам. Жасанды ортаға жіберілген тіршілікті адам жасап отыр.</w:t>
      </w:r>
    </w:p>
    <w:p w14:paraId="7BF9BA7E" w14:textId="576BE3D4" w:rsidR="00AC30F5" w:rsidRPr="00AC30F5" w:rsidRDefault="00AC30F5" w:rsidP="00AC30F5">
      <w:pPr>
        <w:jc w:val="both"/>
        <w:rPr>
          <w:rFonts w:ascii="Times New Roman" w:hAnsi="Times New Roman" w:cs="Times New Roman"/>
          <w:sz w:val="28"/>
          <w:szCs w:val="28"/>
        </w:rPr>
      </w:pPr>
      <w:r w:rsidRPr="00AC30F5">
        <w:rPr>
          <w:rFonts w:ascii="Times New Roman" w:hAnsi="Times New Roman" w:cs="Times New Roman"/>
          <w:sz w:val="28"/>
          <w:szCs w:val="28"/>
        </w:rPr>
        <w:t>Жасанды экожүйенің басты ерекшелігі – азық-түлік пен тамақ дайын. Екінші ерекшелігі – жасанды экожүйеде жануар мен өсімдіктің түрі аз болады. Әдетте, адам бір ғана өсімдік пен жануарды өсіру үшін жасанды орта жасайды. Мәселен, егісте дәнді дақылдар, жайылымда малдар, тоғанда балықтар өсіріледі.</w:t>
      </w:r>
    </w:p>
    <w:p w14:paraId="157B1278" w14:textId="36746092" w:rsidR="00AC30F5" w:rsidRPr="00A77FC4" w:rsidRDefault="00AC30F5" w:rsidP="00AC30F5">
      <w:pPr>
        <w:jc w:val="both"/>
        <w:rPr>
          <w:rFonts w:ascii="Times New Roman" w:hAnsi="Times New Roman" w:cs="Times New Roman"/>
          <w:sz w:val="28"/>
          <w:szCs w:val="28"/>
        </w:rPr>
      </w:pPr>
      <w:r w:rsidRPr="00AC30F5">
        <w:rPr>
          <w:rFonts w:ascii="Times New Roman" w:hAnsi="Times New Roman" w:cs="Times New Roman"/>
          <w:sz w:val="28"/>
          <w:szCs w:val="28"/>
        </w:rPr>
        <w:t>Ақпарат дереккөзі: https://massaget.kz/layfstayl/bilim/zharatylystanu/63053/</w:t>
      </w:r>
    </w:p>
    <w:p w14:paraId="410C8F01" w14:textId="77777777" w:rsidR="00A77FC4" w:rsidRPr="00A77FC4" w:rsidRDefault="00A77FC4" w:rsidP="00A77FC4">
      <w:pPr>
        <w:jc w:val="both"/>
        <w:rPr>
          <w:rFonts w:ascii="Times New Roman" w:hAnsi="Times New Roman" w:cs="Times New Roman"/>
          <w:sz w:val="28"/>
          <w:szCs w:val="28"/>
        </w:rPr>
      </w:pPr>
    </w:p>
    <w:sectPr w:rsidR="00A77FC4" w:rsidRPr="00A77F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B60012"/>
    <w:multiLevelType w:val="multilevel"/>
    <w:tmpl w:val="A90EE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99424CD"/>
    <w:multiLevelType w:val="multilevel"/>
    <w:tmpl w:val="0E1C8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210E88"/>
    <w:multiLevelType w:val="multilevel"/>
    <w:tmpl w:val="4E160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8518730">
    <w:abstractNumId w:val="0"/>
  </w:num>
  <w:num w:numId="2" w16cid:durableId="858811902">
    <w:abstractNumId w:val="2"/>
  </w:num>
  <w:num w:numId="3" w16cid:durableId="633566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190"/>
    <w:rsid w:val="00011968"/>
    <w:rsid w:val="00171F5B"/>
    <w:rsid w:val="0032481B"/>
    <w:rsid w:val="00964F78"/>
    <w:rsid w:val="00992190"/>
    <w:rsid w:val="009C0478"/>
    <w:rsid w:val="00A75696"/>
    <w:rsid w:val="00A77FC4"/>
    <w:rsid w:val="00AC0D9E"/>
    <w:rsid w:val="00AC30F5"/>
    <w:rsid w:val="00DE6F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4ADC3"/>
  <w15:chartTrackingRefBased/>
  <w15:docId w15:val="{169C2ED2-F98D-4471-B029-7D808DBF8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0977431">
      <w:bodyDiv w:val="1"/>
      <w:marLeft w:val="0"/>
      <w:marRight w:val="0"/>
      <w:marTop w:val="0"/>
      <w:marBottom w:val="0"/>
      <w:divBdr>
        <w:top w:val="none" w:sz="0" w:space="0" w:color="auto"/>
        <w:left w:val="none" w:sz="0" w:space="0" w:color="auto"/>
        <w:bottom w:val="none" w:sz="0" w:space="0" w:color="auto"/>
        <w:right w:val="none" w:sz="0" w:space="0" w:color="auto"/>
      </w:divBdr>
      <w:divsChild>
        <w:div w:id="869949222">
          <w:marLeft w:val="0"/>
          <w:marRight w:val="0"/>
          <w:marTop w:val="0"/>
          <w:marBottom w:val="0"/>
          <w:divBdr>
            <w:top w:val="single" w:sz="6" w:space="5" w:color="A2A9B1"/>
            <w:left w:val="single" w:sz="6" w:space="5" w:color="A2A9B1"/>
            <w:bottom w:val="single" w:sz="6" w:space="5" w:color="A2A9B1"/>
            <w:right w:val="single" w:sz="6" w:space="5" w:color="A2A9B1"/>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kk.wikipedia.org/wiki/%D0%96%D0%B5%D1%80%D0%B4%D0%B5%D0%B3%D1%96_%D0%B7%D0%B0%D1%82_%D0%B0%D0%B9%D0%BD%D0%B0%D0%BB%D1%8B%D0%BC%D1%8B" TargetMode="External"/><Relationship Id="rId18" Type="http://schemas.openxmlformats.org/officeDocument/2006/relationships/hyperlink" Target="https://kk.wikipedia.org/wiki/%D0%91%D0%B8%D0%BE%D0%BC%D0%B0%D1%81%D1%81%D0%B0" TargetMode="External"/><Relationship Id="rId26" Type="http://schemas.openxmlformats.org/officeDocument/2006/relationships/hyperlink" Target="https://kk.wikipedia.org/wiki/%D0%AD%D0%BA%D0%BE%D0%BB%D0%BE%D0%B3%D0%B8%D1%8F%D0%BB%D1%8B%D2%9B_%D0%B6%D2%AF%D0%B9%D0%B5" TargetMode="External"/><Relationship Id="rId39" Type="http://schemas.openxmlformats.org/officeDocument/2006/relationships/hyperlink" Target="https://kk.wikipedia.org/w/index.php?title=%D0%AD%D0%BA%D0%BE%D0%BB%D0%BE%D0%B3%D0%B8%D1%8F%D0%BB%D1%8B%D2%9B_%D0%B6%D2%AF%D0%B9%D0%B5&amp;action=edit&amp;section=4" TargetMode="External"/><Relationship Id="rId21" Type="http://schemas.openxmlformats.org/officeDocument/2006/relationships/hyperlink" Target="https://kk.wikipedia.org/w/index.php?title=%D0%90%D1%80%D1%82%D1%83%D1%80_%D0%A2%D0%B5%D0%BD%D1%81%D0%BB%D0%B8&amp;action=edit&amp;redlink=1" TargetMode="External"/><Relationship Id="rId34" Type="http://schemas.openxmlformats.org/officeDocument/2006/relationships/hyperlink" Target="https://kk.wikipedia.org/w/index.php?title=%D0%AD%D0%BA%D0%BE%D0%BB%D0%BE%D0%B3%D0%B8%D1%8F%D0%BB%D1%8B%D2%9B_%D0%B6%D2%AF%D0%B9%D0%B5&amp;action=edit&amp;section=2" TargetMode="External"/><Relationship Id="rId42" Type="http://schemas.openxmlformats.org/officeDocument/2006/relationships/hyperlink" Target="https://kk.wikipedia.org/w/index.php?title=%D0%AD%D0%BA%D0%BE%D0%BB%D0%BE%D0%B3%D0%B8%D1%8F%D0%BB%D1%8B%D2%9B_%D0%B6%D2%AF%D0%B9%D0%B5&amp;action=edit&amp;section=5" TargetMode="External"/><Relationship Id="rId7" Type="http://schemas.openxmlformats.org/officeDocument/2006/relationships/hyperlink" Target="https://kk.wikipedia.org/wiki/%D0%9E%D1%80%D0%B3%D0%B0%D0%BD%D0%B8%D0%B7%D0%BC" TargetMode="External"/><Relationship Id="rId2" Type="http://schemas.openxmlformats.org/officeDocument/2006/relationships/styles" Target="styles.xml"/><Relationship Id="rId16" Type="http://schemas.openxmlformats.org/officeDocument/2006/relationships/hyperlink" Target="https://kk.wikipedia.org/wiki/%D0%9A%D2%AF%D0%BD_%D1%8D%D0%BD%D0%B5%D1%80%D0%B3%D0%B8%D1%8F%D1%81%D1%8B" TargetMode="External"/><Relationship Id="rId29" Type="http://schemas.openxmlformats.org/officeDocument/2006/relationships/hyperlink" Target="https://kk.wikipedia.org/wiki/%D0%AD%D0%BA%D0%BE%D0%BB%D0%BE%D0%B3%D0%B8%D1%8F%D0%BB%D1%8B%D2%9B_%D0%B6%D2%AF%D0%B9%D0%B5" TargetMode="External"/><Relationship Id="rId1" Type="http://schemas.openxmlformats.org/officeDocument/2006/relationships/numbering" Target="numbering.xml"/><Relationship Id="rId6" Type="http://schemas.openxmlformats.org/officeDocument/2006/relationships/hyperlink" Target="https://kk.wikipedia.org/wiki/%D0%96%D2%AF%D0%B9%D0%B5" TargetMode="External"/><Relationship Id="rId11" Type="http://schemas.openxmlformats.org/officeDocument/2006/relationships/hyperlink" Target="https://kk.wikipedia.org/wiki/%D0%9F%D1%80%D0%BE%D0%B4%D1%83%D1%86%D0%B5%D0%BD%D1%82%D1%82%D0%B5%D1%80" TargetMode="External"/><Relationship Id="rId24" Type="http://schemas.openxmlformats.org/officeDocument/2006/relationships/hyperlink" Target="https://kk.wikipedia.org/wiki/%D0%AD%D0%BA%D0%BE%D0%BB%D0%BE%D0%B3%D0%B8%D1%8F%D0%BB%D1%8B%D2%9B_%D0%B6%D2%AF%D0%B9%D0%B5" TargetMode="External"/><Relationship Id="rId32" Type="http://schemas.openxmlformats.org/officeDocument/2006/relationships/hyperlink" Target="https://kk.wikipedia.org/w/index.php?title=%D0%AD%D0%BA%D0%BE%D0%BB%D0%BE%D0%B3%D0%B8%D1%8F%D0%BB%D1%8B%D2%9B_%D0%B6%D2%AF%D0%B9%D0%B5&amp;action=edit&amp;section=1" TargetMode="External"/><Relationship Id="rId37" Type="http://schemas.openxmlformats.org/officeDocument/2006/relationships/hyperlink" Target="https://kk.wikipedia.org/wiki/%D0%A4%D0%BE%D1%82%D0%BE%D1%81%D0%B8%D0%BD%D1%82%D0%B5%D0%B7" TargetMode="External"/><Relationship Id="rId40" Type="http://schemas.openxmlformats.org/officeDocument/2006/relationships/hyperlink" Target="https://kk.wikipedia.org/wiki/%D0%93%D0%B5%D1%82%D0%B5%D1%80%D0%BE%D1%82%D1%80%D0%BE%D1%84%D1%82%D1%8B_%D0%B0%D2%93%D0%B7%D0%B0%D0%BB%D0%B0%D1%80" TargetMode="External"/><Relationship Id="rId45" Type="http://schemas.openxmlformats.org/officeDocument/2006/relationships/fontTable" Target="fontTable.xml"/><Relationship Id="rId5" Type="http://schemas.openxmlformats.org/officeDocument/2006/relationships/hyperlink" Target="https://kk.wikipedia.org/wiki/%D0%A2%D0%B0%D1%80%D0%B8%D1%85" TargetMode="External"/><Relationship Id="rId15" Type="http://schemas.openxmlformats.org/officeDocument/2006/relationships/hyperlink" Target="https://kk.wikipedia.org/wiki/%D0%96%D0%B0%D0%BD%D1%83%D0%B0%D1%80%D0%BB%D0%B0%D1%80" TargetMode="External"/><Relationship Id="rId23" Type="http://schemas.openxmlformats.org/officeDocument/2006/relationships/hyperlink" Target="https://kk.wikipedia.org/wiki/%D0%AD%D0%BA%D0%BE%D0%BB%D0%BE%D0%B3%D0%B8%D1%8F%D0%BB%D1%8B%D2%9B_%D0%B6%D2%AF%D0%B9%D0%B5" TargetMode="External"/><Relationship Id="rId28" Type="http://schemas.openxmlformats.org/officeDocument/2006/relationships/hyperlink" Target="https://kk.wikipedia.org/wiki/%D0%AD%D0%BA%D0%BE%D0%BB%D0%BE%D0%B3%D0%B8%D1%8F%D0%BB%D1%8B%D2%9B_%D0%B6%D2%AF%D0%B9%D0%B5" TargetMode="External"/><Relationship Id="rId36" Type="http://schemas.openxmlformats.org/officeDocument/2006/relationships/hyperlink" Target="https://kk.wikipedia.org/w/index.php?title=%D0%AD%D0%BA%D0%BE%D0%BB%D0%BE%D0%B3%D0%B8%D1%8F%D0%BB%D1%8B%D2%9B_%D0%B6%D2%AF%D0%B9%D0%B5&amp;action=edit&amp;section=3" TargetMode="External"/><Relationship Id="rId10" Type="http://schemas.openxmlformats.org/officeDocument/2006/relationships/hyperlink" Target="https://kk.wikipedia.org/wiki/%D0%9A%D0%BE%D0%BD%D1%81%D1%83%D0%BC%D0%B5%D0%BD%D1%82%D1%82%D0%B5%D1%80" TargetMode="External"/><Relationship Id="rId19" Type="http://schemas.openxmlformats.org/officeDocument/2006/relationships/hyperlink" Target="https://kk.wikipedia.org/wiki/%D0%AD%D0%BD%D0%B5%D1%80%D0%B3%D0%B8%D1%8F" TargetMode="External"/><Relationship Id="rId31" Type="http://schemas.openxmlformats.org/officeDocument/2006/relationships/hyperlink" Target="https://kk.wikipedia.org/w/index.php?title=%D0%AD%D0%BA%D0%BE%D0%BB%D0%BE%D0%B3%D0%B8%D1%8F%D0%BB%D1%8B%D2%9B_%D0%B6%D2%AF%D0%B9%D0%B5&amp;veaction=edit&amp;section=1" TargetMode="External"/><Relationship Id="rId44" Type="http://schemas.openxmlformats.org/officeDocument/2006/relationships/hyperlink" Target="https://kk.wikipedia.org/w/index.php?title=%D0%AD%D0%BA%D0%BE%D0%BB%D0%BE%D0%B3%D0%B8%D1%8F%D0%BB%D1%8B%D2%9B_%D0%B6%D2%AF%D0%B9%D0%B5&amp;action=edit&amp;section=6" TargetMode="External"/><Relationship Id="rId4" Type="http://schemas.openxmlformats.org/officeDocument/2006/relationships/webSettings" Target="webSettings.xml"/><Relationship Id="rId9" Type="http://schemas.openxmlformats.org/officeDocument/2006/relationships/hyperlink" Target="https://kk.wikipedia.org/wiki/%D0%AD%D0%BD%D0%B5%D1%80%D0%B3%D0%B8%D1%8F" TargetMode="External"/><Relationship Id="rId14" Type="http://schemas.openxmlformats.org/officeDocument/2006/relationships/hyperlink" Target="https://kk.wikipedia.org/wiki/%D3%A8%D1%81%D1%96%D0%BC%D0%B4%D1%96%D0%BA" TargetMode="External"/><Relationship Id="rId22" Type="http://schemas.openxmlformats.org/officeDocument/2006/relationships/hyperlink" Target="https://kk.wikipedia.org/wiki/%D0%9C%D0%BE%D0%BB%D0%B5%D0%BA%D1%83%D0%BB%D0%B0%D0%BB%D0%B0%D1%80" TargetMode="External"/><Relationship Id="rId27" Type="http://schemas.openxmlformats.org/officeDocument/2006/relationships/hyperlink" Target="https://kk.wikipedia.org/wiki/%D0%AD%D0%BA%D0%BE%D0%BB%D0%BE%D0%B3%D0%B8%D1%8F%D0%BB%D1%8B%D2%9B_%D0%B6%D2%AF%D0%B9%D0%B5" TargetMode="External"/><Relationship Id="rId30" Type="http://schemas.openxmlformats.org/officeDocument/2006/relationships/hyperlink" Target="https://kk.wikipedia.org/wiki/%D0%AD%D0%BA%D0%BE%D0%BB%D0%BE%D0%B3%D0%B8%D1%8F%D0%BB%D1%8B%D2%9B_%D0%B6%D2%AF%D0%B9%D0%B5" TargetMode="External"/><Relationship Id="rId35" Type="http://schemas.openxmlformats.org/officeDocument/2006/relationships/hyperlink" Target="https://kk.wikipedia.org/w/index.php?title=%D0%AD%D0%BA%D0%BE%D0%BB%D0%BE%D0%B3%D0%B8%D1%8F%D0%BB%D1%8B%D2%9B_%D0%B6%D2%AF%D0%B9%D0%B5&amp;veaction=edit&amp;section=3" TargetMode="External"/><Relationship Id="rId43" Type="http://schemas.openxmlformats.org/officeDocument/2006/relationships/hyperlink" Target="https://kk.wikipedia.org/w/index.php?title=%D0%AD%D0%BA%D0%BE%D0%BB%D0%BE%D0%B3%D0%B8%D1%8F%D0%BB%D1%8B%D2%9B_%D0%B6%D2%AF%D0%B9%D0%B5&amp;veaction=edit&amp;section=6" TargetMode="External"/><Relationship Id="rId8" Type="http://schemas.openxmlformats.org/officeDocument/2006/relationships/hyperlink" Target="https://kk.wikipedia.org/wiki/%D0%A2%D0%B0%D0%B1%D0%B8%D2%93%D0%B0%D1%82" TargetMode="External"/><Relationship Id="rId3" Type="http://schemas.openxmlformats.org/officeDocument/2006/relationships/settings" Target="settings.xml"/><Relationship Id="rId12" Type="http://schemas.openxmlformats.org/officeDocument/2006/relationships/hyperlink" Target="https://kk.wikipedia.org/wiki/%D0%A0%D0%B5%D0%B4%D1%83%D1%86%D0%B5%D0%BD%D1%82%D1%82%D0%B5%D1%80" TargetMode="External"/><Relationship Id="rId17" Type="http://schemas.openxmlformats.org/officeDocument/2006/relationships/hyperlink" Target="https://kk.wikipedia.org/wiki/%D0%9C%D0%B8%D0%BD%D0%B5%D1%80%D0%B0%D0%BB" TargetMode="External"/><Relationship Id="rId25" Type="http://schemas.openxmlformats.org/officeDocument/2006/relationships/hyperlink" Target="https://kk.wikipedia.org/wiki/%D0%AD%D0%BA%D0%BE%D0%BB%D0%BE%D0%B3%D0%B8%D1%8F%D0%BB%D1%8B%D2%9B_%D0%B6%D2%AF%D0%B9%D0%B5" TargetMode="External"/><Relationship Id="rId33" Type="http://schemas.openxmlformats.org/officeDocument/2006/relationships/hyperlink" Target="https://kk.wikipedia.org/w/index.php?title=%D0%AD%D0%BA%D0%BE%D0%BB%D0%BE%D0%B3%D0%B8%D1%8F%D0%BB%D1%8B%D2%9B_%D0%B6%D2%AF%D0%B9%D0%B5&amp;veaction=edit&amp;section=2" TargetMode="External"/><Relationship Id="rId38" Type="http://schemas.openxmlformats.org/officeDocument/2006/relationships/hyperlink" Target="https://kk.wikipedia.org/w/index.php?title=%D0%AD%D0%BA%D0%BE%D0%BB%D0%BE%D0%B3%D0%B8%D1%8F%D0%BB%D1%8B%D2%9B_%D0%B6%D2%AF%D0%B9%D0%B5&amp;veaction=edit&amp;section=4" TargetMode="External"/><Relationship Id="rId46" Type="http://schemas.openxmlformats.org/officeDocument/2006/relationships/theme" Target="theme/theme1.xml"/><Relationship Id="rId20" Type="http://schemas.openxmlformats.org/officeDocument/2006/relationships/hyperlink" Target="https://kk.wikipedia.org/wiki/%D0%AD%D0%BA%D0%BE%D0%BB%D0%BE%D0%B3%D0%B8%D1%8F" TargetMode="External"/><Relationship Id="rId41" Type="http://schemas.openxmlformats.org/officeDocument/2006/relationships/hyperlink" Target="https://kk.wikipedia.org/w/index.php?title=%D0%AD%D0%BA%D0%BE%D0%BB%D0%BE%D0%B3%D0%B8%D1%8F%D0%BB%D1%8B%D2%9B_%D0%B6%D2%AF%D0%B9%D0%B5&amp;veaction=edit&amp;section=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2380</Words>
  <Characters>13567</Characters>
  <Application>Microsoft Office Word</Application>
  <DocSecurity>0</DocSecurity>
  <Lines>113</Lines>
  <Paragraphs>31</Paragraphs>
  <ScaleCrop>false</ScaleCrop>
  <Company/>
  <LinksUpToDate>false</LinksUpToDate>
  <CharactersWithSpaces>15916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10</cp:revision>
  <dcterms:created xsi:type="dcterms:W3CDTF">2024-02-19T07:58:00Z</dcterms:created>
  <dcterms:modified xsi:type="dcterms:W3CDTF">2024-02-19T08:10:00Z</dcterms:modified>
</cp:coreProperties>
</file>