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D6C" w:rsidRDefault="004711EC" w:rsidP="004711E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711EC">
        <w:rPr>
          <w:rFonts w:ascii="Times New Roman" w:hAnsi="Times New Roman" w:cs="Times New Roman"/>
          <w:b/>
          <w:sz w:val="28"/>
          <w:szCs w:val="28"/>
        </w:rPr>
        <w:t>Д</w:t>
      </w:r>
      <w:r w:rsidRPr="004711EC">
        <w:rPr>
          <w:rFonts w:ascii="Times New Roman" w:hAnsi="Times New Roman" w:cs="Times New Roman"/>
          <w:b/>
          <w:sz w:val="28"/>
          <w:szCs w:val="28"/>
          <w:lang w:val="kk-KZ"/>
        </w:rPr>
        <w:t xml:space="preserve">әріс-6 </w:t>
      </w:r>
      <w:proofErr w:type="spellStart"/>
      <w:r w:rsidRPr="004711EC">
        <w:rPr>
          <w:rFonts w:ascii="Times New Roman" w:hAnsi="Times New Roman" w:cs="Times New Roman"/>
          <w:b/>
          <w:sz w:val="28"/>
          <w:szCs w:val="28"/>
        </w:rPr>
        <w:t>Ауыспалы</w:t>
      </w:r>
      <w:proofErr w:type="spellEnd"/>
      <w:r w:rsidRPr="004711E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711EC">
        <w:rPr>
          <w:rFonts w:ascii="Times New Roman" w:hAnsi="Times New Roman" w:cs="Times New Roman"/>
          <w:b/>
          <w:sz w:val="28"/>
          <w:szCs w:val="28"/>
        </w:rPr>
        <w:t>егіс</w:t>
      </w:r>
      <w:proofErr w:type="spellEnd"/>
      <w:r w:rsidRPr="004711EC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4711EC">
        <w:rPr>
          <w:rFonts w:ascii="Times New Roman" w:hAnsi="Times New Roman" w:cs="Times New Roman"/>
          <w:b/>
          <w:sz w:val="28"/>
          <w:szCs w:val="28"/>
        </w:rPr>
        <w:t>схемалар</w:t>
      </w:r>
      <w:proofErr w:type="spellEnd"/>
      <w:r w:rsidRPr="004711EC">
        <w:rPr>
          <w:rFonts w:ascii="Times New Roman" w:hAnsi="Times New Roman" w:cs="Times New Roman"/>
          <w:b/>
          <w:sz w:val="28"/>
          <w:szCs w:val="28"/>
        </w:rPr>
        <w:t xml:space="preserve">, құрылым, </w:t>
      </w:r>
      <w:proofErr w:type="spellStart"/>
      <w:r w:rsidRPr="004711EC">
        <w:rPr>
          <w:rFonts w:ascii="Times New Roman" w:hAnsi="Times New Roman" w:cs="Times New Roman"/>
          <w:b/>
          <w:sz w:val="28"/>
          <w:szCs w:val="28"/>
        </w:rPr>
        <w:t>байланыстар</w:t>
      </w:r>
      <w:proofErr w:type="spellEnd"/>
      <w:r w:rsidRPr="004711EC">
        <w:rPr>
          <w:rFonts w:ascii="Times New Roman" w:hAnsi="Times New Roman" w:cs="Times New Roman"/>
          <w:b/>
          <w:sz w:val="28"/>
          <w:szCs w:val="28"/>
        </w:rPr>
        <w:t xml:space="preserve">, қайталанған ауысымдық мәдениет және монокультура </w:t>
      </w:r>
      <w:proofErr w:type="spellStart"/>
      <w:r w:rsidRPr="004711EC">
        <w:rPr>
          <w:rFonts w:ascii="Times New Roman" w:hAnsi="Times New Roman" w:cs="Times New Roman"/>
          <w:b/>
          <w:sz w:val="28"/>
          <w:szCs w:val="28"/>
        </w:rPr>
        <w:t>туралы</w:t>
      </w:r>
      <w:proofErr w:type="spellEnd"/>
      <w:r w:rsidRPr="004711EC">
        <w:rPr>
          <w:rFonts w:ascii="Times New Roman" w:hAnsi="Times New Roman" w:cs="Times New Roman"/>
          <w:b/>
          <w:sz w:val="28"/>
          <w:szCs w:val="28"/>
        </w:rPr>
        <w:t xml:space="preserve"> түсінік. Мәдениеттердің </w:t>
      </w:r>
      <w:proofErr w:type="spellStart"/>
      <w:r w:rsidRPr="004711EC">
        <w:rPr>
          <w:rFonts w:ascii="Times New Roman" w:hAnsi="Times New Roman" w:cs="Times New Roman"/>
          <w:b/>
          <w:sz w:val="28"/>
          <w:szCs w:val="28"/>
        </w:rPr>
        <w:t>себептері</w:t>
      </w:r>
      <w:proofErr w:type="spellEnd"/>
      <w:r w:rsidRPr="004711EC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4711EC">
        <w:rPr>
          <w:rFonts w:ascii="Times New Roman" w:hAnsi="Times New Roman" w:cs="Times New Roman"/>
          <w:b/>
          <w:sz w:val="28"/>
          <w:szCs w:val="28"/>
        </w:rPr>
        <w:t>принциптері</w:t>
      </w:r>
      <w:proofErr w:type="spellEnd"/>
      <w:r w:rsidRPr="004711EC">
        <w:rPr>
          <w:rFonts w:ascii="Times New Roman" w:hAnsi="Times New Roman" w:cs="Times New Roman"/>
          <w:b/>
          <w:sz w:val="28"/>
          <w:szCs w:val="28"/>
        </w:rPr>
        <w:t xml:space="preserve">. Ғылыми </w:t>
      </w:r>
      <w:proofErr w:type="spellStart"/>
      <w:r w:rsidRPr="004711EC">
        <w:rPr>
          <w:rFonts w:ascii="Times New Roman" w:hAnsi="Times New Roman" w:cs="Times New Roman"/>
          <w:b/>
          <w:sz w:val="28"/>
          <w:szCs w:val="28"/>
        </w:rPr>
        <w:t>негіздер</w:t>
      </w:r>
      <w:proofErr w:type="spellEnd"/>
      <w:r w:rsidRPr="004711EC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 w:rsidRPr="004711EC">
        <w:rPr>
          <w:rFonts w:ascii="Times New Roman" w:hAnsi="Times New Roman" w:cs="Times New Roman"/>
          <w:b/>
          <w:sz w:val="28"/>
          <w:szCs w:val="28"/>
        </w:rPr>
        <w:t>ережелер</w:t>
      </w:r>
      <w:proofErr w:type="spellEnd"/>
      <w:r w:rsidRPr="004711EC">
        <w:rPr>
          <w:rFonts w:ascii="Times New Roman" w:hAnsi="Times New Roman" w:cs="Times New Roman"/>
          <w:b/>
          <w:sz w:val="28"/>
          <w:szCs w:val="28"/>
        </w:rPr>
        <w:t xml:space="preserve">). </w:t>
      </w:r>
      <w:proofErr w:type="spellStart"/>
      <w:r w:rsidRPr="004711EC">
        <w:rPr>
          <w:rFonts w:ascii="Times New Roman" w:hAnsi="Times New Roman" w:cs="Times New Roman"/>
          <w:b/>
          <w:sz w:val="28"/>
          <w:szCs w:val="28"/>
        </w:rPr>
        <w:t>Айналымдар</w:t>
      </w:r>
      <w:proofErr w:type="spellEnd"/>
      <w:r w:rsidRPr="004711E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711EC">
        <w:rPr>
          <w:rFonts w:ascii="Times New Roman" w:hAnsi="Times New Roman" w:cs="Times New Roman"/>
          <w:b/>
          <w:sz w:val="28"/>
          <w:szCs w:val="28"/>
        </w:rPr>
        <w:t>классификациясы</w:t>
      </w:r>
      <w:proofErr w:type="spellEnd"/>
      <w:r w:rsidRPr="004711EC">
        <w:rPr>
          <w:rFonts w:ascii="Times New Roman" w:hAnsi="Times New Roman" w:cs="Times New Roman"/>
          <w:b/>
          <w:sz w:val="28"/>
          <w:szCs w:val="28"/>
        </w:rPr>
        <w:t xml:space="preserve">. Азықтық, көкөніс, </w:t>
      </w:r>
      <w:proofErr w:type="spellStart"/>
      <w:r w:rsidRPr="004711EC">
        <w:rPr>
          <w:rFonts w:ascii="Times New Roman" w:hAnsi="Times New Roman" w:cs="Times New Roman"/>
          <w:b/>
          <w:sz w:val="28"/>
          <w:szCs w:val="28"/>
        </w:rPr>
        <w:t>картоп</w:t>
      </w:r>
      <w:proofErr w:type="spellEnd"/>
      <w:r w:rsidRPr="004711EC">
        <w:rPr>
          <w:rFonts w:ascii="Times New Roman" w:hAnsi="Times New Roman" w:cs="Times New Roman"/>
          <w:b/>
          <w:sz w:val="28"/>
          <w:szCs w:val="28"/>
        </w:rPr>
        <w:t>, күріш және басқа да дақылдар.</w:t>
      </w:r>
    </w:p>
    <w:p w:rsidR="004F3C91" w:rsidRDefault="004F3C91" w:rsidP="004711E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Суармалы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қызылша, мақта, күріш, астық және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темекі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қолданылады. Бұл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егістердің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ерекшелігі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барлығында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дерлік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міндетті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түрде жоңышқа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егіліп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үш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ұсталады. Жоңышқа арқылы танаптардың құнарлығы көтеріледі, арамшөптер құртылады.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Келесі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егілетін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дақылдардың ауру-сырқаумен күресі жеңілдейді. Жоңышқа 2-3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өте сіңімді,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протеині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мол, барлық мал сүйсіне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жейтін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пішен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Қызылша </w:t>
      </w:r>
      <w:proofErr w:type="spellStart"/>
      <w:r w:rsidRPr="004F3C9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егістері</w:t>
      </w:r>
      <w:proofErr w:type="spellEnd"/>
      <w:r w:rsidRPr="004F3C9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Танаптарда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қызылшаны ауруға шалдықтыратын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індеттер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зиянкестер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аз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болса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7, 8 не 9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қолданылады.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Егістік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дәнді-шөпті-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Егістік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, дәнді-шөпті-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отамалы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отамалы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Арпа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жоңышқа; 1.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Арпа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жоңышқа;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2. Жоңышқа 2 жылдық; 2. Жоңышқа 2 жылдық;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3. Жоңышқа 3 жылдық; 3. Жоңышқа 3 жылдық;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Қант қызылшасы; 4.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5. Қант қызылшасы; 5. Қант қызылшасы;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; 6. Қант қызылшасы;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7. Қант қызылшасы. 7. Жүгері;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8. Қант қызылшасы.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танаптарға қызылша көбірек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егіліп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дақылдың ауруға шалдығуы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жиілеп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кетсе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онда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бұл араға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топырақ сауықтырушы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қолданылады. Бұлардың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ерекшелігі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мұнда көпжылдық шөптер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болмайды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оның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есесіне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сұлы, қара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сияқты дақылдар мен аңыздық дақылдар көп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егіледі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(бұл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қазақтың ғылыми-зерттеу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егіншілік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институтының ғалымдары ұсынған).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Егістік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дәнді-отамалы 3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Сұлы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тегістеу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40 тонна/га көң;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Қант қызылшасы – күздік қара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Күздік қара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сүрлемдік жүгері;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Егістік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дәнді-отамалы 4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Қара бидай-сүрлемдік жүгері;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Сұлы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тегістеу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40 тонна/га көң;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Қант қызылшасы –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Күздік бидайбұршақ (сұлы қосындысы сидератқа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жыртылады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қара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Мақта </w:t>
      </w:r>
      <w:proofErr w:type="spellStart"/>
      <w:r w:rsidRPr="004F3C9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егісі</w:t>
      </w:r>
      <w:proofErr w:type="spellEnd"/>
      <w:r w:rsidRPr="004F3C9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: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Егістік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дәнді-шөпті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отамалы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9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F3C91" w:rsidRPr="004F3C91" w:rsidRDefault="004F3C91" w:rsidP="004F3C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3C91" w:rsidRPr="004F3C91" w:rsidRDefault="004F3C91" w:rsidP="004F3C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Арпа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жоңышқа;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2. Жоңышқа 2 жылдық;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3. Жоңышқа 3 жылдық;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4-5-6. Мақта;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7. Жүгері;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8. Мақта;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9. Сұлы.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Жердің құнарлығын жоғалту, топырақтағы тұздарды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кетіру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ирригациялық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эрозияны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болдырмау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топырақтың санитарлық жағдайын жақсарту үшін 9-ы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бос қалдырып,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онда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әртүрлі мелиорациялық, жөндеу жұмысын жүргізу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Күріш </w:t>
      </w:r>
      <w:proofErr w:type="spellStart"/>
      <w:r w:rsidRPr="004F3C9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егістері</w:t>
      </w:r>
      <w:proofErr w:type="spellEnd"/>
      <w:r w:rsidRPr="004F3C9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Бұл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егістің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ерекшелігі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мұның құрамында күріш, көпжылдық шөп, сидератқа арналған дақылдар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Арнаулы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дәнді-шөпті 7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1. Жоңышқа 1 жылдық;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2. Жоңышқа 2 жылдық;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3. Күріш;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4. Күріш;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5. Сидераттық дақыл;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6. Күріш;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7. Күріш.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Темекі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6, 7 не 8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мүмкін. Бұл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егістегі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темекінің үлесі 28 = 33%, жоңышқанікі – 25 =33%, масақты дақылдардың үлесі – 18 =28 %, жүгерінің үлесі – 14 %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Арнаулы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дәнді-шөпті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Арнаулы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дәнді-шөпті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отамалы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отамалы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1. Масақты дақыл + жоңышқа; 1. Масақты дақыл+жоңышқа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2. Жоңышқа; 2. Жоңышқа;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3. Жоңышқа; 3. Жоңышқа;</w:t>
      </w:r>
    </w:p>
    <w:p w:rsidR="004F3C91" w:rsidRPr="004F3C91" w:rsidRDefault="004F3C91" w:rsidP="004F3C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3C91" w:rsidRPr="004F3C91" w:rsidRDefault="004F3C91" w:rsidP="004F3C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Масақты дақыл; 4.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Темекі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5.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Темекі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Темекі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6.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Темекі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7. Жүгері.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Астық </w:t>
      </w:r>
      <w:proofErr w:type="spellStart"/>
      <w:r w:rsidRPr="004F3C9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егістері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Суармалы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астықтың өнімі тәлімі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жермен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салыстырғанда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бірнеше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көп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Сондықтан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кейбір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жағдайда тек қана астық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 ғана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қолданылады. Бұл жағдайда көбіне,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суармалы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көп өнім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беретін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жүгері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егіледі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Мұндай жағдайда жоңышқа топырақтың құнарлылығын көтеріп қана қоймайды, астықтың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сапасын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, өнімін жақсартады.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Егістік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дәнді-шөпті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Егістік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, дәнді-шөпті-отамалы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9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1. Масақты дақыл+жоңышқа; 1. Масақты дақыл+жоңышқа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2. Жоңышқа; 2. Жоңышқа;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3. Жоңышқа; 3. Жоңышқа;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; 4. Жүгері;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; 5. Жүгері;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; 6. Жүгері;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Жүгері не қытай бұршағы; 7.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қытай бұршағы;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 8. Жүгері;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9. Жүгері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енгізуден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бұрын көптеген ұйымдастыру жұмыстары жүргізіледі.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Алдымен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егістің құрылымы анықталады, яғни қандай дақылды қай көлемде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егу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екені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келісіледі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Бұл егістің құрылымы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облыс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көлемінде мақұлданылғаннан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кейін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барып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егістің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сызбасы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жасалады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сызбада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жан-жақты талқыланып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бекітілгеннен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кейін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шаруашылықтың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территориясына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көшіріледі. Осы уақыттан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бастап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енгізілген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есептеледі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шаруашылық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территориясына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енгізу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алдында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бұл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егіске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көшіру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жасалады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Жасалған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жоспарда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дақылдарды уақытша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кезктестіріп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енгізу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тәртібі және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игеру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қолданылатын агротехникалық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шаралар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белгіленеді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Қазір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жеке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шаруашылық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егіншілік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көлеміне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енгізілгеннен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кейін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3-4 жылдың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ішінде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игерілуі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Игерілуге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біраз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уақыт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берілу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себебі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қазіргі қарқынмен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жеке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қожа шаруашылығының көзін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жеткізу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өте қиындау, сондықтан олардың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көлеміне және мүмкіндігіне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керекті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егістің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сызбасын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қағаз жүзінде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игеріп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бизнес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жоспарына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ұштастыру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Ауылшаруашылық дақылдары қабылданған схема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орналасып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әр дақыл өзіне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тиісті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көлемде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егіле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бастаған уақыттан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бастап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игерілген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есептеледі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егістердегі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дақылдардың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белгіленген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сызба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алмастырып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отыруын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қадағалау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жеке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шарушылықтың қожасына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оның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тікелей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міндеті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егістегі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әр танаптың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тарихы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жазылып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тұратын “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Танаптар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тарихы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жазылатын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кітап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”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Бұл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кітапта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жылма-жыл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қандай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өңдеу жұмысы жүргізілгені, қандай тыңайтқыштар қанша мөлшерде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енгізілгені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қай дақыл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егілгені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қандай арамшөптер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кездесетіні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оларға қарсы қандай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гербицидтер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пестицидтер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басқа да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улы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химикаттар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қолданғаны, т.б. агротехникалық шаралардың барлығы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жазылып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тұруы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Бұл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кітапта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сонымен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қатар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егіннен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босаған жердің топырағы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жайлы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мәліметтер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Ондағы топырақтың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морфологиясы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механикалық құрамы, қышқылдылығы, қоректік заттардың қор мөлшері жөніндегі мәліметтер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жазылуы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Осы мәліметтер арқылы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келесі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егілетін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дақылдардың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агротехникасы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белгіленеді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3C91" w:rsidRPr="004F3C91" w:rsidRDefault="004F3C91" w:rsidP="004F3C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игеріліп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болған соң әр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жинап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болғаннан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кейін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олардың экономикалық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тиімділігін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анықтау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дақылдар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бір-бірімен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барлық жағынан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салыстырылады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болса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өзгеріс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енгізуге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жеке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шаруашылық астық өндірілуге мамандырылған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болса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онда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бір-бірімен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гектардан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алынатын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астық мөлшерімен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салыстырылады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Мұнымен қатар алынған астықтың өзіндік құны да, әр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айналым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ротациясынан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кейінгі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топырақ құнарлығының өзгеруі де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еске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алынады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Мал азықтық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гектардан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алынатын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азық өлшемі, қорытылған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протейіні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салыстырылады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Бұл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азық өлшеміндегі протеин мөлшерінің зоотехникалық нұсқауға тура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келуі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ескеріледі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(әр азық өлшемінде 105-110 г протеин болу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түскен азық өлшемінің өзіндік құны да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есептеледі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Еліміз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нарықтық экономикаға көшкен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кезде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әсіресе,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егістердің қайсысы әр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гектардан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ақшаға шаққанда көбірек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беретінін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оның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ішінде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таза табыстың мөлшері қалай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болатынын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анықтаған дұрыс.</w:t>
      </w:r>
    </w:p>
    <w:p w:rsidR="004F3C91" w:rsidRPr="004F3C91" w:rsidRDefault="004F3C91" w:rsidP="004F3C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3C91" w:rsidRPr="004F3C91" w:rsidRDefault="004F3C91" w:rsidP="004F3C9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Барлық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өзінің дақылдар құрамы мен өндіретін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өнімі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(дәндік, техникалық, мал азықтық дақылдар және көкөністер) – танаптық (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егістік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мал азықтық және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арнаулы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типтерге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бөлінеді. Түрлі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ауысымды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жеке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шаруашылықтарда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үйлестіріп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жүйелері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саналады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жүйесі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егістік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өнімдірек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қарайтын шаруашылықты дұрыс ұйымдастырудағы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міндеттерге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өте толық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жауап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беруі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егістің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көлемінің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жартысынан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көбіне, дәнді,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картоп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техникалық дақылдар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егілсе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онда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танаптық (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егістік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)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атайды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егістің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жартысынан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көп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мал азықтық дақылдарға арналған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болса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онда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мал азықтық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саналады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Дәнді дақылдардың бұл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егістегі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үлесі аз. Мал азықтық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егістің өзі ферма жанындағы (маңайы) және шабындықты-жайылымды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бөлінеді.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жағдайлар мен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агротехникаларды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қажет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ететін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дақылдар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егілетін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болса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ондай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есептеледі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дақылдарға өте құнарлы топырақ, су, қоректік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режимдері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аумаққа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өте ыңғайлы қылып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орналастыру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тағы басқа да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жағдайлар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жасалады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аумаққа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орналастыруда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топырақ құрамы мен айырмашылықтарын бедердің түрлі элементтерінің мәдени өсімдіктерге әсерін және басқа да табиғи жағдайлармен шаруашылық-ұйымдастырудағы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ескеру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Танаптық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егістік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жердің көп бөлігі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болатын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көтеріңкі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тегістікте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(плато),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бедерінің көтеріңкі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элементтерінде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жалпақтау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беткейлерде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орналастырады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Көкөніс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топырақ құнарлығы жоғары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бедерінің төмен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элементтеріне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ферма жанындағыны (көп еңбек қажет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ететін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нашар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тасымалданатын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дақылдар) – мал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фермасына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жақын, топырағы құнарлы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жерлерге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ал көп еңбек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етпейтін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дақылдары аз шабындықты-жайылымды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өте қашық алқаптарға, әсіресе, шалғынды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жерлерге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жайғастырады.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Өте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ірі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шаруашылықтарға түрлі бағыттағы және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егістік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жерінің құрылымы түрліше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өздеріне қойылған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міндеттерді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үйлестіру арқылы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шешетін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бірнеше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енгізеді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әр шаруашылықта нақты жағдайларға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жасайды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қолданады.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1968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проф. С. А. Воробьев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егістің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классификациясын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ұсынды. Бұл классификация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негізінен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өндірілетін өнім түріне қарай үш түрлі өндірістік мақсаттағы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типтерге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бөлінген.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Типтер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өз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кезегінде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ауылшаруашылық дақылдары мен сүрі жерлерінің ара қатынастары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түрлерге бөлінген (</w:t>
      </w:r>
      <w:r w:rsidRPr="004F3C9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5.2-кесте</w:t>
      </w: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5.2-кесте.</w:t>
      </w: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жіктелуі</w:t>
      </w:r>
      <w:proofErr w:type="spellEnd"/>
    </w:p>
    <w:tbl>
      <w:tblPr>
        <w:tblW w:w="0" w:type="auto"/>
        <w:tblCellSpacing w:w="15" w:type="dxa"/>
        <w:tblInd w:w="1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68"/>
        <w:gridCol w:w="6107"/>
      </w:tblGrid>
      <w:tr w:rsidR="004F3C91" w:rsidRPr="004F3C91" w:rsidTr="004F3C9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3C91" w:rsidRPr="004F3C91" w:rsidRDefault="004F3C91" w:rsidP="004F3C91">
            <w:pPr>
              <w:spacing w:before="100" w:after="100" w:line="240" w:lineRule="auto"/>
              <w:ind w:left="100" w:right="10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Ауыспалы</w:t>
            </w:r>
            <w:proofErr w:type="spellEnd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егістер</w:t>
            </w:r>
            <w:proofErr w:type="spellEnd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типтері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3C91" w:rsidRPr="004F3C91" w:rsidRDefault="004F3C91" w:rsidP="004F3C91">
            <w:pPr>
              <w:spacing w:before="100" w:after="100" w:line="240" w:lineRule="auto"/>
              <w:ind w:left="100" w:right="10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Ауыспалы</w:t>
            </w:r>
            <w:proofErr w:type="spellEnd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егістер</w:t>
            </w:r>
            <w:proofErr w:type="spellEnd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түрлері</w:t>
            </w:r>
          </w:p>
        </w:tc>
      </w:tr>
      <w:tr w:rsidR="004F3C91" w:rsidRPr="004F3C91" w:rsidTr="004F3C9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3C91" w:rsidRPr="004F3C91" w:rsidRDefault="004F3C91" w:rsidP="004F3C91">
            <w:pPr>
              <w:spacing w:before="100" w:after="100" w:line="240" w:lineRule="auto"/>
              <w:ind w:left="100" w:right="10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3C91" w:rsidRPr="004F3C91" w:rsidRDefault="004F3C91" w:rsidP="004F3C91">
            <w:pPr>
              <w:spacing w:before="100" w:after="100" w:line="240" w:lineRule="auto"/>
              <w:ind w:left="100" w:right="10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F3C91" w:rsidRPr="004F3C91" w:rsidTr="004F3C9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3C91" w:rsidRPr="004F3C91" w:rsidRDefault="004F3C91" w:rsidP="004F3C91">
            <w:pPr>
              <w:spacing w:before="100" w:after="100" w:line="240" w:lineRule="auto"/>
              <w:ind w:left="100" w:right="10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Танапты</w:t>
            </w:r>
            <w:proofErr w:type="spellEnd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  Мал азықтық а) ферма маңындағы б) шабындықты-жайылымды   3. </w:t>
            </w:r>
            <w:proofErr w:type="spellStart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Арнаулы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F3C91" w:rsidRPr="004F3C91" w:rsidRDefault="004F3C91" w:rsidP="004F3C91">
            <w:pPr>
              <w:spacing w:before="100" w:after="100" w:line="240" w:lineRule="auto"/>
              <w:ind w:left="100" w:right="10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Дәнді (астықты)-сүрі </w:t>
            </w:r>
            <w:proofErr w:type="spellStart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жерлі</w:t>
            </w:r>
            <w:proofErr w:type="spellEnd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Астықты-отамалы-сүрі </w:t>
            </w:r>
            <w:proofErr w:type="spellStart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жерлі</w:t>
            </w:r>
            <w:proofErr w:type="spellEnd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Астықты- </w:t>
            </w:r>
            <w:proofErr w:type="spellStart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отамалы</w:t>
            </w:r>
            <w:proofErr w:type="spellEnd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Астықты- </w:t>
            </w:r>
            <w:proofErr w:type="spellStart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екпе</w:t>
            </w:r>
            <w:proofErr w:type="spellEnd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шөпті Астықты-отамалы-екпе шөпті </w:t>
            </w:r>
            <w:proofErr w:type="spellStart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Отамалы</w:t>
            </w:r>
            <w:proofErr w:type="spellEnd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Екпе</w:t>
            </w:r>
            <w:proofErr w:type="spellEnd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шөпті- </w:t>
            </w:r>
            <w:proofErr w:type="spellStart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отамалы</w:t>
            </w:r>
            <w:proofErr w:type="spellEnd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Сидералдық </w:t>
            </w:r>
            <w:proofErr w:type="spellStart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Отамалы</w:t>
            </w:r>
            <w:proofErr w:type="spellEnd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Екпе</w:t>
            </w:r>
            <w:proofErr w:type="spellEnd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шөпті-отамалы Астықты-отамалы-екпе шөпті Шөп </w:t>
            </w:r>
            <w:proofErr w:type="spellStart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танапты</w:t>
            </w:r>
            <w:proofErr w:type="spellEnd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(көп танапты-шөпті) </w:t>
            </w:r>
            <w:proofErr w:type="spellStart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Отамалы</w:t>
            </w:r>
            <w:proofErr w:type="spellEnd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оның </w:t>
            </w:r>
            <w:proofErr w:type="spellStart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ішінде</w:t>
            </w:r>
            <w:proofErr w:type="spellEnd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көкөніс </w:t>
            </w:r>
            <w:proofErr w:type="spellStart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Екпе</w:t>
            </w:r>
            <w:proofErr w:type="spellEnd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шөпті-отамалы, оның </w:t>
            </w:r>
            <w:proofErr w:type="spellStart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ішінде</w:t>
            </w:r>
            <w:proofErr w:type="spellEnd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мақта Астықты-екпе шөпті, оның </w:t>
            </w:r>
            <w:proofErr w:type="spellStart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ішінде</w:t>
            </w:r>
            <w:proofErr w:type="spellEnd"/>
            <w:r w:rsidRPr="004F3C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–күріш Топырақты қорғайтын</w:t>
            </w:r>
          </w:p>
        </w:tc>
      </w:tr>
    </w:tbl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егістердің әртүріне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көлемінің құрылымы сәйкес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көлемінің құрылымы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егістегі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өсірілетін дақылдардың,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болса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сүрі жердің қатынасын (%)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айтады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көлемінің құрылымы мен қандай дақылдар, сүрі жердің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болуына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егістің түрін анықтауға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классификациясы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Дәнді (астықты) сүрі </w:t>
      </w:r>
      <w:proofErr w:type="spellStart"/>
      <w:r w:rsidRPr="004F3C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жерлі</w:t>
      </w:r>
      <w:proofErr w:type="spellEnd"/>
      <w:r w:rsidRPr="004F3C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Мұнда дәнді дақылдар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таза сүрі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жермен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үзіліп тұрады және дәнді дақылдар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танаптарының көп бөлігін қамтиды. Көп қолданылатын төрт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1 – таза сүрі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2 –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3 – жаздық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4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отамалы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дақылдар, 5 – жаздық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6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арпа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сұлы.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Астықты-отамалы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егістің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жартысын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 көп бөлігін дәнді дақылдар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иеленген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Оған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1 – дәнді бұршақтар, 2 –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3 –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4 – қант қызылшасы, 5 –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6 –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7 – қант қызылшасы, 8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арпа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9 – жүгері, 10 –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Астықты-отамалы-екпе шөпті </w:t>
      </w:r>
      <w:proofErr w:type="spellStart"/>
      <w:r w:rsidRPr="004F3C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егісте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дәнді дақылдар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көлемінің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жартысынан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аспайды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ал қалған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жартысында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отамалы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бұршақ дақылдары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егіледі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Бұл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қант қызылшасын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егетін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аймақтарда кең қолданылады.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Сызбасы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шамамен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мынандай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1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сүрі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2 – күздіктер, 3 – қант қызылшасы, 4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арпамен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бүркелмеген беде (жоңышқа), 5 – беде (жоңышқа), 6 – күздіктер, 7 – қант қызылшасы мен күнбағыс, 8 – жаздық дақылдар, 9 – дәнді бұршақтар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сүрлемдік жүгері, 10 – күздіктер. Астықты-екпе шөпті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егістіктің көп бөлігін дәнді және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отамалы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техникалық дақылдар, ал қалғанында көпжылдық шөптер өсіріледі. Топырағы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су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эрозиясына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көп ұшырайтын аймақтарда көп қолданылатын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түрі: 1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сүрі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, 2 – күздіктермен бүркемелеген көпжылдық шөптер, 3–4 көпжылдық шөптер, 5 – зығыр, 6 – күздіктер, 7 – жаздық дәнді дақылдар.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Шөп </w:t>
      </w:r>
      <w:proofErr w:type="spellStart"/>
      <w:r w:rsidRPr="004F3C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Көпжылдық шөптер бұл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көлемінің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жартысынан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көбіне орналасқан. Мысалға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мына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сызбасын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келтіруге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1 – көп 3 – жылдық шөптер (3-жылғы), 4 – көпжылдық шөптер (4 – жылғы), 5 – жаздық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6 – тары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біржылдық шөптер, 7-жаздық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күздік дәнді дақылдармен бүркемеленген көпжылдық шөптер. Дақылдардың бұндай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ауысып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тұруы топырақ қорғайтын және шыбындықты-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жайылымды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егістерге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тән.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шөпті-отамалы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отамалы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дақылдар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көпжылдық шөптермен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ауысып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тұрады. Бұл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түрі жоңышқа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бар (мақта-жоңышқалы және т.б.)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суармалы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аймақтарда және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жайылмалы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(мал азықтық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мен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кептірілген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шым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тезекті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кездеседі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1- көпжылдық шөптер (1-жылғы), 2-көпжылдық шөптер (2-жылғы), 3-жүгері, 4-картоп, 5-тамыр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жемістілер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, 6- сүрлемдік дақылдар, 7-біржылдық шөптермен бүркелген көпжылдық шөптер.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Отамалы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егістің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жартысынан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көбіне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барлығына түрлі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отамалы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дақылдар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егіледі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Таза сүрі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мұнда жоқ,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отамалы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дақылдар қайталанып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басқа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отамалармен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ауысып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тұрады.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Мына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сызбада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отамалы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дақылдар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егістің 60%-ын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жатыр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1 – сүрлемдік жүгері, 2 –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3 – қант қызылшасы, 4 – жүгері, 5 –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6 – күн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7 –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8 – қант қызылшасы, 9 – жүгері, 10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арпа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Сидералды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егіске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жасыл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тыңайтқыш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ретінде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пайдалануға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сидералды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дақылдар (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бөрі бұршақ )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егеді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1 – бөрі бұршақ, 2 – күздік қара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3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картоп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4 – сұлы;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– бөрі бұршақ, 2 – қара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3 – жаздық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4 – біржылдық бұршақты шөп, 5-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6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картоп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7 – сұлы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арпа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Мұндай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қоректік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заттары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аз, құм және құмдақты топырақты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қолданылады.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Қазақстанның түрлі аймақтарында қолданылатын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егістердің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кейбір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сызбалары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келесідей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Солтүстіктің дала аймағы үшін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дәнді – сүрі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1 – таза сүрі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6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арпа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Ал құрғақтау дала аймағында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егістің бұл </w:t>
      </w: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түрінің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сызбасы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1 – таза сүрі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2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3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4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арпа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сұлы.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Қазақстанның орталығы мен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батысында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қолданылатын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дәнді-сүрі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1 – таза сүрі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2 – жаздық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3 – жаздық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4 – жаздық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тары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егумен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айналысатын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шаруашылықтар үшін пайдалануға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болатын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1 – таза сүрі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2 – тары, 3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арпа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Қазақстанның шығысындағы шаруашылықтарда кеңінен тараған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дәнді (астықты)-сүрі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отамалы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1 – таза сүрі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2 – жаздық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3 – жаздық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4 – жүгері, 5 – жаздық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6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арпа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сүрі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(бұршақ), 2 –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3 – жаздық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4-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отамалы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дақыл (жүгері), 5 –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6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арпа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(сұлы) 7 – күнбағыс, 8 – жаздық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9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арпа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Қазақстанның оңтүстігі мен оңтүстік шығысының ылғалы мен қамтамасыз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етілген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жартылай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қамтамасыз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етілген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тәлімі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 қолданатын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дәнді-сүрі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1 – таза сүрлі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2 –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3 –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4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арпа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5 – көпжылдық шөп. Шықпа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1 – таза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сүрі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–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3 –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4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отамалы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дақыл, 5 –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Ылғал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жеткіліксіз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тәлімі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келесі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сызбдағыдай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дәнді-сүрі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пайдаланады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1 – таза сүрі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2 –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3 –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4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арпа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5 – көпжылдық шөп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– таза сүрі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2 –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3 –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4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арпа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Құмдауыт, жеңіл топырақты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эрозияға қарсы қолданылатын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арнаулы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егістің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сызбасы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Сүрі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+ 3 жылдық көпжылдық шөп;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+ 4 жылдық көпжылдық шөп;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Арпа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+ 5 жылдық көпжылдық шөп;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1 жылдық көпжылдық шөп +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арпа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2 жылдық көпжылдық шөп +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арпа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Суармалы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астық, қызылша, мақта, күріш және тағы да басқа дақылдардың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егістері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қолданылады және де олардың барлығында да жақсы алғы дақыл – жоңышқа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егіліп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ұсталады. Жоғарыда аталған дақылдар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егістерінің бірнешеуінің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сызбасы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төмендегідей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астықты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отамалы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шөпті – қызылша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1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арпа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бүркемеленген жоңышқа, 2 – жоңышқа, 3 – жоңышқа, 4 – күздік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, 5 – қант қызылшасы.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астықты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отамалы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шөпті – мақта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1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арпамен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бүркемеленген жоңышқа, 2 – жоңышқа, 3 – жоңышқа, 4 – мақта, 5 – мақта, 6 – мақта, 7 – жүгері, 8 – мақта.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Арнаулы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астықты – екпешөпті – күріш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1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бидаймен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бүркемеленген жоңышқа, 2 – жоңышқа, 3 – жоңышқа, 4 – күріш, 5 – күріш, 6 – сүрлемдік жүгері, 7 – күріш.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Суармалы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астық өнімі тәлімі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жерлерге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қарағанда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бірнеше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көп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Сондықтан бұл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астық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 ғана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қолданылады. Алғы дақыл жоңышқа, олардың өнімін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арттырып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қана қоймайды,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сапасын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 жақсартады. Оңтүстіктің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суармалы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жерлеріндегі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енгізілген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танапты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астықты –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шөпті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егістердің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сызбасы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мынандай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: 1 – астық дақылымен бүркемеленген жоңышқа, 2 – жоңышқа, 3 – жоңышқа, 4 – жүгері, 5 – жүгері, 6 – жүгері.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Әртүрлі дақылдарды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кезеңде,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ретпен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кезектестіре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отырсақ, топырақ құнарлығы едәуір жоғарылайды, оның құрылымы жақсарады,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су және микробиологиялық үдерістері жақсарады, арам шөптер, түрлі өсімдік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аурулары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зиянкестер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азаяды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Ал мұның бәрін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санап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келгенде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бұл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алынатын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өнім мөлшерінің едәуір көбеюіне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себепкер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Сөйтіп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жүйесі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дегеніміз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қазіргі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заман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талабынан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туған,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егіншілікте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қолдануға аса қажет агротехникалық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шаралар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кешенінің қажетті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бөлігі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spacing w:before="125" w:after="125" w:line="240" w:lineRule="auto"/>
        <w:ind w:left="125" w:right="1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Қазіргі уақытта қанша айтылғанымен осы жүйені түгел, барлық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шаруа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қожалықтары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игере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алмай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келеді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мұның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себебінен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әлі де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болса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егіншілік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мәдениеті аса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зор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зардап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шегуде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өнім мөлшері өспеуде. Сондықтан қазіргі уақыттағы шаруашылықтар алдындағы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мақсат – түрлі топырақ-климат жағдайларына, шаруашылық бағытына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бейімделген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алдыңғы қатарлы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ауыспалы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жүйесін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енгізу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табылады</w:t>
      </w:r>
      <w:proofErr w:type="spellEnd"/>
      <w:r w:rsidRPr="004F3C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F3C91" w:rsidRPr="004F3C91" w:rsidRDefault="004F3C91" w:rsidP="004F3C91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4F3C91" w:rsidRPr="004F3C91" w:rsidSect="00E61D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compat/>
  <w:rsids>
    <w:rsidRoot w:val="004711EC"/>
    <w:rsid w:val="002E0F52"/>
    <w:rsid w:val="004711EC"/>
    <w:rsid w:val="004F3C91"/>
    <w:rsid w:val="00E61D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D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F3C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F3C9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566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2637</Words>
  <Characters>15035</Characters>
  <Application>Microsoft Office Word</Application>
  <DocSecurity>0</DocSecurity>
  <Lines>125</Lines>
  <Paragraphs>35</Paragraphs>
  <ScaleCrop>false</ScaleCrop>
  <Company/>
  <LinksUpToDate>false</LinksUpToDate>
  <CharactersWithSpaces>17637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2020-08-16T05:16:00Z</dcterms:created>
  <dcterms:modified xsi:type="dcterms:W3CDTF">2020-08-16T10:55:00Z</dcterms:modified>
</cp:coreProperties>
</file>