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40BEB" w:rsidRPr="009B617F" w:rsidRDefault="00F40BEB" w:rsidP="00F40BEB">
      <w:pPr>
        <w:widowControl w:val="0"/>
        <w:tabs>
          <w:tab w:val="left" w:pos="9360"/>
        </w:tabs>
        <w:autoSpaceDE w:val="0"/>
        <w:autoSpaceDN w:val="0"/>
        <w:adjustRightInd w:val="0"/>
        <w:ind w:firstLine="709"/>
        <w:jc w:val="center"/>
        <w:rPr>
          <w:rFonts w:ascii="Times New Roman" w:hAnsi="Times New Roman"/>
          <w:lang w:val="kk-KZ"/>
        </w:rPr>
      </w:pPr>
      <w:r w:rsidRPr="009B617F">
        <w:rPr>
          <w:rFonts w:ascii="Times New Roman" w:hAnsi="Times New Roman"/>
          <w:lang w:val="kk-KZ"/>
        </w:rPr>
        <w:t>3 ҮДЕРІСТЕР МЕН АҒЫНДАР</w:t>
      </w:r>
    </w:p>
    <w:p w:rsidR="00F40BEB" w:rsidRPr="009B617F" w:rsidRDefault="00F40BEB" w:rsidP="00F40BEB">
      <w:pPr>
        <w:tabs>
          <w:tab w:val="left" w:pos="9360"/>
        </w:tabs>
        <w:ind w:firstLine="709"/>
        <w:jc w:val="both"/>
        <w:rPr>
          <w:rFonts w:ascii="Times New Roman" w:hAnsi="Times New Roman"/>
          <w:lang w:val="kk-KZ"/>
        </w:rPr>
      </w:pPr>
    </w:p>
    <w:p w:rsidR="00F40BEB" w:rsidRPr="009B617F" w:rsidRDefault="00F40BEB" w:rsidP="00F40BEB">
      <w:pPr>
        <w:pStyle w:val="a3"/>
        <w:spacing w:line="240" w:lineRule="auto"/>
        <w:ind w:firstLine="709"/>
        <w:jc w:val="center"/>
        <w:rPr>
          <w:b/>
          <w:sz w:val="24"/>
          <w:szCs w:val="24"/>
          <w:lang w:val="kk-KZ"/>
        </w:rPr>
      </w:pPr>
      <w:r w:rsidRPr="009B617F">
        <w:rPr>
          <w:b/>
          <w:sz w:val="24"/>
          <w:szCs w:val="24"/>
          <w:lang w:val="kk-KZ"/>
        </w:rPr>
        <w:t>3.1 Дәрістің мақсаты</w:t>
      </w:r>
    </w:p>
    <w:p w:rsidR="00F40BEB" w:rsidRPr="009B617F" w:rsidRDefault="00F40BEB" w:rsidP="00F40BEB">
      <w:pPr>
        <w:pStyle w:val="a3"/>
        <w:spacing w:line="240" w:lineRule="auto"/>
        <w:ind w:firstLine="709"/>
        <w:rPr>
          <w:sz w:val="24"/>
          <w:szCs w:val="24"/>
          <w:lang w:val="kk-KZ"/>
        </w:rPr>
      </w:pPr>
    </w:p>
    <w:p w:rsidR="00F40BEB" w:rsidRPr="009B617F" w:rsidRDefault="00F40BEB" w:rsidP="00F40BEB">
      <w:pPr>
        <w:pStyle w:val="a3"/>
        <w:spacing w:line="240" w:lineRule="auto"/>
        <w:ind w:firstLine="709"/>
        <w:rPr>
          <w:sz w:val="24"/>
          <w:szCs w:val="24"/>
          <w:lang w:val="kk-KZ"/>
        </w:rPr>
      </w:pPr>
      <w:r w:rsidRPr="009B617F">
        <w:rPr>
          <w:sz w:val="24"/>
          <w:szCs w:val="24"/>
          <w:lang w:val="kk-KZ"/>
        </w:rPr>
        <w:t>Дәрістің мақсаты «үдеріс», «ағын», үдерістің күйі, ағындарды жоспарлау мен диспетчеризациялау, жоспарлау алгоритмі  түсініктерімен таныстыру.</w:t>
      </w:r>
    </w:p>
    <w:p w:rsidR="00F40BEB" w:rsidRPr="009B617F" w:rsidRDefault="00F40BEB" w:rsidP="00F40BEB">
      <w:pPr>
        <w:autoSpaceDE w:val="0"/>
        <w:autoSpaceDN w:val="0"/>
        <w:adjustRightInd w:val="0"/>
        <w:ind w:firstLine="709"/>
        <w:jc w:val="center"/>
        <w:rPr>
          <w:rFonts w:ascii="Times New Roman" w:hAnsi="Times New Roman"/>
          <w:iCs/>
          <w:lang w:val="kk-KZ"/>
        </w:rPr>
      </w:pPr>
    </w:p>
    <w:p w:rsidR="00F40BEB" w:rsidRPr="009B617F" w:rsidRDefault="00F40BEB" w:rsidP="00F40BEB">
      <w:pPr>
        <w:pStyle w:val="a3"/>
        <w:spacing w:line="240" w:lineRule="auto"/>
        <w:ind w:firstLine="709"/>
        <w:jc w:val="center"/>
        <w:rPr>
          <w:b/>
          <w:sz w:val="24"/>
          <w:szCs w:val="24"/>
          <w:lang w:val="kk-KZ"/>
        </w:rPr>
      </w:pPr>
      <w:r w:rsidRPr="009B617F">
        <w:rPr>
          <w:b/>
          <w:sz w:val="24"/>
          <w:szCs w:val="24"/>
          <w:lang w:val="kk-KZ"/>
        </w:rPr>
        <w:t>3.2 Теориялық мағмұматтар</w:t>
      </w:r>
    </w:p>
    <w:p w:rsidR="001110E1" w:rsidRDefault="001110E1">
      <w:pPr>
        <w:rPr>
          <w:rFonts w:asciiTheme="minorHAnsi" w:hAnsiTheme="minorHAnsi"/>
        </w:rPr>
      </w:pPr>
    </w:p>
    <w:p w:rsidR="00F40BEB" w:rsidRPr="009B617F" w:rsidRDefault="00F40BEB" w:rsidP="00F40BEB">
      <w:pPr>
        <w:autoSpaceDE w:val="0"/>
        <w:autoSpaceDN w:val="0"/>
        <w:adjustRightInd w:val="0"/>
        <w:ind w:firstLine="709"/>
        <w:jc w:val="both"/>
        <w:rPr>
          <w:rFonts w:ascii="Times New Roman" w:hAnsi="Times New Roman"/>
          <w:lang w:val="kk-KZ"/>
        </w:rPr>
      </w:pPr>
      <w:r w:rsidRPr="009B617F">
        <w:rPr>
          <w:rFonts w:ascii="Times New Roman" w:hAnsi="Times New Roman"/>
          <w:lang w:val="kk-KZ"/>
        </w:rPr>
        <w:t>3.2.4 Ағынның күйі</w:t>
      </w:r>
    </w:p>
    <w:p w:rsidR="00F40BEB" w:rsidRPr="009B617F" w:rsidRDefault="00F40BEB" w:rsidP="00F40BEB">
      <w:pPr>
        <w:autoSpaceDE w:val="0"/>
        <w:autoSpaceDN w:val="0"/>
        <w:adjustRightInd w:val="0"/>
        <w:ind w:firstLine="709"/>
        <w:jc w:val="both"/>
        <w:rPr>
          <w:rFonts w:ascii="Times New Roman" w:hAnsi="Times New Roman"/>
          <w:lang w:val="kk-KZ"/>
        </w:rPr>
      </w:pPr>
      <w:r w:rsidRPr="009B617F">
        <w:rPr>
          <w:rFonts w:ascii="Times New Roman" w:hAnsi="Times New Roman"/>
          <w:lang w:val="kk-KZ"/>
        </w:rPr>
        <w:t xml:space="preserve">ОЖ ағындарды жобалағанда олардың күйін есепке алады. Мультибағдарламалық жүйеде ағын негізгі үш күйдің бірінде тұра алады: </w:t>
      </w:r>
    </w:p>
    <w:p w:rsidR="00F40BEB" w:rsidRPr="009B617F" w:rsidRDefault="00F40BEB" w:rsidP="00F40BEB">
      <w:pPr>
        <w:numPr>
          <w:ilvl w:val="0"/>
          <w:numId w:val="2"/>
        </w:numPr>
        <w:tabs>
          <w:tab w:val="num" w:pos="0"/>
          <w:tab w:val="left" w:pos="900"/>
        </w:tabs>
        <w:autoSpaceDE w:val="0"/>
        <w:autoSpaceDN w:val="0"/>
        <w:adjustRightInd w:val="0"/>
        <w:ind w:left="0" w:firstLine="709"/>
        <w:jc w:val="both"/>
        <w:rPr>
          <w:rFonts w:ascii="Times New Roman" w:hAnsi="Times New Roman"/>
          <w:lang w:val="kk-KZ"/>
        </w:rPr>
      </w:pPr>
      <w:r w:rsidRPr="009B617F">
        <w:rPr>
          <w:rFonts w:ascii="Times New Roman" w:hAnsi="Times New Roman"/>
          <w:lang w:val="kk-KZ"/>
        </w:rPr>
        <w:t>орындалу – ағынның бенсенді күйі, бұл мезетте ағында барлық қажетті ресурстар болады және үдеріс нақты өзін орындап жатады;</w:t>
      </w:r>
    </w:p>
    <w:p w:rsidR="00F40BEB" w:rsidRPr="009B617F" w:rsidRDefault="00F40BEB" w:rsidP="00F40BEB">
      <w:pPr>
        <w:numPr>
          <w:ilvl w:val="0"/>
          <w:numId w:val="2"/>
        </w:numPr>
        <w:tabs>
          <w:tab w:val="num" w:pos="0"/>
          <w:tab w:val="left" w:pos="900"/>
        </w:tabs>
        <w:autoSpaceDE w:val="0"/>
        <w:autoSpaceDN w:val="0"/>
        <w:adjustRightInd w:val="0"/>
        <w:ind w:left="0" w:firstLine="709"/>
        <w:jc w:val="both"/>
        <w:rPr>
          <w:rFonts w:ascii="Times New Roman" w:hAnsi="Times New Roman"/>
          <w:lang w:val="kk-KZ"/>
        </w:rPr>
      </w:pPr>
      <w:r w:rsidRPr="009B617F">
        <w:rPr>
          <w:rFonts w:ascii="Times New Roman" w:hAnsi="Times New Roman"/>
          <w:lang w:val="kk-KZ"/>
        </w:rPr>
        <w:t>күту – ағынның пассивті күйі, бұл мезетте ағын өзінің ішкі себептеріне байланысты оқшауланады (енгізу-шығару операцияларының аяқталуын күтуде, басқа ағыннан хабарлама алу және т.б.);</w:t>
      </w:r>
    </w:p>
    <w:p w:rsidR="00F40BEB" w:rsidRPr="009B617F" w:rsidRDefault="00F40BEB" w:rsidP="00F40BEB">
      <w:pPr>
        <w:numPr>
          <w:ilvl w:val="0"/>
          <w:numId w:val="2"/>
        </w:numPr>
        <w:tabs>
          <w:tab w:val="num" w:pos="0"/>
          <w:tab w:val="left" w:pos="900"/>
        </w:tabs>
        <w:autoSpaceDE w:val="0"/>
        <w:autoSpaceDN w:val="0"/>
        <w:adjustRightInd w:val="0"/>
        <w:ind w:left="0" w:firstLine="709"/>
        <w:jc w:val="both"/>
        <w:rPr>
          <w:rFonts w:ascii="Times New Roman" w:hAnsi="Times New Roman"/>
          <w:lang w:val="kk-KZ"/>
        </w:rPr>
      </w:pPr>
      <w:r w:rsidRPr="009B617F">
        <w:rPr>
          <w:rFonts w:ascii="Times New Roman" w:hAnsi="Times New Roman"/>
          <w:lang w:val="kk-KZ"/>
        </w:rPr>
        <w:t>дайын - ағынның пассивті күйі, бірақ бұл күйінде ағын оған қатысты сыртқы жағдайларға байланысты оқшауланады (барлық қажетті ресурстар бар, орындалуға дайын бірақ процессор басқа ағынды орындап жатыр).</w:t>
      </w:r>
    </w:p>
    <w:p w:rsidR="00F40BEB" w:rsidRPr="009B617F" w:rsidRDefault="00F40BEB" w:rsidP="00F40BEB">
      <w:pPr>
        <w:tabs>
          <w:tab w:val="left" w:pos="900"/>
        </w:tabs>
        <w:autoSpaceDE w:val="0"/>
        <w:autoSpaceDN w:val="0"/>
        <w:adjustRightInd w:val="0"/>
        <w:ind w:firstLine="709"/>
        <w:jc w:val="both"/>
        <w:rPr>
          <w:rFonts w:ascii="Times New Roman" w:hAnsi="Times New Roman"/>
          <w:lang w:val="kk-KZ"/>
        </w:rPr>
      </w:pPr>
      <w:r w:rsidRPr="009B617F">
        <w:rPr>
          <w:rFonts w:ascii="Times New Roman" w:hAnsi="Times New Roman"/>
          <w:lang w:val="kk-KZ"/>
        </w:rPr>
        <w:t xml:space="preserve">Ағын өзінің барлық ғұмырында ОЖ қабылданған  ағындарды жоспарлау алгоритміне сәйкес бір күйден келесі күйге өтеді.  </w:t>
      </w:r>
    </w:p>
    <w:p w:rsidR="00F40BEB" w:rsidRPr="009B617F" w:rsidRDefault="00F40BEB" w:rsidP="00F40BEB">
      <w:pPr>
        <w:tabs>
          <w:tab w:val="left" w:pos="900"/>
        </w:tabs>
        <w:autoSpaceDE w:val="0"/>
        <w:autoSpaceDN w:val="0"/>
        <w:adjustRightInd w:val="0"/>
        <w:ind w:firstLine="709"/>
        <w:jc w:val="both"/>
        <w:rPr>
          <w:rFonts w:ascii="Times New Roman" w:hAnsi="Times New Roman"/>
          <w:lang w:val="kk-KZ"/>
        </w:rPr>
      </w:pPr>
      <w:r w:rsidRPr="009B617F">
        <w:rPr>
          <w:rFonts w:ascii="Times New Roman" w:hAnsi="Times New Roman"/>
          <w:lang w:val="kk-KZ"/>
        </w:rPr>
        <w:t xml:space="preserve">Ағынның әдіттегі күй графын қарастырайық. Жаңа ғана құрылған ағын дайындық күйінде тұр, ол орындалуға дайын және процессорға кезекте тұр. Жоспарлаудың нәтижесінде ағындарды басқарудың ішжүйесі ағынды белсендендіруге (қосуға) шешім қабылдаған мезетте, ол орындалу күйіне өтеді және сол күйде немесе ол өзі процессорды өзі босатып, басқа бір оқиғаны күтуге өткенге дейін немесе процессордан өзін ықтиярыз ығыстырып шығарғанға дейін болады, мысалы оған бөлінген процессорлық уақыт квантінің аяқталуының нәтижесінде. Соңғы жағдайда ағын дайындық күйіне қайтіп оралады. Ағын күту күйінен кейін де, күткен оқиғасы орындалғаннан соң, бұл күйіне қайтадан оралады. </w:t>
      </w:r>
    </w:p>
    <w:p w:rsidR="00F40BEB" w:rsidRPr="009B617F" w:rsidRDefault="00F40BEB" w:rsidP="00F40BEB">
      <w:pPr>
        <w:tabs>
          <w:tab w:val="left" w:pos="900"/>
        </w:tabs>
        <w:autoSpaceDE w:val="0"/>
        <w:autoSpaceDN w:val="0"/>
        <w:adjustRightInd w:val="0"/>
        <w:ind w:firstLine="709"/>
        <w:jc w:val="both"/>
        <w:rPr>
          <w:rFonts w:ascii="Times New Roman" w:hAnsi="Times New Roman"/>
          <w:lang w:val="kk-KZ"/>
        </w:rPr>
      </w:pPr>
      <w:r w:rsidRPr="009B617F">
        <w:rPr>
          <w:rFonts w:ascii="Times New Roman" w:hAnsi="Times New Roman"/>
          <w:lang w:val="kk-KZ"/>
        </w:rPr>
        <w:t xml:space="preserve">Бірпроцессорлы жүйеде орындалу күйінде тек бір ғана ағын бола алады, күту және дайындық күйлерінің әрқайсысында бірнеше ағын бола алады. Бұл ағындар сәйкесінше күтудегі және дайын үдерістердің кезегін құрайды. Ағындар кезегі  жекелеген ағындардың сипаттамаларын тізімге біріктіру арқылы ұйымдастырылады. Сонымен,  әрбір ағынның сипаттамасында  негізгі ақпараттан басқа тым болмағанда  өзімен кезекте қатар тұрған ағынның сипаттамасына бір көрсеткіш болады. Кезекті бұл сияқты ұйымдастыру оларды оңай қайта ретке келтіруге, ағындарды қосуға, алып тастауға, ағындарды бір күйден екніші күйге оңай ауыстыруға мүмкіндік береді. </w:t>
      </w:r>
    </w:p>
    <w:p w:rsidR="00F40BEB" w:rsidRPr="009B617F" w:rsidRDefault="00F40BEB" w:rsidP="00F40BEB">
      <w:pPr>
        <w:autoSpaceDE w:val="0"/>
        <w:autoSpaceDN w:val="0"/>
        <w:adjustRightInd w:val="0"/>
        <w:ind w:firstLine="709"/>
        <w:jc w:val="both"/>
        <w:rPr>
          <w:rFonts w:ascii="Times New Roman" w:hAnsi="Times New Roman"/>
          <w:lang w:val="kk-KZ"/>
        </w:rPr>
      </w:pPr>
    </w:p>
    <w:p w:rsidR="00F40BEB" w:rsidRPr="009B617F" w:rsidRDefault="00F40BEB" w:rsidP="00F40BEB">
      <w:pPr>
        <w:widowControl w:val="0"/>
        <w:autoSpaceDE w:val="0"/>
        <w:autoSpaceDN w:val="0"/>
        <w:adjustRightInd w:val="0"/>
        <w:ind w:firstLine="709"/>
        <w:jc w:val="both"/>
        <w:rPr>
          <w:rFonts w:ascii="Times New Roman" w:hAnsi="Times New Roman"/>
          <w:lang w:val="kk-KZ"/>
        </w:rPr>
      </w:pPr>
    </w:p>
    <w:p w:rsidR="00F40BEB" w:rsidRPr="009B617F" w:rsidRDefault="00F40BEB" w:rsidP="00F40BEB">
      <w:pPr>
        <w:autoSpaceDE w:val="0"/>
        <w:autoSpaceDN w:val="0"/>
        <w:adjustRightInd w:val="0"/>
        <w:ind w:firstLine="709"/>
        <w:jc w:val="both"/>
        <w:rPr>
          <w:rFonts w:ascii="Times New Roman" w:hAnsi="Times New Roman"/>
          <w:iCs/>
          <w:lang w:val="kk-KZ"/>
        </w:rPr>
      </w:pPr>
      <w:r w:rsidRPr="009B617F">
        <w:rPr>
          <w:rFonts w:ascii="Times New Roman" w:hAnsi="Times New Roman"/>
          <w:iCs/>
          <w:lang w:val="kk-KZ"/>
        </w:rPr>
        <w:t>3.2.5 Үдерістерді жоспарлау</w:t>
      </w:r>
    </w:p>
    <w:p w:rsidR="00F40BEB" w:rsidRPr="009B617F" w:rsidRDefault="00F40BEB" w:rsidP="00F40BEB">
      <w:pPr>
        <w:autoSpaceDE w:val="0"/>
        <w:autoSpaceDN w:val="0"/>
        <w:adjustRightInd w:val="0"/>
        <w:ind w:firstLine="709"/>
        <w:jc w:val="both"/>
        <w:rPr>
          <w:rFonts w:ascii="Times New Roman" w:hAnsi="Times New Roman"/>
          <w:lang w:val="kk-KZ"/>
        </w:rPr>
      </w:pPr>
      <w:r w:rsidRPr="009B617F">
        <w:rPr>
          <w:rFonts w:ascii="Times New Roman" w:hAnsi="Times New Roman"/>
          <w:lang w:val="kk-KZ"/>
        </w:rPr>
        <w:t xml:space="preserve">Үдерістің барлық өмір сүрген уақыты ішінде оның ағындарының орындалуы бірнеше рет үзіліп, бірнеше рет жалғасуы мүмкін. Бір ағынды орындаудан екінші ағынға өткен жоспарлаумен дипетчеризацияның арқасында жүргізіледі. Ағымдағы белсенді ағынның жұмысын қай сәтте тоқтату керек және орындалу мүмкіндігін қай ағынға беру керектігін анықтау жұмыстары жоспарлау деп аталады. Ағындарды жоспарлау үдерістермен ағындардың  сипаттамаларында жатқан ақпараттардың негізінде жүргізіледі. Жобалау барысында ағындардың басымдылығы, олардың кезекте күту уақыты, жинақталған орындалу уақыты, енгізу-шығаруға жүгіну қарқындылығы (интенсивность обращений к вводу-выводу) және тағы басқа факторлар есепке алынады. ОЖ ағындар бір үдеріске ме әлде бірнеше үдеріске тиесілі ме оған қарамастан ағындардың орындалуын </w:t>
      </w:r>
      <w:r w:rsidRPr="009B617F">
        <w:rPr>
          <w:rFonts w:ascii="Times New Roman" w:hAnsi="Times New Roman"/>
          <w:lang w:val="kk-KZ"/>
        </w:rPr>
        <w:lastRenderedPageBreak/>
        <w:t>жоспарлайды. Мысалы үшін, ОЖ қандай да бір үдерістің ағынын орындап болғаннан соң,  орындауға сол үдерістің басқа бір ағынын таңдап ала алады немесе басқа үдерістің ағынын орындауға тағайындауы мүмкін.</w:t>
      </w:r>
    </w:p>
    <w:p w:rsidR="00F40BEB" w:rsidRPr="009B617F" w:rsidRDefault="00F40BEB" w:rsidP="00F40BEB">
      <w:pPr>
        <w:autoSpaceDE w:val="0"/>
        <w:autoSpaceDN w:val="0"/>
        <w:adjustRightInd w:val="0"/>
        <w:ind w:firstLine="709"/>
        <w:jc w:val="both"/>
        <w:rPr>
          <w:rFonts w:ascii="Times New Roman" w:hAnsi="Times New Roman"/>
          <w:lang w:val="kk-KZ"/>
        </w:rPr>
      </w:pPr>
      <w:r w:rsidRPr="009B617F">
        <w:rPr>
          <w:rFonts w:ascii="Times New Roman" w:hAnsi="Times New Roman"/>
          <w:lang w:val="kk-KZ"/>
        </w:rPr>
        <w:t xml:space="preserve">Келтірілген тапсырмамаларды шешетін ағындарды жоспарлаудың түрлі алгоритмдері бар. Жоспарлау алгоритмдері түрлі мақсаттарды көздейді және мультибағдарламалаудың түрлі сапасын қамтамасыз етеді.  </w:t>
      </w:r>
    </w:p>
    <w:p w:rsidR="00F40BEB" w:rsidRPr="009B617F" w:rsidRDefault="00F40BEB" w:rsidP="00F40BEB">
      <w:pPr>
        <w:autoSpaceDE w:val="0"/>
        <w:autoSpaceDN w:val="0"/>
        <w:adjustRightInd w:val="0"/>
        <w:ind w:firstLine="709"/>
        <w:jc w:val="both"/>
        <w:rPr>
          <w:rFonts w:ascii="Times New Roman" w:hAnsi="Times New Roman"/>
          <w:lang w:val="kk-KZ"/>
        </w:rPr>
      </w:pPr>
      <w:r w:rsidRPr="009B617F">
        <w:rPr>
          <w:rFonts w:ascii="Times New Roman" w:hAnsi="Times New Roman"/>
          <w:lang w:val="kk-KZ"/>
        </w:rPr>
        <w:t>Көптеген әмбебап (түрлі қажеттіліктерге арналған) ОЖ жоспарлау динамикалық түрде жүргізіледі, яғни жүйе жұмыс жасап тұрған мезетте ағымдағы жағдайды талдай келе шешім қабылданады. ОЖ белгісіздік (анықталмағандық) жағдайында жұмыс жасайды – ағындармен үдерістер кездейсоқ мезетте пайда болады және солай болжалмай (алдын ала белгісіз мезетте) аяқталады.  Бұл сияқты белгісіздік шартында (жағдайында) тапсырмалардың орындалуының қандай да бір тиімді ретін табу үшін ОЖ бірталай (бірқатар, едәуір) ресурстар қажет болады.</w:t>
      </w:r>
    </w:p>
    <w:p w:rsidR="00F40BEB" w:rsidRPr="009B617F" w:rsidRDefault="00F40BEB" w:rsidP="00F40BEB">
      <w:pPr>
        <w:autoSpaceDE w:val="0"/>
        <w:autoSpaceDN w:val="0"/>
        <w:adjustRightInd w:val="0"/>
        <w:ind w:firstLine="709"/>
        <w:jc w:val="both"/>
        <w:rPr>
          <w:rFonts w:ascii="Times New Roman" w:hAnsi="Times New Roman"/>
          <w:lang w:val="kk-KZ"/>
        </w:rPr>
      </w:pPr>
      <w:r w:rsidRPr="009B617F">
        <w:rPr>
          <w:rFonts w:ascii="Times New Roman" w:hAnsi="Times New Roman"/>
          <w:lang w:val="kk-KZ"/>
        </w:rPr>
        <w:t xml:space="preserve">Жоспарлаудың тағы бір түрі – статикалық – бұл түрі бір мезетте орындалатын тапсырмалардың барлық жиыны алдын ала анықталған мамандандырылған (арнайы) жүйелерде қолданылады, мысалы,  нақты уақыт жүйелерінде. Жоспарлаушы статикалық деп аталады, егер ол жоспарлау бойынша шешімдерді жүйе жұмыс жасап тұрғанда емес, алдын ала қабылдап қойған болса. Статикалық жоспарлаушының жұмыс нәтижесі процессор қай ағынға/үдеріске қашан және қанша уақытқа берілуі керектігі көрсетілген  кесте түрінде болады, және оны  жұмыс кестесі деп атайды. </w:t>
      </w:r>
    </w:p>
    <w:p w:rsidR="00F40BEB" w:rsidRPr="009B617F" w:rsidRDefault="00F40BEB" w:rsidP="00F40BEB">
      <w:pPr>
        <w:autoSpaceDE w:val="0"/>
        <w:autoSpaceDN w:val="0"/>
        <w:adjustRightInd w:val="0"/>
        <w:ind w:firstLine="709"/>
        <w:jc w:val="both"/>
        <w:rPr>
          <w:rFonts w:ascii="Times New Roman" w:hAnsi="Times New Roman"/>
          <w:lang w:val="kk-KZ"/>
        </w:rPr>
      </w:pPr>
      <w:r w:rsidRPr="009B617F">
        <w:rPr>
          <w:rFonts w:ascii="Times New Roman" w:hAnsi="Times New Roman"/>
          <w:lang w:val="kk-KZ"/>
        </w:rPr>
        <w:t xml:space="preserve">Диспетчерлендіру дегеніміз жоспарлаудың (динамикалық немесе статистикалық) нәтижесінде табылған шешімді жүзеге асыру, яғни процессорды бір ағыннан келесі ағынға ауыстыру. Ағын жұмысының орындалуын тоқтату үшін ОЖ оның контекстін есте сақтап алады, ол бұл ақпаратты осы ағынның орындалуын қалпына келтіру үшін пайдаланады. </w:t>
      </w:r>
    </w:p>
    <w:p w:rsidR="00F40BEB" w:rsidRPr="009B617F" w:rsidRDefault="00F40BEB" w:rsidP="00F40BEB">
      <w:pPr>
        <w:autoSpaceDE w:val="0"/>
        <w:autoSpaceDN w:val="0"/>
        <w:adjustRightInd w:val="0"/>
        <w:ind w:firstLine="709"/>
        <w:jc w:val="both"/>
        <w:rPr>
          <w:rFonts w:ascii="Times New Roman" w:hAnsi="Times New Roman"/>
          <w:lang w:val="kk-KZ"/>
        </w:rPr>
      </w:pPr>
      <w:r w:rsidRPr="009B617F">
        <w:rPr>
          <w:rFonts w:ascii="Times New Roman" w:hAnsi="Times New Roman"/>
          <w:lang w:val="kk-KZ"/>
        </w:rPr>
        <w:t>Диспетчерлендіру мыналарға келіп тіреледі:</w:t>
      </w:r>
    </w:p>
    <w:p w:rsidR="00F40BEB" w:rsidRPr="009B617F" w:rsidRDefault="00F40BEB" w:rsidP="00F40BEB">
      <w:pPr>
        <w:numPr>
          <w:ilvl w:val="0"/>
          <w:numId w:val="2"/>
        </w:numPr>
        <w:autoSpaceDE w:val="0"/>
        <w:autoSpaceDN w:val="0"/>
        <w:adjustRightInd w:val="0"/>
        <w:ind w:left="0" w:firstLine="709"/>
        <w:jc w:val="both"/>
        <w:rPr>
          <w:rFonts w:ascii="Times New Roman" w:hAnsi="Times New Roman"/>
          <w:lang w:val="kk-KZ"/>
        </w:rPr>
      </w:pPr>
      <w:r w:rsidRPr="009B617F">
        <w:rPr>
          <w:rFonts w:ascii="Times New Roman" w:hAnsi="Times New Roman"/>
          <w:lang w:val="kk-KZ"/>
        </w:rPr>
        <w:t>ауыстыру қажетті ағымдағы ағынның контекстін сақтауға;</w:t>
      </w:r>
    </w:p>
    <w:p w:rsidR="00F40BEB" w:rsidRPr="009B617F" w:rsidRDefault="00F40BEB" w:rsidP="00F40BEB">
      <w:pPr>
        <w:numPr>
          <w:ilvl w:val="0"/>
          <w:numId w:val="2"/>
        </w:numPr>
        <w:autoSpaceDE w:val="0"/>
        <w:autoSpaceDN w:val="0"/>
        <w:adjustRightInd w:val="0"/>
        <w:ind w:left="0" w:firstLine="709"/>
        <w:jc w:val="both"/>
        <w:rPr>
          <w:rFonts w:ascii="Times New Roman" w:hAnsi="Times New Roman"/>
          <w:lang w:val="kk-KZ"/>
        </w:rPr>
      </w:pPr>
      <w:r w:rsidRPr="009B617F">
        <w:rPr>
          <w:rFonts w:ascii="Times New Roman" w:hAnsi="Times New Roman"/>
          <w:lang w:val="kk-KZ"/>
        </w:rPr>
        <w:t>жаңа ағынның контекстін жүктеуге;</w:t>
      </w:r>
    </w:p>
    <w:p w:rsidR="00F40BEB" w:rsidRPr="009B617F" w:rsidRDefault="00F40BEB" w:rsidP="00F40BEB">
      <w:pPr>
        <w:numPr>
          <w:ilvl w:val="0"/>
          <w:numId w:val="2"/>
        </w:numPr>
        <w:autoSpaceDE w:val="0"/>
        <w:autoSpaceDN w:val="0"/>
        <w:adjustRightInd w:val="0"/>
        <w:ind w:left="0" w:firstLine="709"/>
        <w:jc w:val="both"/>
        <w:rPr>
          <w:rFonts w:ascii="Times New Roman" w:hAnsi="Times New Roman"/>
          <w:lang w:val="kk-KZ"/>
        </w:rPr>
      </w:pPr>
      <w:r w:rsidRPr="009B617F">
        <w:rPr>
          <w:rFonts w:ascii="Times New Roman" w:hAnsi="Times New Roman"/>
          <w:lang w:val="kk-KZ"/>
        </w:rPr>
        <w:t>жаңа ағынды орындауға қосу.</w:t>
      </w:r>
    </w:p>
    <w:p w:rsidR="00F40BEB" w:rsidRPr="009B617F" w:rsidRDefault="00F40BEB" w:rsidP="00F40BEB">
      <w:pPr>
        <w:autoSpaceDE w:val="0"/>
        <w:autoSpaceDN w:val="0"/>
        <w:adjustRightInd w:val="0"/>
        <w:ind w:firstLine="709"/>
        <w:jc w:val="both"/>
        <w:rPr>
          <w:rFonts w:ascii="Times New Roman" w:hAnsi="Times New Roman"/>
          <w:lang w:val="kk-KZ"/>
        </w:rPr>
      </w:pPr>
      <w:r w:rsidRPr="009B617F">
        <w:rPr>
          <w:rFonts w:ascii="Times New Roman" w:hAnsi="Times New Roman"/>
          <w:lang w:val="kk-KZ"/>
        </w:rPr>
        <w:t>Контекстерді ауыстыру операциясы есептеу техникасының өнімділігіне анық әсер етеді, сондықтанда ОЖ   ағындарды диспетчерлендіруді процессордың аппараттық құралдармен бірлесе отырып жүргізеді. Ағын контекстісінің бұл үдерістің барлық ағындарына ортақ бөлігі (ашық файлдарға сілтемелер) және тек осы ағынның өзіне ғана тиесілі бөлігі (регистрдің мазмұны, командалар есептеуіші, процессор режимі) бар.</w:t>
      </w:r>
    </w:p>
    <w:p w:rsidR="00F40BEB" w:rsidRPr="009B617F" w:rsidRDefault="00F40BEB" w:rsidP="00F40BEB">
      <w:pPr>
        <w:autoSpaceDE w:val="0"/>
        <w:autoSpaceDN w:val="0"/>
        <w:adjustRightInd w:val="0"/>
        <w:ind w:firstLine="709"/>
        <w:jc w:val="both"/>
        <w:rPr>
          <w:rFonts w:ascii="Times New Roman" w:hAnsi="Times New Roman"/>
          <w:lang w:val="kk-KZ"/>
        </w:rPr>
      </w:pPr>
      <w:r w:rsidRPr="009B617F">
        <w:rPr>
          <w:rFonts w:ascii="Times New Roman" w:hAnsi="Times New Roman"/>
          <w:lang w:val="kk-KZ"/>
        </w:rPr>
        <w:t>Үдерістерді жоспарлауға келесі тапсырмалар кіреді:</w:t>
      </w:r>
    </w:p>
    <w:p w:rsidR="00F40BEB" w:rsidRPr="009B617F" w:rsidRDefault="00F40BEB" w:rsidP="00F40BEB">
      <w:pPr>
        <w:numPr>
          <w:ilvl w:val="0"/>
          <w:numId w:val="2"/>
        </w:numPr>
        <w:autoSpaceDE w:val="0"/>
        <w:autoSpaceDN w:val="0"/>
        <w:adjustRightInd w:val="0"/>
        <w:ind w:left="0" w:firstLine="709"/>
        <w:jc w:val="both"/>
        <w:rPr>
          <w:rFonts w:ascii="Times New Roman" w:hAnsi="Times New Roman"/>
          <w:lang w:val="kk-KZ"/>
        </w:rPr>
      </w:pPr>
      <w:r w:rsidRPr="009B617F">
        <w:rPr>
          <w:rFonts w:ascii="Times New Roman" w:hAnsi="Times New Roman"/>
          <w:lang w:val="kk-KZ"/>
        </w:rPr>
        <w:t>орындалатын үдерісті ауыстыру мезетін анықтау;</w:t>
      </w:r>
    </w:p>
    <w:p w:rsidR="00F40BEB" w:rsidRPr="009B617F" w:rsidRDefault="00F40BEB" w:rsidP="00F40BEB">
      <w:pPr>
        <w:numPr>
          <w:ilvl w:val="0"/>
          <w:numId w:val="2"/>
        </w:numPr>
        <w:autoSpaceDE w:val="0"/>
        <w:autoSpaceDN w:val="0"/>
        <w:adjustRightInd w:val="0"/>
        <w:ind w:left="0" w:firstLine="709"/>
        <w:jc w:val="both"/>
        <w:rPr>
          <w:rFonts w:ascii="Times New Roman" w:hAnsi="Times New Roman"/>
          <w:lang w:val="kk-KZ"/>
        </w:rPr>
      </w:pPr>
      <w:r w:rsidRPr="009B617F">
        <w:rPr>
          <w:rFonts w:ascii="Times New Roman" w:hAnsi="Times New Roman"/>
          <w:lang w:val="kk-KZ"/>
        </w:rPr>
        <w:t>дайын үдерістердің кезегінен орындауға үдерісті таңдау;</w:t>
      </w:r>
    </w:p>
    <w:p w:rsidR="00F40BEB" w:rsidRPr="009B617F" w:rsidRDefault="00F40BEB" w:rsidP="00F40BEB">
      <w:pPr>
        <w:numPr>
          <w:ilvl w:val="0"/>
          <w:numId w:val="2"/>
        </w:numPr>
        <w:autoSpaceDE w:val="0"/>
        <w:autoSpaceDN w:val="0"/>
        <w:adjustRightInd w:val="0"/>
        <w:ind w:left="0" w:firstLine="709"/>
        <w:jc w:val="both"/>
        <w:rPr>
          <w:rFonts w:ascii="Times New Roman" w:hAnsi="Times New Roman"/>
          <w:lang w:val="kk-KZ"/>
        </w:rPr>
      </w:pPr>
      <w:r w:rsidRPr="009B617F">
        <w:rPr>
          <w:rFonts w:ascii="Times New Roman" w:hAnsi="Times New Roman"/>
          <w:lang w:val="kk-KZ"/>
        </w:rPr>
        <w:t>«ескі» және «жаңа» үдерістің контекстісін ауыстыру.</w:t>
      </w:r>
    </w:p>
    <w:p w:rsidR="00F40BEB" w:rsidRPr="009B617F" w:rsidRDefault="00F40BEB" w:rsidP="00F40BEB">
      <w:pPr>
        <w:autoSpaceDE w:val="0"/>
        <w:autoSpaceDN w:val="0"/>
        <w:adjustRightInd w:val="0"/>
        <w:ind w:firstLine="709"/>
        <w:jc w:val="both"/>
        <w:rPr>
          <w:rFonts w:ascii="Times New Roman" w:hAnsi="Times New Roman"/>
          <w:lang w:val="kk-KZ"/>
        </w:rPr>
      </w:pPr>
      <w:r w:rsidRPr="009B617F">
        <w:rPr>
          <w:rFonts w:ascii="Times New Roman" w:hAnsi="Times New Roman"/>
          <w:lang w:val="kk-KZ"/>
        </w:rPr>
        <w:t xml:space="preserve">Алғашқы екі тапсырма бағдарламалық құралдармен, ал соңғысы көбірек аппараттық құралдармен шешіледі.   </w:t>
      </w:r>
    </w:p>
    <w:p w:rsidR="00F40BEB" w:rsidRPr="009B617F" w:rsidRDefault="00F40BEB" w:rsidP="00F40BEB">
      <w:pPr>
        <w:autoSpaceDE w:val="0"/>
        <w:autoSpaceDN w:val="0"/>
        <w:adjustRightInd w:val="0"/>
        <w:ind w:firstLine="709"/>
        <w:jc w:val="both"/>
        <w:rPr>
          <w:rFonts w:ascii="Times New Roman" w:hAnsi="Times New Roman"/>
          <w:lang w:val="kk-KZ"/>
        </w:rPr>
      </w:pPr>
      <w:r w:rsidRPr="009B617F">
        <w:rPr>
          <w:rFonts w:ascii="Times New Roman" w:hAnsi="Times New Roman"/>
          <w:lang w:val="kk-KZ"/>
        </w:rPr>
        <w:t xml:space="preserve">Жоғарыда аталған тапсырмаларды түрлі жолдармен шешетін, әртүрлі мақсаттарды көздейтін және мультибағдарламалаудың түрлі сапасын қамтамасыз ететін үдерістерді жоспарлаудың түрлі алгоритмдері бар. Бұл көптеген алгоритмдердің арасынан жиі кездесетін алгоритмдердің екі тобын қарастырайық: кванттаудың негізіндегі алгоритмдер және басымдылықтар негізіндегі алгоритмдер.  </w:t>
      </w:r>
    </w:p>
    <w:p w:rsidR="00F40BEB" w:rsidRPr="009B617F" w:rsidRDefault="00F40BEB" w:rsidP="00F40BEB">
      <w:pPr>
        <w:autoSpaceDE w:val="0"/>
        <w:autoSpaceDN w:val="0"/>
        <w:adjustRightInd w:val="0"/>
        <w:ind w:firstLine="709"/>
        <w:jc w:val="both"/>
        <w:rPr>
          <w:rFonts w:ascii="Times New Roman" w:hAnsi="Times New Roman"/>
          <w:lang w:val="kk-KZ"/>
        </w:rPr>
      </w:pPr>
      <w:r w:rsidRPr="009B617F">
        <w:rPr>
          <w:rFonts w:ascii="Times New Roman" w:hAnsi="Times New Roman"/>
          <w:lang w:val="kk-KZ"/>
        </w:rPr>
        <w:t>Кванттау негізіндегі алгоритмдерге сәйкес, белсенді үдеріс ауыстыру жүргізіледі, егер,</w:t>
      </w:r>
    </w:p>
    <w:p w:rsidR="00F40BEB" w:rsidRPr="009B617F" w:rsidRDefault="00F40BEB" w:rsidP="00F40BEB">
      <w:pPr>
        <w:autoSpaceDE w:val="0"/>
        <w:autoSpaceDN w:val="0"/>
        <w:adjustRightInd w:val="0"/>
        <w:ind w:firstLine="709"/>
        <w:jc w:val="both"/>
        <w:rPr>
          <w:rFonts w:ascii="Times New Roman" w:hAnsi="Times New Roman"/>
          <w:lang w:val="kk-KZ"/>
        </w:rPr>
      </w:pPr>
      <w:r w:rsidRPr="009B617F">
        <w:rPr>
          <w:rFonts w:ascii="Times New Roman" w:hAnsi="Times New Roman"/>
          <w:lang w:val="kk-KZ"/>
        </w:rPr>
        <w:t>- үдеріс аяқталса және жүйеден кетсе;</w:t>
      </w:r>
    </w:p>
    <w:p w:rsidR="00F40BEB" w:rsidRPr="009B617F" w:rsidRDefault="00F40BEB" w:rsidP="00F40BEB">
      <w:pPr>
        <w:autoSpaceDE w:val="0"/>
        <w:autoSpaceDN w:val="0"/>
        <w:adjustRightInd w:val="0"/>
        <w:ind w:firstLine="709"/>
        <w:jc w:val="both"/>
        <w:rPr>
          <w:rFonts w:ascii="Times New Roman" w:hAnsi="Times New Roman"/>
          <w:lang w:val="kk-KZ"/>
        </w:rPr>
      </w:pPr>
      <w:r w:rsidRPr="009B617F">
        <w:rPr>
          <w:rFonts w:ascii="Times New Roman" w:hAnsi="Times New Roman"/>
          <w:lang w:val="kk-KZ"/>
        </w:rPr>
        <w:t>- қателік орын алса;</w:t>
      </w:r>
    </w:p>
    <w:p w:rsidR="00F40BEB" w:rsidRPr="009B617F" w:rsidRDefault="00F40BEB" w:rsidP="00F40BEB">
      <w:pPr>
        <w:autoSpaceDE w:val="0"/>
        <w:autoSpaceDN w:val="0"/>
        <w:adjustRightInd w:val="0"/>
        <w:ind w:firstLine="709"/>
        <w:jc w:val="both"/>
        <w:rPr>
          <w:rFonts w:ascii="Times New Roman" w:hAnsi="Times New Roman"/>
          <w:lang w:val="kk-KZ"/>
        </w:rPr>
      </w:pPr>
      <w:r w:rsidRPr="009B617F">
        <w:rPr>
          <w:rFonts w:ascii="Times New Roman" w:hAnsi="Times New Roman"/>
          <w:lang w:val="kk-KZ"/>
        </w:rPr>
        <w:t>- үдеріс КҮТУ күйіне өтсе;</w:t>
      </w:r>
    </w:p>
    <w:p w:rsidR="00F40BEB" w:rsidRPr="009B617F" w:rsidRDefault="00F40BEB" w:rsidP="00F40BEB">
      <w:pPr>
        <w:autoSpaceDE w:val="0"/>
        <w:autoSpaceDN w:val="0"/>
        <w:adjustRightInd w:val="0"/>
        <w:ind w:firstLine="709"/>
        <w:jc w:val="both"/>
        <w:rPr>
          <w:rFonts w:ascii="Times New Roman" w:hAnsi="Times New Roman"/>
          <w:lang w:val="kk-KZ"/>
        </w:rPr>
      </w:pPr>
      <w:r w:rsidRPr="009B617F">
        <w:rPr>
          <w:rFonts w:ascii="Times New Roman" w:hAnsi="Times New Roman"/>
          <w:lang w:val="kk-KZ"/>
        </w:rPr>
        <w:t>- бұл үдеріске бөлінген процессорлық уақыт кванты таусылса.</w:t>
      </w:r>
    </w:p>
    <w:p w:rsidR="00F40BEB" w:rsidRPr="009B617F" w:rsidRDefault="00F40BEB" w:rsidP="00F40BEB">
      <w:pPr>
        <w:autoSpaceDE w:val="0"/>
        <w:autoSpaceDN w:val="0"/>
        <w:adjustRightInd w:val="0"/>
        <w:ind w:firstLine="709"/>
        <w:jc w:val="both"/>
        <w:rPr>
          <w:rFonts w:ascii="Times New Roman" w:hAnsi="Times New Roman"/>
          <w:lang w:val="kk-KZ"/>
        </w:rPr>
      </w:pPr>
      <w:r w:rsidRPr="009B617F">
        <w:rPr>
          <w:rFonts w:ascii="Times New Roman" w:hAnsi="Times New Roman"/>
          <w:lang w:val="kk-KZ"/>
        </w:rPr>
        <w:lastRenderedPageBreak/>
        <w:t xml:space="preserve">Өз квантын тауысқан үдеріс ДАЙЫНДЫҚ күйіне ауысады және өзіне жаңа процессорлық уақыт кванты берілгенін тосады, ал орындалуға дайын үдерістер кезегінен қандай да бір таңдау ережесіне сәйкес жаңа үдеріс таңдап алынады. Осылай ешбір үдеріс процессорды ұзақ ұстап тұрмайды, сондықтанда уақытты бөлу жүйелерінде кванттау кең қолданыс алуда. </w:t>
      </w:r>
    </w:p>
    <w:p w:rsidR="00F40BEB" w:rsidRPr="009B617F" w:rsidRDefault="00F40BEB" w:rsidP="00F40BEB">
      <w:pPr>
        <w:autoSpaceDE w:val="0"/>
        <w:autoSpaceDN w:val="0"/>
        <w:adjustRightInd w:val="0"/>
        <w:ind w:firstLine="709"/>
        <w:jc w:val="both"/>
        <w:rPr>
          <w:rFonts w:ascii="Times New Roman" w:hAnsi="Times New Roman"/>
          <w:lang w:val="kk-KZ"/>
        </w:rPr>
      </w:pPr>
      <w:r w:rsidRPr="009B617F">
        <w:rPr>
          <w:rFonts w:ascii="Times New Roman" w:hAnsi="Times New Roman"/>
          <w:lang w:val="kk-KZ"/>
        </w:rPr>
        <w:t xml:space="preserve">Үдерістерге бөлінген кванттар барлық үдерістер үшін бірдей  немесе әртүрлі болады. Бір үдеріске бөлінген квант тиянақталған көлемде болуы мүмкін немесе үдерістің өмір сүруінің әр периодында өзгерулері мүмкін. өздеріне бөлінген квантты толық пайдаланбаған (мысалы, енгізу-шығару операцияларына кетуіне байланысты) үдерістер келесі қызмет көрсетуде басымдылық түрінде компенсация (өтеу, өтемақы) алуы да, алмауы да мүмкін. </w:t>
      </w:r>
    </w:p>
    <w:p w:rsidR="00F40BEB" w:rsidRPr="009B617F" w:rsidRDefault="00F40BEB" w:rsidP="00F40BEB">
      <w:pPr>
        <w:autoSpaceDE w:val="0"/>
        <w:autoSpaceDN w:val="0"/>
        <w:adjustRightInd w:val="0"/>
        <w:ind w:firstLine="709"/>
        <w:jc w:val="both"/>
        <w:rPr>
          <w:rFonts w:ascii="Times New Roman" w:hAnsi="Times New Roman"/>
          <w:lang w:val="kk-KZ"/>
        </w:rPr>
      </w:pPr>
      <w:r w:rsidRPr="009B617F">
        <w:rPr>
          <w:rFonts w:ascii="Times New Roman" w:hAnsi="Times New Roman"/>
          <w:lang w:val="kk-KZ"/>
        </w:rPr>
        <w:t xml:space="preserve">Алгоритмдердің келесі тобы үдерістің «басымдылығы» түсінігін пайдаланады. </w:t>
      </w:r>
    </w:p>
    <w:p w:rsidR="00F40BEB" w:rsidRPr="009B617F" w:rsidRDefault="00F40BEB" w:rsidP="00F40BEB">
      <w:pPr>
        <w:autoSpaceDE w:val="0"/>
        <w:autoSpaceDN w:val="0"/>
        <w:adjustRightInd w:val="0"/>
        <w:ind w:firstLine="709"/>
        <w:jc w:val="both"/>
        <w:rPr>
          <w:rFonts w:ascii="Times New Roman" w:hAnsi="Times New Roman"/>
          <w:lang w:val="kk-KZ"/>
        </w:rPr>
      </w:pPr>
      <w:r w:rsidRPr="009B617F">
        <w:rPr>
          <w:rFonts w:ascii="Times New Roman" w:hAnsi="Times New Roman"/>
          <w:lang w:val="kk-KZ"/>
        </w:rPr>
        <w:t xml:space="preserve">Басымдылық – үдерістің есептеу машинасының ресурстарын қолданудағы басымдылық (артықшылық) деңгейін сипаттайтын сан, жекелей алғанда: процессорлық уақытты, басымдылық жоғары болған сайын артықшылық (басымшылдық) жоғары болады. </w:t>
      </w:r>
    </w:p>
    <w:p w:rsidR="00F40BEB" w:rsidRPr="009B617F" w:rsidRDefault="00F40BEB" w:rsidP="00F40BEB">
      <w:pPr>
        <w:autoSpaceDE w:val="0"/>
        <w:autoSpaceDN w:val="0"/>
        <w:adjustRightInd w:val="0"/>
        <w:ind w:firstLine="709"/>
        <w:jc w:val="both"/>
        <w:rPr>
          <w:rFonts w:ascii="Times New Roman" w:hAnsi="Times New Roman"/>
          <w:lang w:val="kk-KZ"/>
        </w:rPr>
      </w:pPr>
      <w:r w:rsidRPr="009B617F">
        <w:rPr>
          <w:rFonts w:ascii="Times New Roman" w:hAnsi="Times New Roman"/>
          <w:lang w:val="kk-KZ"/>
        </w:rPr>
        <w:t xml:space="preserve">Басымдылық бүтін немесе бөлшек, оң немесе теріс мән арқылы көрсетіледі. Үдерістің басымшылығы жоғары болған сайын, ол кезекте соғұрлұм аз уақыт өткізеді. Басымдылық жұмыстың маңыздылығына немесе енгізілген ақыға байланысты директивті түрде жүйе әкімдерімен тағайындалады, я болмаса қандайда бір ережелерге сәйкес ОЖ өзі есептеуі мүмкін үдерістің бүкіл өмірі бойында тиянақталған (тұрақты) болып қалуы немесе қандайда бір заңдылыққа сәйкес уақыт бойында өзгеріп тұруы мүмкін. Соңғы жағдайда басымдылық динамикалық деп аталады.  </w:t>
      </w:r>
    </w:p>
    <w:p w:rsidR="00F40BEB" w:rsidRPr="009B617F" w:rsidRDefault="00F40BEB" w:rsidP="00F40BEB">
      <w:pPr>
        <w:autoSpaceDE w:val="0"/>
        <w:autoSpaceDN w:val="0"/>
        <w:adjustRightInd w:val="0"/>
        <w:ind w:firstLine="709"/>
        <w:jc w:val="both"/>
        <w:rPr>
          <w:rFonts w:ascii="Times New Roman" w:hAnsi="Times New Roman"/>
          <w:lang w:val="kk-KZ"/>
        </w:rPr>
      </w:pPr>
      <w:r w:rsidRPr="009B617F">
        <w:rPr>
          <w:rFonts w:ascii="Times New Roman" w:hAnsi="Times New Roman"/>
          <w:lang w:val="kk-KZ"/>
        </w:rPr>
        <w:t xml:space="preserve">Басым алгоритмдердің екі түрі бар: салыстырмалы басымдылықтарды пайдаланатын алгоритмдер және абсолюттік басымдылықтарды пайдаланатын алгоритмдер.  </w:t>
      </w:r>
    </w:p>
    <w:p w:rsidR="00F40BEB" w:rsidRPr="009B617F" w:rsidRDefault="00F40BEB" w:rsidP="00F40BEB">
      <w:pPr>
        <w:autoSpaceDE w:val="0"/>
        <w:autoSpaceDN w:val="0"/>
        <w:adjustRightInd w:val="0"/>
        <w:ind w:firstLine="709"/>
        <w:jc w:val="both"/>
        <w:rPr>
          <w:rFonts w:ascii="Times New Roman" w:hAnsi="Times New Roman"/>
          <w:lang w:val="kk-KZ"/>
        </w:rPr>
      </w:pPr>
      <w:r w:rsidRPr="009B617F">
        <w:rPr>
          <w:rFonts w:ascii="Times New Roman" w:hAnsi="Times New Roman"/>
          <w:lang w:val="kk-KZ"/>
        </w:rPr>
        <w:t xml:space="preserve">Екі жағдайда да кезектегі дайын үдерістердің ішінен орындауға үдерісті таңдау бірдей жүргізіледі: ең жоғарғы басымдылығы бар үдеріс таңдап алынады. </w:t>
      </w:r>
    </w:p>
    <w:p w:rsidR="00F40BEB" w:rsidRPr="009B617F" w:rsidRDefault="00F40BEB" w:rsidP="00F40BEB">
      <w:pPr>
        <w:autoSpaceDE w:val="0"/>
        <w:autoSpaceDN w:val="0"/>
        <w:adjustRightInd w:val="0"/>
        <w:ind w:firstLine="709"/>
        <w:jc w:val="both"/>
        <w:rPr>
          <w:rFonts w:ascii="Times New Roman" w:hAnsi="Times New Roman"/>
          <w:lang w:val="kk-KZ"/>
        </w:rPr>
      </w:pPr>
      <w:r w:rsidRPr="009B617F">
        <w:rPr>
          <w:rFonts w:ascii="Times New Roman" w:hAnsi="Times New Roman"/>
          <w:lang w:val="kk-KZ"/>
        </w:rPr>
        <w:t>Белсенді үдерісті алмастыру мезетін анықтау мәселесі де әртүрлі шешіледі.  Салыстырмалы басымдылықты жүйелерде белсенді үдеріс өзі КҮТУ күйіне өтіп, процессорды өзі босатқанға дейін орындалады (немесе қандайда бір қателік орын алады, немесе үдеріс аяқталады).  Абсолюттік басымдылықты жүйелерде белсенді үдерістің орындалуы тағы бір шарт орындалғанда үзіледі: егер дайын үдерістер кезегінде басымдылығы белсенді үдерістің басымдылығынан жоғарырақ үдеріс пайда болған жағдайда. Бұл жағдайда үзілген үдеріс дайындық күйіне ауысады. Көптеген ОЖ жоспарлау алгоритмдері кванттауды да, басымдылықтарды да қолданылып тұрғызылған. Мысалы, жоспарлаудың негізінде кванттау жатады, бірақ квант көлемі және дайындардың арасынан үдерісті таңдау үдерістердің басымдылықтары бойынша жүргізіледі.</w:t>
      </w:r>
    </w:p>
    <w:p w:rsidR="00F40BEB" w:rsidRPr="009B617F" w:rsidRDefault="00F40BEB" w:rsidP="00F40BEB">
      <w:pPr>
        <w:autoSpaceDE w:val="0"/>
        <w:autoSpaceDN w:val="0"/>
        <w:adjustRightInd w:val="0"/>
        <w:ind w:firstLine="709"/>
        <w:jc w:val="both"/>
        <w:rPr>
          <w:rFonts w:ascii="Times New Roman" w:hAnsi="Times New Roman"/>
          <w:lang w:val="kk-KZ"/>
        </w:rPr>
      </w:pPr>
      <w:r w:rsidRPr="009B617F">
        <w:rPr>
          <w:rFonts w:ascii="Times New Roman" w:hAnsi="Times New Roman"/>
          <w:lang w:val="kk-KZ"/>
        </w:rPr>
        <w:t>Барлық көптеген жоспарлау алгоритмдерін бір–бірінен түбегейлі әртүрлі (бөлек) 2 класқа бөлуге болады: ығыстыратын және ығыстырмайтын.</w:t>
      </w:r>
    </w:p>
    <w:p w:rsidR="00F40BEB" w:rsidRPr="009B617F" w:rsidRDefault="00F40BEB" w:rsidP="00F40BEB">
      <w:pPr>
        <w:numPr>
          <w:ilvl w:val="0"/>
          <w:numId w:val="2"/>
        </w:numPr>
        <w:autoSpaceDE w:val="0"/>
        <w:autoSpaceDN w:val="0"/>
        <w:adjustRightInd w:val="0"/>
        <w:ind w:left="0" w:firstLine="709"/>
        <w:jc w:val="both"/>
        <w:rPr>
          <w:rFonts w:ascii="Times New Roman" w:hAnsi="Times New Roman"/>
          <w:lang w:val="kk-KZ"/>
        </w:rPr>
      </w:pPr>
      <w:r w:rsidRPr="009B617F">
        <w:rPr>
          <w:rFonts w:ascii="Times New Roman" w:hAnsi="Times New Roman"/>
          <w:lang w:val="kk-KZ"/>
        </w:rPr>
        <w:t xml:space="preserve">ығыстырмайтын </w:t>
      </w:r>
      <w:r w:rsidRPr="009B617F">
        <w:rPr>
          <w:rFonts w:ascii="Times New Roman" w:hAnsi="Times New Roman"/>
          <w:iCs/>
          <w:lang w:val="kk-KZ"/>
        </w:rPr>
        <w:t xml:space="preserve">(non-preemptive) </w:t>
      </w:r>
      <w:r w:rsidRPr="009B617F">
        <w:rPr>
          <w:rFonts w:ascii="Times New Roman" w:hAnsi="Times New Roman"/>
          <w:lang w:val="kk-KZ"/>
        </w:rPr>
        <w:t>алгоритмдерде белсенді ағын өз қалауымен басқаруды ОЖ ол кезектен басқа орындалуға дайын ағынды таңдап алуға бергенге дейін белсенсі ағынға орындалып тұра беру мүмкіншілігі берілген.</w:t>
      </w:r>
    </w:p>
    <w:p w:rsidR="00F40BEB" w:rsidRPr="009B617F" w:rsidRDefault="00F40BEB" w:rsidP="00F40BEB">
      <w:pPr>
        <w:numPr>
          <w:ilvl w:val="0"/>
          <w:numId w:val="2"/>
        </w:numPr>
        <w:autoSpaceDE w:val="0"/>
        <w:autoSpaceDN w:val="0"/>
        <w:adjustRightInd w:val="0"/>
        <w:ind w:left="0" w:firstLine="709"/>
        <w:jc w:val="both"/>
        <w:rPr>
          <w:rFonts w:ascii="Times New Roman" w:hAnsi="Times New Roman"/>
          <w:lang w:val="kk-KZ"/>
        </w:rPr>
      </w:pPr>
      <w:r w:rsidRPr="009B617F">
        <w:rPr>
          <w:rFonts w:ascii="Times New Roman" w:hAnsi="Times New Roman"/>
          <w:lang w:val="kk-KZ"/>
        </w:rPr>
        <w:t xml:space="preserve">Ығыстыратын </w:t>
      </w:r>
      <w:r w:rsidRPr="009B617F">
        <w:rPr>
          <w:rFonts w:ascii="Times New Roman" w:hAnsi="Times New Roman"/>
          <w:iCs/>
          <w:lang w:val="kk-KZ"/>
        </w:rPr>
        <w:t xml:space="preserve">(preemptive) </w:t>
      </w:r>
      <w:r w:rsidRPr="009B617F">
        <w:rPr>
          <w:rFonts w:ascii="Times New Roman" w:hAnsi="Times New Roman"/>
          <w:lang w:val="kk-KZ"/>
        </w:rPr>
        <w:t xml:space="preserve">алгоритмдер –ағындарды жоспарлаудың бұл тәсілінде процессорды бір ағынды орындаудан келесі ағынды орындауға ауыстыру белсенді тапсырмамен емес, ОЖ қабылданады. </w:t>
      </w:r>
    </w:p>
    <w:p w:rsidR="00F40BEB" w:rsidRPr="009B617F" w:rsidRDefault="00F40BEB" w:rsidP="00F40BEB">
      <w:pPr>
        <w:autoSpaceDE w:val="0"/>
        <w:autoSpaceDN w:val="0"/>
        <w:adjustRightInd w:val="0"/>
        <w:ind w:firstLine="709"/>
        <w:jc w:val="both"/>
        <w:rPr>
          <w:rFonts w:ascii="Times New Roman" w:hAnsi="Times New Roman"/>
          <w:lang w:val="kk-KZ"/>
        </w:rPr>
      </w:pPr>
      <w:r w:rsidRPr="009B617F">
        <w:rPr>
          <w:rFonts w:ascii="Times New Roman" w:hAnsi="Times New Roman"/>
          <w:lang w:val="kk-KZ"/>
        </w:rPr>
        <w:t xml:space="preserve">Алгоритмдердің екі типінің арасындағы басты айырмашылық ағындарды жоспарлау механизмінің орталықтандырылу деңгейінде. Ығыстыратын алгоритмдер толығымен ОЖ шоғырланған және бағдарламалаушы өз бағдарламасының басқа тапсырмалармен қатар орындалатынына алаңсыз өз бағдарламасын  жаза береді. Бұл жерде ОЖ белсенді ағынды орындаудан алып тастау уақытын өзі анықтайды, оның </w:t>
      </w:r>
      <w:r w:rsidRPr="009B617F">
        <w:rPr>
          <w:rFonts w:ascii="Times New Roman" w:hAnsi="Times New Roman"/>
          <w:lang w:val="kk-KZ"/>
        </w:rPr>
        <w:lastRenderedPageBreak/>
        <w:t xml:space="preserve">контекстін есте сақтап, кезектегі дайындардың келесісін таңдап, оның контекстісін жүктей отыра жаңа ағынды орындауға іске қосады. </w:t>
      </w:r>
    </w:p>
    <w:p w:rsidR="00F40BEB" w:rsidRPr="009B617F" w:rsidRDefault="00F40BEB" w:rsidP="00F40BEB">
      <w:pPr>
        <w:autoSpaceDE w:val="0"/>
        <w:autoSpaceDN w:val="0"/>
        <w:adjustRightInd w:val="0"/>
        <w:ind w:firstLine="709"/>
        <w:jc w:val="both"/>
        <w:rPr>
          <w:rFonts w:ascii="Times New Roman" w:hAnsi="Times New Roman"/>
          <w:lang w:val="kk-KZ"/>
        </w:rPr>
      </w:pPr>
      <w:r w:rsidRPr="009B617F">
        <w:rPr>
          <w:rFonts w:ascii="Times New Roman" w:hAnsi="Times New Roman"/>
          <w:lang w:val="kk-KZ"/>
        </w:rPr>
        <w:t xml:space="preserve">Ығыстармайтын мультибағдарламалауда жоспарлау механизмі ОЖ мен қолданбалы бағдарламалар арасында  үлестірілген. Қолданбалы бағдарлама ОЖ басқаруды алғаннан кейін қажет деп тапқан уақытында қандайда бір жүйелік шақырудың көмегімен басқаруды қайтадан ОЖ береді. ОЖ ағындардың кезегін құрайды және орындауға келесі ағынды қандайда бір ережеге (мысалы, басымдылықты ескере отырып) сәйкес таңдап алады. </w:t>
      </w:r>
    </w:p>
    <w:p w:rsidR="00F40BEB" w:rsidRPr="009B617F" w:rsidRDefault="00F40BEB" w:rsidP="00F40BEB">
      <w:pPr>
        <w:autoSpaceDE w:val="0"/>
        <w:autoSpaceDN w:val="0"/>
        <w:adjustRightInd w:val="0"/>
        <w:ind w:firstLine="709"/>
        <w:jc w:val="both"/>
        <w:rPr>
          <w:rFonts w:ascii="Times New Roman" w:hAnsi="Times New Roman"/>
          <w:lang w:val="kk-KZ"/>
        </w:rPr>
      </w:pPr>
      <w:r w:rsidRPr="009B617F">
        <w:rPr>
          <w:rFonts w:ascii="Times New Roman" w:hAnsi="Times New Roman"/>
          <w:lang w:val="kk-KZ"/>
        </w:rPr>
        <w:t xml:space="preserve">Бағдарламаларды жоғарғы өнімді орындауға бағдарланған барлық дерлік заманауи ОЖ  (UNIX, Windows NT/2000, OS/2, VAX/VMS) ағындарды (үдерістерді) жоспарлаудың ығыстыратын алгоритмі жүзеге асырылған. </w:t>
      </w:r>
    </w:p>
    <w:p w:rsidR="00F40BEB" w:rsidRPr="009B617F" w:rsidRDefault="00F40BEB" w:rsidP="00F40BEB">
      <w:pPr>
        <w:widowControl w:val="0"/>
        <w:tabs>
          <w:tab w:val="left" w:pos="900"/>
        </w:tabs>
        <w:autoSpaceDE w:val="0"/>
        <w:autoSpaceDN w:val="0"/>
        <w:adjustRightInd w:val="0"/>
        <w:ind w:firstLine="709"/>
        <w:jc w:val="both"/>
        <w:rPr>
          <w:rFonts w:ascii="Times New Roman" w:hAnsi="Times New Roman"/>
          <w:lang w:val="kk-KZ"/>
        </w:rPr>
      </w:pPr>
    </w:p>
    <w:p w:rsidR="00F40BEB" w:rsidRPr="009B617F" w:rsidRDefault="00F40BEB" w:rsidP="00F40BEB">
      <w:pPr>
        <w:widowControl w:val="0"/>
        <w:autoSpaceDE w:val="0"/>
        <w:autoSpaceDN w:val="0"/>
        <w:adjustRightInd w:val="0"/>
        <w:ind w:firstLine="709"/>
        <w:jc w:val="both"/>
        <w:rPr>
          <w:rFonts w:ascii="Times New Roman" w:hAnsi="Times New Roman"/>
          <w:lang w:val="kk-KZ"/>
        </w:rPr>
      </w:pPr>
    </w:p>
    <w:p w:rsidR="00F40BEB" w:rsidRPr="009B617F" w:rsidRDefault="00F40BEB" w:rsidP="00F40BEB">
      <w:pPr>
        <w:numPr>
          <w:ilvl w:val="1"/>
          <w:numId w:val="1"/>
        </w:numPr>
        <w:ind w:left="0" w:firstLine="709"/>
        <w:jc w:val="center"/>
        <w:rPr>
          <w:rFonts w:ascii="Times New Roman" w:hAnsi="Times New Roman"/>
          <w:b/>
        </w:rPr>
      </w:pPr>
      <w:r w:rsidRPr="009B617F">
        <w:rPr>
          <w:rFonts w:ascii="Times New Roman" w:hAnsi="Times New Roman"/>
          <w:b/>
          <w:lang w:val="kk-KZ"/>
        </w:rPr>
        <w:t>Дәріске сұрақтар</w:t>
      </w:r>
    </w:p>
    <w:p w:rsidR="00F40BEB" w:rsidRPr="009B617F" w:rsidRDefault="00F40BEB" w:rsidP="00F40BEB">
      <w:pPr>
        <w:ind w:firstLine="709"/>
        <w:jc w:val="center"/>
        <w:rPr>
          <w:rFonts w:ascii="Times New Roman" w:hAnsi="Times New Roman"/>
          <w:b/>
        </w:rPr>
      </w:pPr>
    </w:p>
    <w:p w:rsidR="00F40BEB" w:rsidRPr="009B617F" w:rsidRDefault="00F40BEB" w:rsidP="00F40BEB">
      <w:pPr>
        <w:widowControl w:val="0"/>
        <w:ind w:firstLine="709"/>
        <w:jc w:val="both"/>
        <w:rPr>
          <w:rFonts w:ascii="Times New Roman" w:hAnsi="Times New Roman"/>
        </w:rPr>
      </w:pPr>
      <w:r w:rsidRPr="009B617F">
        <w:rPr>
          <w:rFonts w:ascii="Times New Roman" w:hAnsi="Times New Roman"/>
        </w:rPr>
        <w:t xml:space="preserve">3.3.1 </w:t>
      </w:r>
      <w:r w:rsidRPr="009B617F">
        <w:rPr>
          <w:rFonts w:ascii="Times New Roman" w:hAnsi="Times New Roman"/>
          <w:lang w:val="kk-KZ"/>
        </w:rPr>
        <w:t xml:space="preserve">Үдеріс </w:t>
      </w:r>
      <w:proofErr w:type="gramStart"/>
      <w:r w:rsidRPr="009B617F">
        <w:rPr>
          <w:rFonts w:ascii="Times New Roman" w:hAnsi="Times New Roman"/>
          <w:lang w:val="kk-KZ"/>
        </w:rPr>
        <w:t>пен</w:t>
      </w:r>
      <w:proofErr w:type="gramEnd"/>
      <w:r w:rsidRPr="009B617F">
        <w:rPr>
          <w:rFonts w:ascii="Times New Roman" w:hAnsi="Times New Roman"/>
          <w:lang w:val="kk-KZ"/>
        </w:rPr>
        <w:t xml:space="preserve"> ағынның анықтамасын беріңіз.</w:t>
      </w:r>
    </w:p>
    <w:p w:rsidR="00F40BEB" w:rsidRPr="009B617F" w:rsidRDefault="00F40BEB" w:rsidP="00F40BEB">
      <w:pPr>
        <w:widowControl w:val="0"/>
        <w:ind w:firstLine="709"/>
        <w:jc w:val="both"/>
        <w:rPr>
          <w:rFonts w:ascii="Times New Roman" w:hAnsi="Times New Roman"/>
        </w:rPr>
      </w:pPr>
      <w:r w:rsidRPr="009B617F">
        <w:rPr>
          <w:rFonts w:ascii="Times New Roman" w:hAnsi="Times New Roman"/>
        </w:rPr>
        <w:t xml:space="preserve">3.3.2 </w:t>
      </w:r>
      <w:r w:rsidRPr="009B617F">
        <w:rPr>
          <w:rFonts w:ascii="Times New Roman" w:hAnsi="Times New Roman"/>
          <w:lang w:val="kk-KZ"/>
        </w:rPr>
        <w:t xml:space="preserve">Үдерістер </w:t>
      </w:r>
      <w:proofErr w:type="gramStart"/>
      <w:r w:rsidRPr="009B617F">
        <w:rPr>
          <w:rFonts w:ascii="Times New Roman" w:hAnsi="Times New Roman"/>
          <w:lang w:val="kk-KZ"/>
        </w:rPr>
        <w:t>мен</w:t>
      </w:r>
      <w:proofErr w:type="gramEnd"/>
      <w:r w:rsidRPr="009B617F">
        <w:rPr>
          <w:rFonts w:ascii="Times New Roman" w:hAnsi="Times New Roman"/>
          <w:lang w:val="kk-KZ"/>
        </w:rPr>
        <w:t xml:space="preserve"> ағындарды құру және аяқтау қалай жүргізіледі? </w:t>
      </w:r>
    </w:p>
    <w:p w:rsidR="00F40BEB" w:rsidRPr="009B617F" w:rsidRDefault="00F40BEB" w:rsidP="00F40BEB">
      <w:pPr>
        <w:widowControl w:val="0"/>
        <w:ind w:firstLine="709"/>
        <w:jc w:val="both"/>
        <w:rPr>
          <w:rFonts w:ascii="Times New Roman" w:hAnsi="Times New Roman"/>
        </w:rPr>
      </w:pPr>
      <w:r w:rsidRPr="009B617F">
        <w:rPr>
          <w:rFonts w:ascii="Times New Roman" w:hAnsi="Times New Roman"/>
        </w:rPr>
        <w:t xml:space="preserve">3.3.3 </w:t>
      </w:r>
      <w:r w:rsidRPr="009B617F">
        <w:rPr>
          <w:rFonts w:ascii="Times New Roman" w:hAnsi="Times New Roman"/>
          <w:lang w:val="kk-KZ"/>
        </w:rPr>
        <w:t>Үдеріс қандай күйлерде бола алады?</w:t>
      </w:r>
      <w:r w:rsidRPr="009B617F">
        <w:rPr>
          <w:rFonts w:ascii="Times New Roman" w:hAnsi="Times New Roman"/>
        </w:rPr>
        <w:t xml:space="preserve"> </w:t>
      </w:r>
    </w:p>
    <w:p w:rsidR="00F40BEB" w:rsidRPr="009B617F" w:rsidRDefault="00F40BEB" w:rsidP="00F40BEB">
      <w:pPr>
        <w:widowControl w:val="0"/>
        <w:ind w:firstLine="709"/>
        <w:jc w:val="both"/>
        <w:rPr>
          <w:rFonts w:ascii="Times New Roman" w:hAnsi="Times New Roman"/>
        </w:rPr>
      </w:pPr>
      <w:r w:rsidRPr="009B617F">
        <w:rPr>
          <w:rFonts w:ascii="Times New Roman" w:hAnsi="Times New Roman"/>
        </w:rPr>
        <w:t xml:space="preserve">3.3.4 </w:t>
      </w:r>
      <w:r w:rsidRPr="009B617F">
        <w:rPr>
          <w:rFonts w:ascii="Times New Roman" w:hAnsi="Times New Roman"/>
          <w:lang w:val="kk-KZ"/>
        </w:rPr>
        <w:t>Үдерістерді жоспарлау қалай жүргізіледі</w:t>
      </w:r>
      <w:r w:rsidRPr="009B617F">
        <w:rPr>
          <w:rFonts w:ascii="Times New Roman" w:hAnsi="Times New Roman"/>
        </w:rPr>
        <w:t>?</w:t>
      </w:r>
    </w:p>
    <w:p w:rsidR="00F40BEB" w:rsidRPr="009B617F" w:rsidRDefault="00F40BEB" w:rsidP="00F40BEB">
      <w:pPr>
        <w:widowControl w:val="0"/>
        <w:ind w:firstLine="709"/>
        <w:jc w:val="both"/>
        <w:rPr>
          <w:rFonts w:ascii="Times New Roman" w:hAnsi="Times New Roman"/>
          <w:lang w:val="kk-KZ"/>
        </w:rPr>
      </w:pPr>
      <w:r w:rsidRPr="009B617F">
        <w:rPr>
          <w:rFonts w:ascii="Times New Roman" w:hAnsi="Times New Roman"/>
        </w:rPr>
        <w:t>3.3.5</w:t>
      </w:r>
      <w:r w:rsidRPr="009B617F">
        <w:rPr>
          <w:rFonts w:ascii="Times New Roman" w:hAnsi="Times New Roman"/>
          <w:lang w:val="kk-KZ"/>
        </w:rPr>
        <w:t xml:space="preserve"> Кванттау негізіндегі алгоритмдер басымдылық негізіндегі алгоримтдерден несімен ерекшеленеді?</w:t>
      </w:r>
    </w:p>
    <w:p w:rsidR="00F40BEB" w:rsidRPr="009B617F" w:rsidRDefault="00F40BEB" w:rsidP="00F40BEB">
      <w:pPr>
        <w:widowControl w:val="0"/>
        <w:ind w:firstLine="709"/>
        <w:jc w:val="both"/>
        <w:rPr>
          <w:rFonts w:ascii="Times New Roman" w:hAnsi="Times New Roman"/>
          <w:lang w:val="kk-KZ"/>
        </w:rPr>
      </w:pPr>
      <w:r w:rsidRPr="009B617F">
        <w:rPr>
          <w:rFonts w:ascii="Times New Roman" w:hAnsi="Times New Roman"/>
          <w:lang w:val="kk-KZ"/>
        </w:rPr>
        <w:t>3.3.6   Жоспарлаудың ығыстыратын алгоримтдері ығыстырмайтын алгоримтдерден айырмашылығы қандай?</w:t>
      </w:r>
    </w:p>
    <w:p w:rsidR="00F40BEB" w:rsidRPr="009B617F" w:rsidRDefault="00F40BEB" w:rsidP="00F40BEB">
      <w:pPr>
        <w:widowControl w:val="0"/>
        <w:ind w:firstLine="709"/>
        <w:jc w:val="both"/>
        <w:rPr>
          <w:rFonts w:ascii="Times New Roman" w:hAnsi="Times New Roman"/>
          <w:lang w:val="kk-KZ"/>
        </w:rPr>
      </w:pPr>
    </w:p>
    <w:p w:rsidR="00F40BEB" w:rsidRPr="009B617F" w:rsidRDefault="00F40BEB" w:rsidP="00F40BEB">
      <w:pPr>
        <w:widowControl w:val="0"/>
        <w:ind w:firstLine="709"/>
        <w:jc w:val="both"/>
        <w:rPr>
          <w:rFonts w:ascii="Times New Roman" w:hAnsi="Times New Roman"/>
          <w:lang w:val="kk-KZ"/>
        </w:rPr>
      </w:pPr>
    </w:p>
    <w:p w:rsidR="00F40BEB" w:rsidRPr="009B617F" w:rsidRDefault="00F40BEB" w:rsidP="00F40BEB">
      <w:pPr>
        <w:rPr>
          <w:lang w:val="kk-KZ"/>
        </w:rPr>
      </w:pPr>
    </w:p>
    <w:p w:rsidR="00F40BEB" w:rsidRPr="00F40BEB" w:rsidRDefault="00F40BEB">
      <w:pPr>
        <w:rPr>
          <w:rFonts w:asciiTheme="minorHAnsi" w:hAnsiTheme="minorHAnsi"/>
          <w:lang w:val="kk-KZ"/>
        </w:rPr>
      </w:pPr>
      <w:bookmarkStart w:id="0" w:name="_GoBack"/>
      <w:bookmarkEnd w:id="0"/>
    </w:p>
    <w:sectPr w:rsidR="00F40BEB" w:rsidRPr="00F40BE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Agency FB">
    <w:panose1 w:val="020B0503020202020204"/>
    <w:charset w:val="00"/>
    <w:family w:val="swiss"/>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987B32"/>
    <w:multiLevelType w:val="hybridMultilevel"/>
    <w:tmpl w:val="D8085518"/>
    <w:lvl w:ilvl="0" w:tplc="F188A81C">
      <w:start w:val="2"/>
      <w:numFmt w:val="bullet"/>
      <w:lvlText w:val="-"/>
      <w:lvlJc w:val="left"/>
      <w:pPr>
        <w:tabs>
          <w:tab w:val="num" w:pos="900"/>
        </w:tabs>
        <w:ind w:left="90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
    <w:nsid w:val="501F79D3"/>
    <w:multiLevelType w:val="multilevel"/>
    <w:tmpl w:val="F6DA8CBC"/>
    <w:lvl w:ilvl="0">
      <w:start w:val="1"/>
      <w:numFmt w:val="decimal"/>
      <w:lvlText w:val="%1"/>
      <w:lvlJc w:val="left"/>
      <w:pPr>
        <w:tabs>
          <w:tab w:val="num" w:pos="0"/>
        </w:tabs>
        <w:ind w:left="450" w:hanging="450"/>
      </w:pPr>
    </w:lvl>
    <w:lvl w:ilvl="1">
      <w:start w:val="1"/>
      <w:numFmt w:val="none"/>
      <w:lvlText w:val="3.3"/>
      <w:lvlJc w:val="left"/>
      <w:pPr>
        <w:tabs>
          <w:tab w:val="num" w:pos="0"/>
        </w:tabs>
        <w:ind w:left="450" w:hanging="450"/>
      </w:pPr>
    </w:lvl>
    <w:lvl w:ilvl="2">
      <w:start w:val="1"/>
      <w:numFmt w:val="decimal"/>
      <w:lvlText w:val="2.%2.%3"/>
      <w:lvlJc w:val="left"/>
      <w:pPr>
        <w:tabs>
          <w:tab w:val="num" w:pos="0"/>
        </w:tabs>
        <w:ind w:left="720" w:hanging="720"/>
      </w:pPr>
    </w:lvl>
    <w:lvl w:ilvl="3">
      <w:start w:val="1"/>
      <w:numFmt w:val="decimal"/>
      <w:lvlText w:val="%1.%2.%3.%4"/>
      <w:lvlJc w:val="left"/>
      <w:pPr>
        <w:tabs>
          <w:tab w:val="num" w:pos="0"/>
        </w:tabs>
        <w:ind w:left="1080" w:hanging="1080"/>
      </w:pPr>
    </w:lvl>
    <w:lvl w:ilvl="4">
      <w:start w:val="1"/>
      <w:numFmt w:val="decimal"/>
      <w:lvlText w:val="%1.%2.%3.%4.%5"/>
      <w:lvlJc w:val="left"/>
      <w:pPr>
        <w:tabs>
          <w:tab w:val="num" w:pos="0"/>
        </w:tabs>
        <w:ind w:left="1080" w:hanging="1080"/>
      </w:pPr>
    </w:lvl>
    <w:lvl w:ilvl="5">
      <w:start w:val="1"/>
      <w:numFmt w:val="decimal"/>
      <w:lvlText w:val="%1.%2.%3.%4.%5.%6"/>
      <w:lvlJc w:val="left"/>
      <w:pPr>
        <w:tabs>
          <w:tab w:val="num" w:pos="0"/>
        </w:tabs>
        <w:ind w:left="1440" w:hanging="1440"/>
      </w:pPr>
    </w:lvl>
    <w:lvl w:ilvl="6">
      <w:start w:val="1"/>
      <w:numFmt w:val="decimal"/>
      <w:lvlText w:val="%1.%2.%3.%4.%5.%6.%7"/>
      <w:lvlJc w:val="left"/>
      <w:pPr>
        <w:tabs>
          <w:tab w:val="num" w:pos="0"/>
        </w:tabs>
        <w:ind w:left="1440" w:hanging="1440"/>
      </w:pPr>
    </w:lvl>
    <w:lvl w:ilvl="7">
      <w:start w:val="1"/>
      <w:numFmt w:val="decimal"/>
      <w:lvlText w:val="%1.%2.%3.%4.%5.%6.%7.%8"/>
      <w:lvlJc w:val="left"/>
      <w:pPr>
        <w:tabs>
          <w:tab w:val="num" w:pos="0"/>
        </w:tabs>
        <w:ind w:left="1800" w:hanging="1800"/>
      </w:pPr>
    </w:lvl>
    <w:lvl w:ilvl="8">
      <w:start w:val="1"/>
      <w:numFmt w:val="decimal"/>
      <w:lvlText w:val="%1.%2.%3.%4.%5.%6.%7.%8.%9"/>
      <w:lvlJc w:val="left"/>
      <w:pPr>
        <w:tabs>
          <w:tab w:val="num" w:pos="0"/>
        </w:tabs>
        <w:ind w:left="2160" w:hanging="216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4705"/>
    <w:rsid w:val="001110E1"/>
    <w:rsid w:val="00194705"/>
    <w:rsid w:val="00F40BE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40BEB"/>
    <w:pPr>
      <w:spacing w:after="0" w:line="240" w:lineRule="auto"/>
    </w:pPr>
    <w:rPr>
      <w:rFonts w:ascii="Agency FB" w:eastAsia="Times New Roman" w:hAnsi="Agency FB"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F40BEB"/>
    <w:pPr>
      <w:spacing w:line="360" w:lineRule="auto"/>
      <w:jc w:val="both"/>
    </w:pPr>
    <w:rPr>
      <w:rFonts w:ascii="Times New Roman" w:hAnsi="Times New Roman"/>
      <w:sz w:val="28"/>
      <w:szCs w:val="20"/>
    </w:rPr>
  </w:style>
  <w:style w:type="character" w:customStyle="1" w:styleId="a4">
    <w:name w:val="Основной текст Знак"/>
    <w:basedOn w:val="a0"/>
    <w:link w:val="a3"/>
    <w:rsid w:val="00F40BEB"/>
    <w:rPr>
      <w:rFonts w:ascii="Times New Roman" w:eastAsia="Times New Roman" w:hAnsi="Times New Roman" w:cs="Times New Roman"/>
      <w:sz w:val="28"/>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40BEB"/>
    <w:pPr>
      <w:spacing w:after="0" w:line="240" w:lineRule="auto"/>
    </w:pPr>
    <w:rPr>
      <w:rFonts w:ascii="Agency FB" w:eastAsia="Times New Roman" w:hAnsi="Agency FB"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F40BEB"/>
    <w:pPr>
      <w:spacing w:line="360" w:lineRule="auto"/>
      <w:jc w:val="both"/>
    </w:pPr>
    <w:rPr>
      <w:rFonts w:ascii="Times New Roman" w:hAnsi="Times New Roman"/>
      <w:sz w:val="28"/>
      <w:szCs w:val="20"/>
    </w:rPr>
  </w:style>
  <w:style w:type="character" w:customStyle="1" w:styleId="a4">
    <w:name w:val="Основной текст Знак"/>
    <w:basedOn w:val="a0"/>
    <w:link w:val="a3"/>
    <w:rsid w:val="00F40BEB"/>
    <w:rPr>
      <w:rFonts w:ascii="Times New Roman" w:eastAsia="Times New Roman" w:hAnsi="Times New Roman" w:cs="Times New Roman"/>
      <w:sz w:val="28"/>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1648</Words>
  <Characters>9400</Characters>
  <Application>Microsoft Office Word</Application>
  <DocSecurity>0</DocSecurity>
  <Lines>78</Lines>
  <Paragraphs>22</Paragraphs>
  <ScaleCrop>false</ScaleCrop>
  <Company/>
  <LinksUpToDate>false</LinksUpToDate>
  <CharactersWithSpaces>11026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Лаура Сулейменова</dc:creator>
  <cp:keywords/>
  <dc:description/>
  <cp:lastModifiedBy>Лаура Сулейменова</cp:lastModifiedBy>
  <cp:revision>2</cp:revision>
  <dcterms:created xsi:type="dcterms:W3CDTF">2020-01-08T07:53:00Z</dcterms:created>
  <dcterms:modified xsi:type="dcterms:W3CDTF">2020-01-08T07:55:00Z</dcterms:modified>
</cp:coreProperties>
</file>