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9B8" w:rsidRDefault="00EE59B8" w:rsidP="00EE59B8">
      <w:pPr>
        <w:jc w:val="center"/>
        <w:rPr>
          <w:rFonts w:ascii="Times New Roman" w:hAnsi="Times New Roman" w:cs="Times New Roman"/>
          <w:lang w:val="kk-KZ"/>
        </w:rPr>
      </w:pPr>
      <w:r>
        <w:rPr>
          <w:rFonts w:ascii="Times New Roman" w:hAnsi="Times New Roman" w:cs="Times New Roman"/>
          <w:noProof/>
          <w:sz w:val="24"/>
          <w:szCs w:val="24"/>
          <w:lang w:val="kk-KZ"/>
        </w:rPr>
        <w:t xml:space="preserve">1 </w:t>
      </w:r>
      <w:r w:rsidRPr="00A63103">
        <w:rPr>
          <w:rFonts w:ascii="Times New Roman" w:hAnsi="Times New Roman" w:cs="Times New Roman"/>
          <w:noProof/>
          <w:sz w:val="24"/>
          <w:szCs w:val="24"/>
          <w:lang w:val="kk-KZ"/>
        </w:rPr>
        <w:t>ОМ ЖӘНЕ КИРГОФТЫҢ ЗАҢДАРЫН ҚОЛДАНЫП СЫЗЫҚТЫ ЭЛЕКТР ТІЗБЕГІНДЕГІ</w:t>
      </w:r>
      <w:r w:rsidRPr="00631B38">
        <w:rPr>
          <w:rFonts w:ascii="Times New Roman" w:hAnsi="Times New Roman" w:cs="Times New Roman"/>
          <w:noProof/>
          <w:szCs w:val="28"/>
          <w:lang w:val="kk-KZ"/>
        </w:rPr>
        <w:t xml:space="preserve"> ТҰРАҚТЫ ТОКТАРЫН ЕСЕПТЕУ</w:t>
      </w:r>
    </w:p>
    <w:p w:rsidR="00EE59B8" w:rsidRPr="00A63103" w:rsidRDefault="00EE59B8" w:rsidP="00EE59B8">
      <w:pPr>
        <w:rPr>
          <w:rFonts w:ascii="Times New Roman" w:hAnsi="Times New Roman" w:cs="Times New Roman"/>
          <w:lang w:val="kk-KZ"/>
        </w:rPr>
      </w:pPr>
    </w:p>
    <w:p w:rsidR="00EE59B8" w:rsidRPr="00A63103" w:rsidRDefault="00EE59B8" w:rsidP="00EE59B8">
      <w:pPr>
        <w:rPr>
          <w:rFonts w:ascii="Times New Roman" w:hAnsi="Times New Roman" w:cs="Times New Roman"/>
          <w:lang w:val="kk-KZ"/>
        </w:rPr>
      </w:pPr>
    </w:p>
    <w:p w:rsidR="00EE59B8" w:rsidRDefault="00EE59B8" w:rsidP="00EE59B8">
      <w:pPr>
        <w:rPr>
          <w:rFonts w:ascii="Times New Roman" w:hAnsi="Times New Roman" w:cs="Times New Roman"/>
          <w:lang w:val="kk-KZ"/>
        </w:rPr>
      </w:pPr>
    </w:p>
    <w:p w:rsidR="00EE59B8" w:rsidRPr="00D92B4B" w:rsidRDefault="00EE59B8" w:rsidP="00EE59B8">
      <w:pPr>
        <w:ind w:left="0" w:firstLine="567"/>
        <w:jc w:val="both"/>
        <w:rPr>
          <w:rFonts w:ascii="Times New Roman" w:hAnsi="Times New Roman" w:cs="Times New Roman"/>
          <w:color w:val="000000"/>
          <w:sz w:val="24"/>
          <w:lang w:val="kk-KZ"/>
        </w:rPr>
      </w:pPr>
      <w:r w:rsidRPr="00D92B4B">
        <w:rPr>
          <w:rFonts w:ascii="Times New Roman" w:hAnsi="Times New Roman" w:cs="Times New Roman"/>
          <w:bCs/>
          <w:color w:val="000000"/>
          <w:sz w:val="24"/>
          <w:lang w:val="kk-KZ"/>
        </w:rPr>
        <w:t xml:space="preserve">Резистивті  элементтің шартты белгісі </w:t>
      </w:r>
      <w:r>
        <w:rPr>
          <w:rFonts w:ascii="Times New Roman" w:hAnsi="Times New Roman" w:cs="Times New Roman"/>
          <w:color w:val="000000"/>
          <w:sz w:val="24"/>
          <w:lang w:val="kk-KZ"/>
        </w:rPr>
        <w:t>(1.1</w:t>
      </w:r>
      <w:r w:rsidRPr="00D92B4B">
        <w:rPr>
          <w:rFonts w:ascii="Times New Roman" w:hAnsi="Times New Roman" w:cs="Times New Roman"/>
          <w:color w:val="000000"/>
          <w:sz w:val="24"/>
          <w:lang w:val="kk-KZ"/>
        </w:rPr>
        <w:t xml:space="preserve">а  суретінде көрсетілген) </w:t>
      </w:r>
      <w:r w:rsidRPr="00D92B4B">
        <w:rPr>
          <w:rFonts w:ascii="Times New Roman" w:hAnsi="Times New Roman" w:cs="Times New Roman"/>
          <w:bCs/>
          <w:color w:val="000000"/>
          <w:sz w:val="24"/>
          <w:lang w:val="kk-KZ"/>
        </w:rPr>
        <w:t>негізгі сипаттамасы</w:t>
      </w:r>
      <w:r w:rsidRPr="00D92B4B">
        <w:rPr>
          <w:rStyle w:val="a3"/>
          <w:rFonts w:ascii="Times New Roman" w:hAnsi="Times New Roman" w:cs="Times New Roman"/>
          <w:sz w:val="24"/>
          <w:lang w:val="kk-KZ"/>
        </w:rPr>
        <w:t xml:space="preserve">- </w:t>
      </w:r>
      <w:r w:rsidRPr="00D92B4B">
        <w:rPr>
          <w:rFonts w:ascii="Times New Roman" w:hAnsi="Times New Roman" w:cs="Times New Roman"/>
          <w:color w:val="000000"/>
          <w:sz w:val="24"/>
          <w:lang w:val="kk-KZ"/>
        </w:rPr>
        <w:t>(</w:t>
      </w:r>
      <m:oMath>
        <m:r>
          <m:rPr>
            <m:sty m:val="b"/>
          </m:rPr>
          <w:rPr>
            <w:rStyle w:val="a3"/>
            <w:rFonts w:ascii="Cambria Math" w:hAnsi="Cambria Math" w:cs="Times New Roman"/>
            <w:sz w:val="24"/>
            <w:lang w:val="kk-KZ"/>
          </w:rPr>
          <m:t>u</m:t>
        </m:r>
        <m:d>
          <m:dPr>
            <m:ctrlPr>
              <w:rPr>
                <w:rStyle w:val="a3"/>
                <w:rFonts w:ascii="Cambria Math" w:hAnsi="Cambria Math" w:cs="Times New Roman"/>
                <w:b w:val="0"/>
                <w:sz w:val="24"/>
                <w:lang w:val="kk-KZ"/>
              </w:rPr>
            </m:ctrlPr>
          </m:dPr>
          <m:e>
            <m:r>
              <m:rPr>
                <m:sty m:val="b"/>
              </m:rPr>
              <w:rPr>
                <w:rStyle w:val="a3"/>
                <w:rFonts w:ascii="Cambria Math" w:hAnsi="Cambria Math" w:cs="Times New Roman"/>
                <w:sz w:val="24"/>
                <w:lang w:val="kk-KZ"/>
              </w:rPr>
              <m:t>i</m:t>
            </m:r>
          </m:e>
        </m:d>
      </m:oMath>
      <w:r w:rsidRPr="00D92B4B">
        <w:rPr>
          <w:rStyle w:val="a3"/>
          <w:rFonts w:ascii="Times New Roman" w:eastAsiaTheme="minorEastAsia" w:hAnsi="Times New Roman" w:cs="Times New Roman"/>
          <w:b w:val="0"/>
          <w:sz w:val="24"/>
          <w:lang w:val="kk-KZ"/>
        </w:rPr>
        <w:t xml:space="preserve"> </w:t>
      </w:r>
      <w:r w:rsidRPr="00D92B4B">
        <w:rPr>
          <w:rFonts w:ascii="Times New Roman" w:hAnsi="Times New Roman" w:cs="Times New Roman"/>
          <w:color w:val="000000"/>
          <w:sz w:val="24"/>
          <w:lang w:val="kk-KZ"/>
        </w:rPr>
        <w:t>немесе</w:t>
      </w:r>
      <w:r w:rsidRPr="00D92B4B">
        <w:rPr>
          <w:rFonts w:ascii="Times New Roman" w:hAnsi="Times New Roman" w:cs="Times New Roman"/>
          <w:noProof/>
          <w:color w:val="000000"/>
          <w:sz w:val="24"/>
          <w:lang w:val="kk-KZ"/>
        </w:rPr>
        <w:t xml:space="preserve"> </w:t>
      </w:r>
      <m:oMath>
        <m:r>
          <m:rPr>
            <m:sty m:val="b"/>
          </m:rPr>
          <w:rPr>
            <w:rStyle w:val="a3"/>
            <w:rFonts w:ascii="Cambria Math" w:hAnsi="Cambria Math" w:cs="Times New Roman"/>
            <w:sz w:val="24"/>
            <w:lang w:val="kk-KZ"/>
          </w:rPr>
          <m:t>i</m:t>
        </m:r>
        <m:d>
          <m:dPr>
            <m:ctrlPr>
              <w:rPr>
                <w:rStyle w:val="a3"/>
                <w:rFonts w:ascii="Cambria Math" w:hAnsi="Cambria Math" w:cs="Times New Roman"/>
                <w:b w:val="0"/>
                <w:sz w:val="24"/>
                <w:lang w:val="kk-KZ"/>
              </w:rPr>
            </m:ctrlPr>
          </m:dPr>
          <m:e>
            <m:r>
              <m:rPr>
                <m:sty m:val="b"/>
              </m:rPr>
              <w:rPr>
                <w:rStyle w:val="a3"/>
                <w:rFonts w:ascii="Cambria Math" w:hAnsi="Cambria Math" w:cs="Times New Roman"/>
                <w:sz w:val="24"/>
                <w:lang w:val="kk-KZ"/>
              </w:rPr>
              <m:t>u</m:t>
            </m:r>
          </m:e>
        </m:d>
      </m:oMath>
      <w:r w:rsidRPr="00D92B4B">
        <w:rPr>
          <w:rFonts w:ascii="Times New Roman" w:hAnsi="Times New Roman" w:cs="Times New Roman"/>
          <w:color w:val="000000"/>
          <w:sz w:val="24"/>
          <w:lang w:val="kk-KZ"/>
        </w:rPr>
        <w:t>), вольт-амперлік сипатт</w:t>
      </w:r>
      <w:r>
        <w:rPr>
          <w:rFonts w:ascii="Times New Roman" w:hAnsi="Times New Roman" w:cs="Times New Roman"/>
          <w:color w:val="000000"/>
          <w:sz w:val="24"/>
          <w:lang w:val="kk-KZ"/>
        </w:rPr>
        <w:t>ама (ВАС) деп аталады. (сур 1.</w:t>
      </w:r>
      <w:r w:rsidRPr="00D92B4B">
        <w:rPr>
          <w:rFonts w:ascii="Times New Roman" w:hAnsi="Times New Roman" w:cs="Times New Roman"/>
          <w:color w:val="000000"/>
          <w:sz w:val="24"/>
          <w:lang w:val="kk-KZ"/>
        </w:rPr>
        <w:t>1б)</w:t>
      </w:r>
    </w:p>
    <w:p w:rsidR="00EE59B8" w:rsidRPr="00A63103" w:rsidRDefault="00EE59B8" w:rsidP="00EE59B8">
      <w:pPr>
        <w:ind w:left="0" w:firstLine="0"/>
        <w:rPr>
          <w:rFonts w:ascii="Times New Roman" w:hAnsi="Times New Roman" w:cs="Times New Roman"/>
          <w:color w:val="000000"/>
          <w:lang w:val="kk-KZ"/>
        </w:rPr>
      </w:pPr>
    </w:p>
    <w:p w:rsidR="00EE59B8" w:rsidRPr="00A63103" w:rsidRDefault="00EE59B8" w:rsidP="00EE59B8">
      <w:pPr>
        <w:ind w:left="0" w:firstLine="0"/>
        <w:rPr>
          <w:rFonts w:ascii="Times New Roman" w:hAnsi="Times New Roman" w:cs="Times New Roman"/>
          <w:color w:val="000000"/>
          <w:lang w:val="kk-KZ"/>
        </w:rPr>
      </w:pPr>
      <w:r w:rsidRPr="00D92B4B">
        <w:rPr>
          <w:sz w:val="20"/>
          <w:lang w:val="kk-KZ"/>
        </w:rPr>
        <w:t xml:space="preserve">                                              </w:t>
      </w:r>
      <w:r w:rsidRPr="00C828E2">
        <w:rPr>
          <w:rFonts w:ascii="Times New Roman" w:hAnsi="Times New Roman" w:cs="Times New Roman"/>
          <w:color w:val="000000"/>
          <w:lang w:val="kk-KZ"/>
        </w:rPr>
      </w:r>
      <w:r w:rsidRPr="00C828E2">
        <w:rPr>
          <w:rFonts w:ascii="Times New Roman" w:hAnsi="Times New Roman" w:cs="Times New Roman"/>
          <w:color w:val="000000"/>
          <w:lang w:val="kk-KZ"/>
        </w:rPr>
        <w:pict>
          <v:group id="_x0000_s1088" editas="canvas" style="width:206.7pt;height:84pt;mso-position-horizontal-relative:char;mso-position-vertical-relative:line" coordorigin="2839,7816" coordsize="8120,3257">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89" type="#_x0000_t75" style="position:absolute;left:2839;top:7816;width:8120;height:3257"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90" type="#_x0000_t202" style="position:absolute;left:4395;top:8433;width:1019;height:998" stroked="f">
              <v:textbox style="mso-next-textbox:#_x0000_s1090" inset="1.0135mm,.50672mm,1.0135mm,.50672mm">
                <w:txbxContent>
                  <w:p w:rsidR="00EE59B8" w:rsidRPr="00A63103" w:rsidRDefault="00EE59B8" w:rsidP="00EE59B8">
                    <w:pPr>
                      <w:rPr>
                        <w:sz w:val="20"/>
                        <w:lang w:val="kk-KZ"/>
                      </w:rPr>
                    </w:pPr>
                    <w:r w:rsidRPr="00A63103">
                      <w:rPr>
                        <w:sz w:val="20"/>
                        <w:lang w:val="en-US"/>
                      </w:rPr>
                      <w:t>R</w:t>
                    </w:r>
                  </w:p>
                </w:txbxContent>
              </v:textbox>
            </v:shape>
            <v:rect id="_x0000_s1091" style="position:absolute;left:4426;top:9258;width:988;height:561"/>
            <v:line id="_x0000_s1092" style="position:absolute;flip:y" from="8449,8153" to="8450,9964">
              <v:stroke endarrow="block"/>
            </v:line>
            <v:line id="_x0000_s1093" style="position:absolute" from="8166,9408" to="10566,9409">
              <v:stroke endarrow="block"/>
            </v:line>
            <v:line id="_x0000_s1094" style="position:absolute;flip:y" from="8449,8433" to="9720,9210"/>
            <v:shape id="_x0000_s1095" type="#_x0000_t202" style="position:absolute;left:4636;top:10189;width:778;height:779" stroked="f">
              <v:textbox style="mso-next-textbox:#_x0000_s1095" inset="1.0135mm,.50672mm,1.0135mm,.50672mm">
                <w:txbxContent>
                  <w:p w:rsidR="00EE59B8" w:rsidRPr="00A63103" w:rsidRDefault="00EE59B8" w:rsidP="00EE59B8">
                    <w:pPr>
                      <w:rPr>
                        <w:sz w:val="18"/>
                        <w:lang w:val="kk-KZ"/>
                      </w:rPr>
                    </w:pPr>
                    <w:r w:rsidRPr="00A63103">
                      <w:rPr>
                        <w:sz w:val="18"/>
                        <w:lang w:val="kk-KZ"/>
                      </w:rPr>
                      <w:t>а)</w:t>
                    </w:r>
                  </w:p>
                </w:txbxContent>
              </v:textbox>
            </v:shape>
            <v:shape id="_x0000_s1096" type="#_x0000_t202" style="position:absolute;left:7740;top:7956;width:426;height:556" stroked="f">
              <v:textbox style="mso-next-textbox:#_x0000_s1096" inset="1.0135mm,.50672mm,1.0135mm,.50672mm">
                <w:txbxContent>
                  <w:p w:rsidR="00EE59B8" w:rsidRPr="00A63103" w:rsidRDefault="00EE59B8" w:rsidP="00EE59B8">
                    <w:pPr>
                      <w:rPr>
                        <w:sz w:val="24"/>
                        <w:lang w:val="en-US"/>
                      </w:rPr>
                    </w:pPr>
                    <w:r w:rsidRPr="00A63103">
                      <w:rPr>
                        <w:sz w:val="24"/>
                        <w:lang w:val="en-US"/>
                      </w:rPr>
                      <w:t>I</w:t>
                    </w:r>
                  </w:p>
                </w:txbxContent>
              </v:textbox>
            </v:shape>
            <v:shape id="_x0000_s1097" type="#_x0000_t202" style="position:absolute;left:8451;top:10189;width:787;height:597" stroked="f">
              <v:textbox style="mso-next-textbox:#_x0000_s1097" inset="1.0135mm,.50672mm,1.0135mm,.50672mm">
                <w:txbxContent>
                  <w:p w:rsidR="00EE59B8" w:rsidRPr="00A63103" w:rsidRDefault="00EE59B8" w:rsidP="00EE59B8">
                    <w:pPr>
                      <w:rPr>
                        <w:sz w:val="18"/>
                        <w:lang w:val="kk-KZ"/>
                      </w:rPr>
                    </w:pPr>
                    <w:r w:rsidRPr="00A63103">
                      <w:rPr>
                        <w:sz w:val="18"/>
                        <w:lang w:val="kk-KZ"/>
                      </w:rPr>
                      <w:t>б)</w:t>
                    </w:r>
                  </w:p>
                </w:txbxContent>
              </v:textbox>
            </v:shape>
            <v:shape id="_x0000_s1098" type="#_x0000_t202" style="position:absolute;left:9910;top:9563;width:1049;height:930" stroked="f">
              <v:textbox>
                <w:txbxContent>
                  <w:p w:rsidR="00EE59B8" w:rsidRPr="00266BEC" w:rsidRDefault="00EE59B8" w:rsidP="00EE59B8">
                    <w:pPr>
                      <w:rPr>
                        <w:lang w:val="en-US"/>
                      </w:rPr>
                    </w:pPr>
                    <w:r>
                      <w:rPr>
                        <w:lang w:val="en-US"/>
                      </w:rPr>
                      <w:t>U</w:t>
                    </w:r>
                  </w:p>
                </w:txbxContent>
              </v:textbox>
            </v:shape>
            <w10:wrap type="none"/>
            <w10:anchorlock/>
          </v:group>
        </w:pict>
      </w:r>
    </w:p>
    <w:p w:rsidR="00EE59B8" w:rsidRPr="00890B4C" w:rsidRDefault="00EE59B8" w:rsidP="00EE59B8">
      <w:pPr>
        <w:ind w:left="0" w:firstLine="0"/>
        <w:jc w:val="center"/>
        <w:rPr>
          <w:rFonts w:ascii="Times New Roman" w:hAnsi="Times New Roman" w:cs="Times New Roman"/>
          <w:sz w:val="24"/>
        </w:rPr>
      </w:pPr>
      <w:r w:rsidRPr="00A63103">
        <w:rPr>
          <w:rFonts w:ascii="Times New Roman" w:hAnsi="Times New Roman" w:cs="Times New Roman"/>
          <w:sz w:val="24"/>
          <w:lang w:val="kk-KZ"/>
        </w:rPr>
        <w:t xml:space="preserve">Сурет 1.1 – Резистивті элементтер а) резистордың шартты белгісі;    </w:t>
      </w:r>
    </w:p>
    <w:p w:rsidR="00EE59B8" w:rsidRPr="00A63103" w:rsidRDefault="00EE59B8" w:rsidP="00EE59B8">
      <w:pPr>
        <w:ind w:left="0" w:firstLine="0"/>
        <w:jc w:val="center"/>
        <w:rPr>
          <w:rFonts w:ascii="Times New Roman" w:hAnsi="Times New Roman" w:cs="Times New Roman"/>
          <w:sz w:val="24"/>
          <w:lang w:val="kk-KZ"/>
        </w:rPr>
      </w:pPr>
      <w:r w:rsidRPr="00A63103">
        <w:rPr>
          <w:rFonts w:ascii="Times New Roman" w:hAnsi="Times New Roman" w:cs="Times New Roman"/>
          <w:sz w:val="24"/>
          <w:lang w:val="kk-KZ"/>
        </w:rPr>
        <w:t xml:space="preserve"> б) резистордың вольт - амперлік сипаттамасы</w:t>
      </w:r>
    </w:p>
    <w:p w:rsidR="00EE59B8" w:rsidRPr="00890B4C" w:rsidRDefault="00EE59B8" w:rsidP="00EE59B8">
      <w:pPr>
        <w:ind w:left="0" w:firstLine="0"/>
        <w:jc w:val="both"/>
        <w:rPr>
          <w:rFonts w:ascii="Times New Roman" w:hAnsi="Times New Roman" w:cs="Times New Roman"/>
          <w:b/>
          <w:bCs/>
          <w:color w:val="000000"/>
          <w:lang w:val="kk-KZ"/>
        </w:rPr>
      </w:pPr>
    </w:p>
    <w:p w:rsidR="00EE59B8" w:rsidRPr="00D92B4B" w:rsidRDefault="00EE59B8" w:rsidP="00EE59B8">
      <w:pPr>
        <w:ind w:left="0" w:firstLine="567"/>
        <w:jc w:val="both"/>
        <w:rPr>
          <w:rFonts w:ascii="Times New Roman" w:hAnsi="Times New Roman" w:cs="Times New Roman"/>
          <w:color w:val="000000"/>
          <w:sz w:val="24"/>
          <w:lang w:val="kk-KZ"/>
        </w:rPr>
      </w:pPr>
      <w:r w:rsidRPr="00D92B4B">
        <w:rPr>
          <w:rFonts w:ascii="Times New Roman" w:hAnsi="Times New Roman" w:cs="Times New Roman"/>
          <w:bCs/>
          <w:color w:val="000000"/>
          <w:sz w:val="24"/>
          <w:lang w:val="kk-KZ"/>
        </w:rPr>
        <w:t xml:space="preserve">Индуктивтік элемент (индуктивті орама) </w:t>
      </w:r>
      <w:r w:rsidRPr="00D92B4B">
        <w:rPr>
          <w:rFonts w:ascii="Times New Roman" w:hAnsi="Times New Roman" w:cs="Times New Roman"/>
          <w:color w:val="000000"/>
          <w:sz w:val="24"/>
          <w:lang w:val="kk-KZ"/>
        </w:rPr>
        <w:t>Индуктивті ораманың шартты белгісі  1.2а суретте көрсетілген. Оның негізгі сипатамасы  вебер амперлік сипаттама 1.2б суретте көрсетілген</w:t>
      </w:r>
    </w:p>
    <w:p w:rsidR="00EE59B8" w:rsidRDefault="00EE59B8" w:rsidP="00EE59B8">
      <w:pPr>
        <w:ind w:left="0" w:firstLine="0"/>
        <w:rPr>
          <w:rFonts w:ascii="Times New Roman" w:hAnsi="Times New Roman" w:cs="Times New Roman"/>
          <w:color w:val="000000"/>
          <w:lang w:val="kk-KZ"/>
        </w:rPr>
      </w:pPr>
      <w:r w:rsidRPr="00A63103">
        <w:rPr>
          <w:rFonts w:ascii="Times New Roman" w:hAnsi="Times New Roman" w:cs="Times New Roman"/>
          <w:color w:val="000000"/>
          <w:lang w:val="kk-KZ"/>
        </w:rPr>
        <w:t xml:space="preserve">а)                                                           б)     </w:t>
      </w:r>
    </w:p>
    <w:p w:rsidR="00EE59B8" w:rsidRPr="00A24CCF" w:rsidRDefault="00EE59B8" w:rsidP="00EE59B8">
      <w:pPr>
        <w:jc w:val="center"/>
        <w:rPr>
          <w:rFonts w:ascii="Times New Roman" w:hAnsi="Times New Roman" w:cs="Times New Roman"/>
          <w:lang w:val="kk-KZ"/>
        </w:rPr>
      </w:pPr>
      <w:r>
        <w:rPr>
          <w:rFonts w:ascii="Times New Roman" w:hAnsi="Times New Roman" w:cs="Times New Roman"/>
          <w:noProof/>
          <w:lang w:eastAsia="ru-RU"/>
        </w:rPr>
        <w:drawing>
          <wp:anchor distT="0" distB="0" distL="114300" distR="114300" simplePos="0" relativeHeight="251660288" behindDoc="1" locked="0" layoutInCell="1" allowOverlap="1">
            <wp:simplePos x="0" y="0"/>
            <wp:positionH relativeFrom="column">
              <wp:posOffset>-6985</wp:posOffset>
            </wp:positionH>
            <wp:positionV relativeFrom="paragraph">
              <wp:posOffset>233680</wp:posOffset>
            </wp:positionV>
            <wp:extent cx="1247775" cy="429260"/>
            <wp:effectExtent l="0" t="0" r="0" b="0"/>
            <wp:wrapTight wrapText="bothSides">
              <wp:wrapPolygon edited="0">
                <wp:start x="10882" y="4793"/>
                <wp:lineTo x="3627" y="13420"/>
                <wp:lineTo x="4287" y="21089"/>
                <wp:lineTo x="20116" y="21089"/>
                <wp:lineTo x="20446" y="15337"/>
                <wp:lineTo x="18137" y="10544"/>
                <wp:lineTo x="12531" y="4793"/>
                <wp:lineTo x="10882" y="4793"/>
              </wp:wrapPolygon>
            </wp:wrapTight>
            <wp:docPr id="114" name="Рисунок 96" descr="../../ИЗ%20КАФЕДРЫ/Из%20Интернента/Элементы%20электрических%20цепей%20(Лекция%20N%201).files/Image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ИЗ%20КАФЕДРЫ/Из%20Интернента/Элементы%20электрических%20цепей%20(Лекция%20N%201).files/Image98.gif"/>
                    <pic:cNvPicPr>
                      <a:picLocks noChangeAspect="1" noChangeArrowheads="1"/>
                    </pic:cNvPicPr>
                  </pic:nvPicPr>
                  <pic:blipFill>
                    <a:blip r:embed="rId5" r:link="rId6" cstate="print"/>
                    <a:srcRect r="52950" b="71902"/>
                    <a:stretch>
                      <a:fillRect/>
                    </a:stretch>
                  </pic:blipFill>
                  <pic:spPr bwMode="auto">
                    <a:xfrm>
                      <a:off x="0" y="0"/>
                      <a:ext cx="1247775" cy="429260"/>
                    </a:xfrm>
                    <a:prstGeom prst="rect">
                      <a:avLst/>
                    </a:prstGeom>
                    <a:noFill/>
                    <a:ln w="9525">
                      <a:noFill/>
                      <a:miter lim="800000"/>
                      <a:headEnd/>
                      <a:tailEnd/>
                    </a:ln>
                  </pic:spPr>
                </pic:pic>
              </a:graphicData>
            </a:graphic>
          </wp:anchor>
        </w:drawing>
      </w:r>
      <w:r w:rsidRPr="00A24CCF">
        <w:rPr>
          <w:rFonts w:ascii="Times New Roman" w:hAnsi="Times New Roman" w:cs="Times New Roman"/>
          <w:noProof/>
          <w:lang w:eastAsia="ru-RU"/>
        </w:rPr>
        <w:drawing>
          <wp:inline distT="0" distB="0" distL="0" distR="0">
            <wp:extent cx="1491698" cy="1226509"/>
            <wp:effectExtent l="19050" t="0" r="0" b="0"/>
            <wp:docPr id="3" name="Рисунок 56" descr="Image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Image98"/>
                    <pic:cNvPicPr>
                      <a:picLocks noChangeAspect="1" noChangeArrowheads="1"/>
                    </pic:cNvPicPr>
                  </pic:nvPicPr>
                  <pic:blipFill>
                    <a:blip r:embed="rId5" cstate="print"/>
                    <a:srcRect l="39743" b="11980"/>
                    <a:stretch>
                      <a:fillRect/>
                    </a:stretch>
                  </pic:blipFill>
                  <pic:spPr bwMode="auto">
                    <a:xfrm>
                      <a:off x="0" y="0"/>
                      <a:ext cx="1496076" cy="1230109"/>
                    </a:xfrm>
                    <a:prstGeom prst="rect">
                      <a:avLst/>
                    </a:prstGeom>
                    <a:noFill/>
                    <a:ln w="9525">
                      <a:noFill/>
                      <a:miter lim="800000"/>
                      <a:headEnd/>
                      <a:tailEnd/>
                    </a:ln>
                  </pic:spPr>
                </pic:pic>
              </a:graphicData>
            </a:graphic>
          </wp:inline>
        </w:drawing>
      </w:r>
    </w:p>
    <w:p w:rsidR="00EE59B8" w:rsidRPr="00A63103" w:rsidRDefault="00EE59B8" w:rsidP="00EE59B8">
      <w:pPr>
        <w:ind w:left="0" w:firstLine="0"/>
        <w:jc w:val="center"/>
        <w:rPr>
          <w:rFonts w:ascii="Times New Roman" w:hAnsi="Times New Roman" w:cs="Times New Roman"/>
          <w:color w:val="000000"/>
          <w:lang w:val="kk-KZ"/>
        </w:rPr>
      </w:pPr>
    </w:p>
    <w:p w:rsidR="00EE59B8" w:rsidRPr="00A63103" w:rsidRDefault="00EE59B8" w:rsidP="00EE59B8">
      <w:pPr>
        <w:ind w:left="0" w:firstLine="0"/>
        <w:rPr>
          <w:rFonts w:ascii="Times New Roman" w:hAnsi="Times New Roman" w:cs="Times New Roman"/>
          <w:i/>
          <w:color w:val="000000"/>
          <w:lang w:val="kk-KZ"/>
        </w:rPr>
      </w:pPr>
    </w:p>
    <w:p w:rsidR="00EE59B8" w:rsidRPr="00A24CCF" w:rsidRDefault="00EE59B8" w:rsidP="00EE59B8">
      <w:pPr>
        <w:ind w:left="0" w:firstLine="0"/>
        <w:jc w:val="center"/>
        <w:rPr>
          <w:rFonts w:ascii="Times New Roman" w:hAnsi="Times New Roman" w:cs="Times New Roman"/>
          <w:color w:val="000000"/>
          <w:lang w:val="kk-KZ"/>
        </w:rPr>
      </w:pPr>
      <w:r>
        <w:rPr>
          <w:rFonts w:ascii="Times New Roman" w:hAnsi="Times New Roman" w:cs="Times New Roman"/>
          <w:color w:val="000000"/>
          <w:lang w:val="kk-KZ"/>
        </w:rPr>
        <w:t>Сурет 1</w:t>
      </w:r>
      <w:r w:rsidRPr="00A24CCF">
        <w:rPr>
          <w:rFonts w:ascii="Times New Roman" w:hAnsi="Times New Roman" w:cs="Times New Roman"/>
          <w:color w:val="000000"/>
          <w:lang w:val="kk-KZ"/>
        </w:rPr>
        <w:t>.2   а) индуктивті ораманың шартты белгісі</w:t>
      </w:r>
    </w:p>
    <w:p w:rsidR="00EE59B8" w:rsidRPr="00A24CCF" w:rsidRDefault="00EE59B8" w:rsidP="00EE59B8">
      <w:pPr>
        <w:ind w:left="0" w:firstLine="0"/>
        <w:jc w:val="center"/>
        <w:rPr>
          <w:rFonts w:ascii="Times New Roman" w:hAnsi="Times New Roman" w:cs="Times New Roman"/>
          <w:color w:val="000000"/>
          <w:lang w:val="kk-KZ"/>
        </w:rPr>
      </w:pPr>
      <w:r w:rsidRPr="00A24CCF">
        <w:rPr>
          <w:rFonts w:ascii="Times New Roman" w:hAnsi="Times New Roman" w:cs="Times New Roman"/>
          <w:color w:val="000000"/>
          <w:lang w:val="kk-KZ"/>
        </w:rPr>
        <w:t>б) индуктивті ораманың вебер амперлік сипаттамасы</w:t>
      </w:r>
    </w:p>
    <w:p w:rsidR="00EE59B8" w:rsidRPr="00890B4C" w:rsidRDefault="00EE59B8" w:rsidP="00EE59B8">
      <w:pPr>
        <w:ind w:left="0" w:firstLine="0"/>
        <w:rPr>
          <w:rFonts w:ascii="Times New Roman" w:hAnsi="Times New Roman" w:cs="Times New Roman"/>
          <w:color w:val="000000"/>
          <w:lang w:val="kk-KZ"/>
        </w:rPr>
      </w:pPr>
    </w:p>
    <w:p w:rsidR="00EE59B8" w:rsidRPr="00D92B4B" w:rsidRDefault="00EE59B8" w:rsidP="00EE59B8">
      <w:pPr>
        <w:ind w:left="0" w:firstLine="567"/>
        <w:rPr>
          <w:rFonts w:ascii="Times New Roman" w:hAnsi="Times New Roman" w:cs="Times New Roman"/>
          <w:color w:val="000000"/>
          <w:sz w:val="24"/>
          <w:lang w:val="kk-KZ"/>
        </w:rPr>
      </w:pPr>
      <w:r w:rsidRPr="00D92B4B">
        <w:rPr>
          <w:rFonts w:ascii="Times New Roman" w:hAnsi="Times New Roman" w:cs="Times New Roman"/>
          <w:color w:val="000000"/>
          <w:sz w:val="24"/>
          <w:lang w:val="kk-KZ"/>
        </w:rPr>
        <w:t xml:space="preserve">Ораманың индуктивтілігі ағынілінісуінің , осы ораманың орамдары арқылы жүріп жатқан тоққа қатынасына тең болады, </w:t>
      </w:r>
    </w:p>
    <w:p w:rsidR="00EE59B8" w:rsidRPr="00A24CCF" w:rsidRDefault="00EE59B8" w:rsidP="00EE59B8">
      <w:pPr>
        <w:ind w:left="0" w:firstLine="0"/>
        <w:jc w:val="right"/>
        <w:rPr>
          <w:rFonts w:ascii="Times New Roman" w:hAnsi="Times New Roman" w:cs="Times New Roman"/>
          <w:color w:val="000000"/>
          <w:lang w:val="kk-KZ"/>
        </w:rPr>
      </w:pPr>
      <w:r w:rsidRPr="00A63103">
        <w:rPr>
          <w:rFonts w:ascii="Times New Roman" w:hAnsi="Times New Roman" w:cs="Times New Roman"/>
          <w:noProof/>
          <w:color w:val="000000"/>
          <w:lang w:eastAsia="ru-RU"/>
        </w:rPr>
        <w:drawing>
          <wp:inline distT="0" distB="0" distL="0" distR="0">
            <wp:extent cx="790575" cy="428625"/>
            <wp:effectExtent l="0" t="0" r="9525" b="0"/>
            <wp:docPr id="57" name="Рисунок 57" descr="Image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99"/>
                    <pic:cNvPicPr>
                      <a:picLocks noChangeAspect="1" noChangeArrowheads="1"/>
                    </pic:cNvPicPr>
                  </pic:nvPicPr>
                  <pic:blipFill>
                    <a:blip r:embed="rId7" cstate="print"/>
                    <a:srcRect/>
                    <a:stretch>
                      <a:fillRect/>
                    </a:stretch>
                  </pic:blipFill>
                  <pic:spPr bwMode="auto">
                    <a:xfrm>
                      <a:off x="0" y="0"/>
                      <a:ext cx="790575" cy="428625"/>
                    </a:xfrm>
                    <a:prstGeom prst="rect">
                      <a:avLst/>
                    </a:prstGeom>
                    <a:noFill/>
                    <a:ln w="9525">
                      <a:noFill/>
                      <a:miter lim="800000"/>
                      <a:headEnd/>
                      <a:tailEnd/>
                    </a:ln>
                  </pic:spPr>
                </pic:pic>
              </a:graphicData>
            </a:graphic>
          </wp:inline>
        </w:drawing>
      </w:r>
      <w:r w:rsidRPr="00A63103">
        <w:rPr>
          <w:rFonts w:ascii="Times New Roman" w:hAnsi="Times New Roman" w:cs="Times New Roman"/>
          <w:color w:val="000000"/>
          <w:lang w:val="kk-KZ"/>
        </w:rPr>
        <w:t xml:space="preserve">                             </w:t>
      </w:r>
      <w:r>
        <w:rPr>
          <w:rFonts w:ascii="Times New Roman" w:hAnsi="Times New Roman" w:cs="Times New Roman"/>
          <w:color w:val="000000"/>
          <w:lang w:val="kk-KZ"/>
        </w:rPr>
        <w:t xml:space="preserve">                          (1.1)</w:t>
      </w:r>
    </w:p>
    <w:p w:rsidR="00EE59B8" w:rsidRPr="00A24CCF" w:rsidRDefault="00EE59B8" w:rsidP="00EE59B8">
      <w:pPr>
        <w:pStyle w:val="a4"/>
        <w:spacing w:before="0" w:beforeAutospacing="0" w:after="0" w:afterAutospacing="0"/>
        <w:ind w:firstLine="567"/>
        <w:rPr>
          <w:bCs/>
          <w:lang w:val="kk-KZ"/>
        </w:rPr>
      </w:pPr>
      <w:r w:rsidRPr="00A63103">
        <w:rPr>
          <w:lang w:val="kk-KZ"/>
        </w:rPr>
        <w:t xml:space="preserve">Индуктивтіліктің өлшем бірлігі,  Генри </w:t>
      </w:r>
      <w:r w:rsidRPr="00A24CCF">
        <w:rPr>
          <w:rStyle w:val="a3"/>
          <w:b w:val="0"/>
          <w:lang w:val="kk-KZ"/>
        </w:rPr>
        <w:t>[Гн]</w:t>
      </w:r>
    </w:p>
    <w:p w:rsidR="00EE59B8" w:rsidRPr="00A63103" w:rsidRDefault="00EE59B8" w:rsidP="00EE59B8">
      <w:pPr>
        <w:ind w:left="0" w:firstLine="0"/>
        <w:rPr>
          <w:rFonts w:ascii="Times New Roman" w:hAnsi="Times New Roman" w:cs="Times New Roman"/>
          <w:color w:val="000000"/>
          <w:lang w:val="kk-KZ"/>
        </w:rPr>
      </w:pPr>
      <w:r w:rsidRPr="00A24CCF">
        <w:rPr>
          <w:rFonts w:ascii="Times New Roman" w:hAnsi="Times New Roman" w:cs="Times New Roman"/>
          <w:bCs/>
          <w:color w:val="000000"/>
          <w:lang w:val="kk-KZ"/>
        </w:rPr>
        <w:t>Электр сыйымдылығы бар элемент (конденсатор)</w:t>
      </w:r>
      <w:r>
        <w:rPr>
          <w:rFonts w:ascii="Times New Roman" w:hAnsi="Times New Roman" w:cs="Times New Roman"/>
          <w:bCs/>
          <w:color w:val="000000"/>
          <w:lang w:val="kk-KZ"/>
        </w:rPr>
        <w:t xml:space="preserve"> </w:t>
      </w:r>
      <w:r>
        <w:rPr>
          <w:rFonts w:ascii="Times New Roman" w:hAnsi="Times New Roman" w:cs="Times New Roman"/>
          <w:color w:val="000000"/>
          <w:lang w:val="kk-KZ"/>
        </w:rPr>
        <w:t>шартты белгісі  1</w:t>
      </w:r>
      <w:r w:rsidRPr="00A63103">
        <w:rPr>
          <w:rFonts w:ascii="Times New Roman" w:hAnsi="Times New Roman" w:cs="Times New Roman"/>
          <w:color w:val="000000"/>
          <w:lang w:val="kk-KZ"/>
        </w:rPr>
        <w:t>.</w:t>
      </w:r>
      <w:r>
        <w:rPr>
          <w:rFonts w:ascii="Times New Roman" w:hAnsi="Times New Roman" w:cs="Times New Roman"/>
          <w:color w:val="000000"/>
          <w:lang w:val="kk-KZ"/>
        </w:rPr>
        <w:t>3</w:t>
      </w:r>
      <w:r w:rsidRPr="00A63103">
        <w:rPr>
          <w:rFonts w:ascii="Times New Roman" w:hAnsi="Times New Roman" w:cs="Times New Roman"/>
          <w:color w:val="000000"/>
          <w:lang w:val="kk-KZ"/>
        </w:rPr>
        <w:t>а</w:t>
      </w:r>
      <w:r>
        <w:rPr>
          <w:rFonts w:ascii="Times New Roman" w:hAnsi="Times New Roman" w:cs="Times New Roman"/>
          <w:color w:val="000000"/>
          <w:lang w:val="kk-KZ"/>
        </w:rPr>
        <w:t xml:space="preserve"> </w:t>
      </w:r>
      <w:r w:rsidRPr="00A63103">
        <w:rPr>
          <w:rFonts w:ascii="Times New Roman" w:hAnsi="Times New Roman" w:cs="Times New Roman"/>
          <w:color w:val="000000"/>
          <w:lang w:val="kk-KZ"/>
        </w:rPr>
        <w:t xml:space="preserve"> суретте көрсетілген. Оның негізгі сипатама</w:t>
      </w:r>
      <w:r>
        <w:rPr>
          <w:rFonts w:ascii="Times New Roman" w:hAnsi="Times New Roman" w:cs="Times New Roman"/>
          <w:color w:val="000000"/>
          <w:lang w:val="kk-KZ"/>
        </w:rPr>
        <w:t>сы  кулон больттік  сипаттама 1</w:t>
      </w:r>
      <w:r w:rsidRPr="00A63103">
        <w:rPr>
          <w:rFonts w:ascii="Times New Roman" w:hAnsi="Times New Roman" w:cs="Times New Roman"/>
          <w:color w:val="000000"/>
          <w:lang w:val="kk-KZ"/>
        </w:rPr>
        <w:t>.3</w:t>
      </w:r>
      <w:r>
        <w:rPr>
          <w:rFonts w:ascii="Times New Roman" w:hAnsi="Times New Roman" w:cs="Times New Roman"/>
          <w:color w:val="000000"/>
          <w:lang w:val="kk-KZ"/>
        </w:rPr>
        <w:t xml:space="preserve"> </w:t>
      </w:r>
      <w:r w:rsidRPr="00A63103">
        <w:rPr>
          <w:rFonts w:ascii="Times New Roman" w:hAnsi="Times New Roman" w:cs="Times New Roman"/>
          <w:color w:val="000000"/>
          <w:lang w:val="kk-KZ"/>
        </w:rPr>
        <w:t>б суретте көрсетілген</w:t>
      </w:r>
    </w:p>
    <w:p w:rsidR="00EE59B8" w:rsidRPr="00A63103" w:rsidRDefault="00EE59B8" w:rsidP="00EE59B8">
      <w:pPr>
        <w:ind w:left="0" w:firstLine="0"/>
        <w:rPr>
          <w:rFonts w:ascii="Times New Roman" w:hAnsi="Times New Roman" w:cs="Times New Roman"/>
          <w:color w:val="000000"/>
          <w:lang w:val="kk-KZ"/>
        </w:rPr>
      </w:pPr>
      <w:r>
        <w:rPr>
          <w:rFonts w:ascii="Times New Roman" w:hAnsi="Times New Roman" w:cs="Times New Roman"/>
          <w:noProof/>
          <w:color w:val="000000"/>
          <w:lang w:eastAsia="ru-RU"/>
        </w:rPr>
        <w:drawing>
          <wp:anchor distT="0" distB="0" distL="114300" distR="114300" simplePos="0" relativeHeight="251661312" behindDoc="1" locked="0" layoutInCell="1" allowOverlap="1">
            <wp:simplePos x="0" y="0"/>
            <wp:positionH relativeFrom="column">
              <wp:posOffset>1991995</wp:posOffset>
            </wp:positionH>
            <wp:positionV relativeFrom="paragraph">
              <wp:posOffset>53975</wp:posOffset>
            </wp:positionV>
            <wp:extent cx="1557655" cy="1184275"/>
            <wp:effectExtent l="19050" t="0" r="4445" b="0"/>
            <wp:wrapTight wrapText="bothSides">
              <wp:wrapPolygon edited="0">
                <wp:start x="17963" y="0"/>
                <wp:lineTo x="9774" y="1737"/>
                <wp:lineTo x="9774" y="5559"/>
                <wp:lineTo x="-264" y="15983"/>
                <wp:lineTo x="-264" y="19457"/>
                <wp:lineTo x="3962" y="21195"/>
                <wp:lineTo x="9774" y="21195"/>
                <wp:lineTo x="11359" y="21195"/>
                <wp:lineTo x="12416" y="21195"/>
                <wp:lineTo x="12416" y="19110"/>
                <wp:lineTo x="11887" y="16678"/>
                <wp:lineTo x="19548" y="11466"/>
                <wp:lineTo x="20077" y="10424"/>
                <wp:lineTo x="19020" y="8686"/>
                <wp:lineTo x="15586" y="5559"/>
                <wp:lineTo x="21397" y="3475"/>
                <wp:lineTo x="21662" y="1390"/>
                <wp:lineTo x="19020" y="0"/>
                <wp:lineTo x="17963" y="0"/>
              </wp:wrapPolygon>
            </wp:wrapTight>
            <wp:docPr id="113" name="Рисунок 98" descr="../../ИЗ%20КАФЕДРЫ/Из%20Интернента/Элементы%20электрических%20цепей%20(Лекция%20N%201).files/Image1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ИЗ%20КАФЕДРЫ/Из%20Интернента/Элементы%20электрических%20цепей%20(Лекция%20N%201).files/Image107.gif"/>
                    <pic:cNvPicPr>
                      <a:picLocks noChangeAspect="1" noChangeArrowheads="1"/>
                    </pic:cNvPicPr>
                  </pic:nvPicPr>
                  <pic:blipFill>
                    <a:blip r:embed="rId8" r:link="rId9" cstate="print"/>
                    <a:srcRect l="42743" b="13452"/>
                    <a:stretch>
                      <a:fillRect/>
                    </a:stretch>
                  </pic:blipFill>
                  <pic:spPr bwMode="auto">
                    <a:xfrm>
                      <a:off x="0" y="0"/>
                      <a:ext cx="1557655" cy="1184275"/>
                    </a:xfrm>
                    <a:prstGeom prst="rect">
                      <a:avLst/>
                    </a:prstGeom>
                    <a:noFill/>
                    <a:ln w="9525">
                      <a:noFill/>
                      <a:miter lim="800000"/>
                      <a:headEnd/>
                      <a:tailEnd/>
                    </a:ln>
                  </pic:spPr>
                </pic:pic>
              </a:graphicData>
            </a:graphic>
          </wp:anchor>
        </w:drawing>
      </w:r>
    </w:p>
    <w:p w:rsidR="00EE59B8" w:rsidRPr="00A24CCF" w:rsidRDefault="00EE59B8" w:rsidP="00EE59B8">
      <w:pPr>
        <w:ind w:left="0" w:firstLine="0"/>
        <w:rPr>
          <w:rFonts w:ascii="Times New Roman" w:hAnsi="Times New Roman" w:cs="Times New Roman"/>
          <w:color w:val="000000"/>
          <w:lang w:val="kk-KZ"/>
        </w:rPr>
      </w:pPr>
      <w:r>
        <w:rPr>
          <w:rFonts w:ascii="Times New Roman" w:hAnsi="Times New Roman" w:cs="Times New Roman"/>
          <w:color w:val="000000"/>
          <w:lang w:val="kk-KZ"/>
        </w:rPr>
        <w:t xml:space="preserve">                        </w:t>
      </w:r>
      <w:r w:rsidRPr="00A24CCF">
        <w:rPr>
          <w:rFonts w:ascii="Times New Roman" w:hAnsi="Times New Roman" w:cs="Times New Roman"/>
          <w:color w:val="000000"/>
          <w:lang w:val="kk-KZ"/>
        </w:rPr>
        <w:t>а)</w:t>
      </w:r>
      <w:r w:rsidRPr="00A63103">
        <w:rPr>
          <w:rFonts w:ascii="Times New Roman" w:hAnsi="Times New Roman" w:cs="Times New Roman"/>
          <w:noProof/>
          <w:color w:val="000000"/>
          <w:lang w:eastAsia="ru-RU"/>
        </w:rPr>
        <w:drawing>
          <wp:inline distT="0" distB="0" distL="0" distR="0">
            <wp:extent cx="1073426" cy="373712"/>
            <wp:effectExtent l="0" t="0" r="0" b="0"/>
            <wp:docPr id="58" name="Рисунок 58" descr="Image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mage107"/>
                    <pic:cNvPicPr>
                      <a:picLocks noChangeAspect="1" noChangeArrowheads="1"/>
                    </pic:cNvPicPr>
                  </pic:nvPicPr>
                  <pic:blipFill>
                    <a:blip r:embed="rId8" cstate="print"/>
                    <a:srcRect l="6125" r="59423" b="76499"/>
                    <a:stretch>
                      <a:fillRect/>
                    </a:stretch>
                  </pic:blipFill>
                  <pic:spPr bwMode="auto">
                    <a:xfrm>
                      <a:off x="0" y="0"/>
                      <a:ext cx="1073426" cy="373712"/>
                    </a:xfrm>
                    <a:prstGeom prst="rect">
                      <a:avLst/>
                    </a:prstGeom>
                    <a:noFill/>
                    <a:ln w="9525">
                      <a:noFill/>
                      <a:miter lim="800000"/>
                      <a:headEnd/>
                      <a:tailEnd/>
                    </a:ln>
                  </pic:spPr>
                </pic:pic>
              </a:graphicData>
            </a:graphic>
          </wp:inline>
        </w:drawing>
      </w:r>
      <w:r w:rsidRPr="00A24CCF">
        <w:rPr>
          <w:rFonts w:ascii="Times New Roman" w:hAnsi="Times New Roman" w:cs="Times New Roman"/>
          <w:color w:val="000000"/>
          <w:lang w:val="kk-KZ"/>
        </w:rPr>
        <w:t>б)</w:t>
      </w:r>
    </w:p>
    <w:p w:rsidR="00EE59B8" w:rsidRPr="00A24CCF" w:rsidRDefault="00EE59B8" w:rsidP="00EE59B8">
      <w:pPr>
        <w:ind w:left="0" w:firstLine="0"/>
        <w:jc w:val="center"/>
        <w:rPr>
          <w:rFonts w:ascii="Times New Roman" w:hAnsi="Times New Roman" w:cs="Times New Roman"/>
          <w:color w:val="000000"/>
          <w:lang w:val="kk-KZ"/>
        </w:rPr>
      </w:pPr>
    </w:p>
    <w:p w:rsidR="00EE59B8" w:rsidRPr="00A24CCF" w:rsidRDefault="00EE59B8" w:rsidP="00EE59B8">
      <w:pPr>
        <w:ind w:left="0" w:firstLine="0"/>
        <w:jc w:val="center"/>
        <w:rPr>
          <w:rFonts w:ascii="Times New Roman" w:hAnsi="Times New Roman" w:cs="Times New Roman"/>
          <w:color w:val="000000"/>
          <w:lang w:val="kk-KZ"/>
        </w:rPr>
      </w:pPr>
      <w:r>
        <w:rPr>
          <w:rFonts w:ascii="Times New Roman" w:hAnsi="Times New Roman" w:cs="Times New Roman"/>
          <w:color w:val="000000"/>
          <w:lang w:val="kk-KZ"/>
        </w:rPr>
        <w:t xml:space="preserve">                                     </w:t>
      </w:r>
    </w:p>
    <w:p w:rsidR="00EE59B8" w:rsidRPr="00A24CCF" w:rsidRDefault="00EE59B8" w:rsidP="00EE59B8">
      <w:pPr>
        <w:ind w:left="0" w:firstLine="0"/>
        <w:jc w:val="center"/>
        <w:rPr>
          <w:rFonts w:ascii="Times New Roman" w:hAnsi="Times New Roman" w:cs="Times New Roman"/>
          <w:color w:val="000000"/>
          <w:lang w:val="kk-KZ"/>
        </w:rPr>
      </w:pPr>
    </w:p>
    <w:p w:rsidR="00EE59B8" w:rsidRDefault="00EE59B8" w:rsidP="00EE59B8">
      <w:pPr>
        <w:ind w:left="0" w:firstLine="0"/>
        <w:jc w:val="center"/>
        <w:rPr>
          <w:rFonts w:ascii="Times New Roman" w:hAnsi="Times New Roman" w:cs="Times New Roman"/>
          <w:i/>
          <w:color w:val="000000"/>
          <w:lang w:val="kk-KZ"/>
        </w:rPr>
      </w:pPr>
    </w:p>
    <w:p w:rsidR="00EE59B8" w:rsidRDefault="00EE59B8" w:rsidP="00EE59B8">
      <w:pPr>
        <w:ind w:left="0" w:firstLine="0"/>
        <w:jc w:val="center"/>
        <w:rPr>
          <w:rFonts w:ascii="Times New Roman" w:hAnsi="Times New Roman" w:cs="Times New Roman"/>
          <w:i/>
          <w:color w:val="000000"/>
          <w:lang w:val="kk-KZ"/>
        </w:rPr>
      </w:pPr>
    </w:p>
    <w:p w:rsidR="00EE59B8" w:rsidRPr="00A24CCF" w:rsidRDefault="00EE59B8" w:rsidP="00EE59B8">
      <w:pPr>
        <w:ind w:left="0" w:firstLine="0"/>
        <w:jc w:val="center"/>
        <w:rPr>
          <w:rFonts w:ascii="Times New Roman" w:hAnsi="Times New Roman" w:cs="Times New Roman"/>
          <w:color w:val="000000"/>
          <w:sz w:val="24"/>
          <w:lang w:val="kk-KZ"/>
        </w:rPr>
      </w:pPr>
      <w:r w:rsidRPr="00A24CCF">
        <w:rPr>
          <w:rFonts w:ascii="Times New Roman" w:hAnsi="Times New Roman" w:cs="Times New Roman"/>
          <w:color w:val="000000"/>
          <w:sz w:val="24"/>
          <w:lang w:val="kk-KZ"/>
        </w:rPr>
        <w:t>Сурет 1.3 -  а) сыйымдылықтың шартты белгісі</w:t>
      </w:r>
    </w:p>
    <w:p w:rsidR="00EE59B8" w:rsidRDefault="00EE59B8" w:rsidP="00EE59B8">
      <w:pPr>
        <w:tabs>
          <w:tab w:val="center" w:pos="4677"/>
          <w:tab w:val="left" w:pos="6611"/>
        </w:tabs>
        <w:ind w:left="0" w:firstLine="0"/>
        <w:rPr>
          <w:rFonts w:ascii="Times New Roman" w:hAnsi="Times New Roman" w:cs="Times New Roman"/>
          <w:color w:val="000000"/>
          <w:sz w:val="24"/>
          <w:lang w:val="kk-KZ"/>
        </w:rPr>
      </w:pPr>
      <w:r>
        <w:rPr>
          <w:rFonts w:ascii="Times New Roman" w:hAnsi="Times New Roman" w:cs="Times New Roman"/>
          <w:color w:val="000000"/>
          <w:sz w:val="24"/>
          <w:lang w:val="kk-KZ"/>
        </w:rPr>
        <w:tab/>
      </w:r>
      <w:r w:rsidRPr="00A24CCF">
        <w:rPr>
          <w:rFonts w:ascii="Times New Roman" w:hAnsi="Times New Roman" w:cs="Times New Roman"/>
          <w:color w:val="000000"/>
          <w:sz w:val="24"/>
          <w:lang w:val="kk-KZ"/>
        </w:rPr>
        <w:t>б)  кулон вольттік сипаттама</w:t>
      </w:r>
      <w:r>
        <w:rPr>
          <w:rFonts w:ascii="Times New Roman" w:hAnsi="Times New Roman" w:cs="Times New Roman"/>
          <w:color w:val="000000"/>
          <w:sz w:val="24"/>
          <w:lang w:val="kk-KZ"/>
        </w:rPr>
        <w:tab/>
      </w:r>
    </w:p>
    <w:p w:rsidR="00EE59B8" w:rsidRPr="00A24CCF" w:rsidRDefault="00EE59B8" w:rsidP="00EE59B8">
      <w:pPr>
        <w:tabs>
          <w:tab w:val="center" w:pos="4677"/>
          <w:tab w:val="left" w:pos="6611"/>
        </w:tabs>
        <w:ind w:left="0" w:firstLine="0"/>
        <w:rPr>
          <w:rFonts w:ascii="Times New Roman" w:hAnsi="Times New Roman" w:cs="Times New Roman"/>
          <w:color w:val="000000"/>
          <w:sz w:val="24"/>
          <w:lang w:val="kk-KZ"/>
        </w:rPr>
      </w:pPr>
    </w:p>
    <w:p w:rsidR="00EE59B8" w:rsidRDefault="00EE59B8" w:rsidP="00EE59B8">
      <w:pPr>
        <w:ind w:left="0" w:firstLine="567"/>
        <w:rPr>
          <w:rFonts w:ascii="Times New Roman" w:hAnsi="Times New Roman" w:cs="Times New Roman"/>
          <w:color w:val="000000"/>
          <w:sz w:val="28"/>
          <w:lang w:val="kk-KZ"/>
        </w:rPr>
      </w:pPr>
    </w:p>
    <w:p w:rsidR="00EE59B8" w:rsidRPr="007B79A8" w:rsidRDefault="00EE59B8" w:rsidP="00EE59B8">
      <w:pPr>
        <w:ind w:left="0" w:firstLine="567"/>
        <w:rPr>
          <w:rFonts w:ascii="Times New Roman" w:hAnsi="Times New Roman" w:cs="Times New Roman"/>
          <w:color w:val="000000"/>
          <w:sz w:val="24"/>
          <w:lang w:val="kk-KZ"/>
        </w:rPr>
      </w:pPr>
      <w:r w:rsidRPr="007B79A8">
        <w:rPr>
          <w:rFonts w:ascii="Times New Roman" w:hAnsi="Times New Roman" w:cs="Times New Roman"/>
          <w:color w:val="000000"/>
          <w:sz w:val="24"/>
          <w:lang w:val="kk-KZ"/>
        </w:rPr>
        <w:lastRenderedPageBreak/>
        <w:t>Конденсатор – сыйымдылқпен сипатталатын пассивті элемент. Сыйымдылықты төмендегі формуламен өрнектеледі.</w:t>
      </w:r>
    </w:p>
    <w:p w:rsidR="00EE59B8" w:rsidRPr="00A63103" w:rsidRDefault="00EE59B8" w:rsidP="00EE59B8">
      <w:pPr>
        <w:ind w:left="0" w:firstLine="0"/>
        <w:jc w:val="right"/>
        <w:rPr>
          <w:rFonts w:ascii="Times New Roman" w:hAnsi="Times New Roman" w:cs="Times New Roman"/>
          <w:color w:val="000000"/>
          <w:lang w:val="kk-KZ"/>
        </w:rPr>
      </w:pPr>
      <w:r w:rsidRPr="00A63103">
        <w:rPr>
          <w:rFonts w:ascii="Times New Roman" w:hAnsi="Times New Roman" w:cs="Times New Roman"/>
          <w:noProof/>
          <w:color w:val="000000"/>
          <w:lang w:eastAsia="ru-RU"/>
        </w:rPr>
        <w:drawing>
          <wp:inline distT="0" distB="0" distL="0" distR="0">
            <wp:extent cx="663106" cy="397864"/>
            <wp:effectExtent l="19050" t="0" r="3644" b="0"/>
            <wp:docPr id="59" name="Рисунок 59" descr="Image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108"/>
                    <pic:cNvPicPr>
                      <a:picLocks noChangeAspect="1" noChangeArrowheads="1"/>
                    </pic:cNvPicPr>
                  </pic:nvPicPr>
                  <pic:blipFill>
                    <a:blip r:embed="rId10" cstate="print"/>
                    <a:srcRect/>
                    <a:stretch>
                      <a:fillRect/>
                    </a:stretch>
                  </pic:blipFill>
                  <pic:spPr bwMode="auto">
                    <a:xfrm>
                      <a:off x="0" y="0"/>
                      <a:ext cx="661954" cy="397173"/>
                    </a:xfrm>
                    <a:prstGeom prst="rect">
                      <a:avLst/>
                    </a:prstGeom>
                    <a:noFill/>
                    <a:ln w="9525">
                      <a:noFill/>
                      <a:miter lim="800000"/>
                      <a:headEnd/>
                      <a:tailEnd/>
                    </a:ln>
                  </pic:spPr>
                </pic:pic>
              </a:graphicData>
            </a:graphic>
          </wp:inline>
        </w:drawing>
      </w:r>
      <w:r w:rsidRPr="00A63103">
        <w:rPr>
          <w:rFonts w:ascii="Times New Roman" w:hAnsi="Times New Roman" w:cs="Times New Roman"/>
          <w:color w:val="000000"/>
          <w:lang w:val="kk-KZ"/>
        </w:rPr>
        <w:t xml:space="preserve">                                                </w:t>
      </w:r>
      <w:r>
        <w:rPr>
          <w:rFonts w:ascii="Times New Roman" w:hAnsi="Times New Roman" w:cs="Times New Roman"/>
          <w:color w:val="000000"/>
          <w:lang w:val="kk-KZ"/>
        </w:rPr>
        <w:t xml:space="preserve">                          (1.2</w:t>
      </w:r>
      <w:r w:rsidRPr="00A63103">
        <w:rPr>
          <w:rFonts w:ascii="Times New Roman" w:hAnsi="Times New Roman" w:cs="Times New Roman"/>
          <w:color w:val="000000"/>
          <w:lang w:val="kk-KZ"/>
        </w:rPr>
        <w:t>)</w:t>
      </w:r>
    </w:p>
    <w:p w:rsidR="00EE59B8" w:rsidRPr="00A63103" w:rsidRDefault="00EE59B8" w:rsidP="00EE59B8">
      <w:pPr>
        <w:ind w:left="0" w:firstLine="0"/>
        <w:rPr>
          <w:rFonts w:ascii="Times New Roman" w:hAnsi="Times New Roman" w:cs="Times New Roman"/>
          <w:b/>
          <w:bCs/>
          <w:color w:val="000000"/>
          <w:lang w:val="kk-KZ"/>
        </w:rPr>
      </w:pPr>
    </w:p>
    <w:p w:rsidR="00EE59B8" w:rsidRPr="00D92B4B" w:rsidRDefault="00EE59B8" w:rsidP="00EE59B8">
      <w:pPr>
        <w:ind w:left="0" w:firstLine="567"/>
        <w:jc w:val="both"/>
        <w:rPr>
          <w:rFonts w:ascii="Times New Roman" w:hAnsi="Times New Roman" w:cs="Times New Roman"/>
          <w:bCs/>
          <w:color w:val="000000"/>
          <w:sz w:val="24"/>
          <w:lang w:val="kk-KZ"/>
        </w:rPr>
      </w:pPr>
      <w:r w:rsidRPr="00D92B4B">
        <w:rPr>
          <w:rFonts w:ascii="Times New Roman" w:hAnsi="Times New Roman" w:cs="Times New Roman"/>
          <w:bCs/>
          <w:color w:val="000000"/>
          <w:sz w:val="24"/>
          <w:lang w:val="kk-KZ"/>
        </w:rPr>
        <w:t>Электр энергиясының көздерін екі түрде көрсетуге болады:</w:t>
      </w:r>
    </w:p>
    <w:p w:rsidR="00EE59B8" w:rsidRPr="00D92B4B" w:rsidRDefault="00EE59B8" w:rsidP="00EE59B8">
      <w:pPr>
        <w:ind w:left="0" w:firstLine="0"/>
        <w:jc w:val="both"/>
        <w:rPr>
          <w:rFonts w:ascii="Times New Roman" w:hAnsi="Times New Roman" w:cs="Times New Roman"/>
          <w:bCs/>
          <w:color w:val="000000"/>
          <w:sz w:val="24"/>
          <w:lang w:val="kk-KZ"/>
        </w:rPr>
      </w:pPr>
      <w:r w:rsidRPr="00D92B4B">
        <w:rPr>
          <w:rFonts w:ascii="Times New Roman" w:hAnsi="Times New Roman" w:cs="Times New Roman"/>
          <w:bCs/>
          <w:color w:val="000000"/>
          <w:sz w:val="24"/>
          <w:lang w:val="kk-KZ"/>
        </w:rPr>
        <w:t>А) ЭҚК немесе кернеу көзі (генераторлар, аккумуляторлар жатады)</w:t>
      </w:r>
    </w:p>
    <w:p w:rsidR="00EE59B8" w:rsidRPr="00D92B4B" w:rsidRDefault="00EE59B8" w:rsidP="00EE59B8">
      <w:pPr>
        <w:ind w:left="0" w:firstLine="567"/>
        <w:jc w:val="both"/>
        <w:rPr>
          <w:rFonts w:ascii="Times New Roman" w:hAnsi="Times New Roman" w:cs="Times New Roman"/>
          <w:color w:val="000000"/>
          <w:sz w:val="24"/>
          <w:lang w:val="kk-KZ"/>
        </w:rPr>
      </w:pPr>
      <w:r w:rsidRPr="00D92B4B">
        <w:rPr>
          <w:rFonts w:ascii="Times New Roman" w:hAnsi="Times New Roman" w:cs="Times New Roman"/>
          <w:bCs/>
          <w:color w:val="000000"/>
          <w:sz w:val="24"/>
          <w:lang w:val="kk-KZ"/>
        </w:rPr>
        <w:t xml:space="preserve">Егер кернеу көзінің ішкі кедергісін ескеретін болса, ол реалды кернеу көзі деп аталады. Реалды кернеу көзінің ұштарындағы кернеу келесі теңдеумен анықталады. </w:t>
      </w:r>
      <w:r w:rsidRPr="00D92B4B">
        <w:rPr>
          <w:rFonts w:ascii="Times New Roman" w:hAnsi="Times New Roman" w:cs="Times New Roman"/>
          <w:color w:val="000000"/>
          <w:sz w:val="24"/>
          <w:lang w:val="kk-KZ"/>
        </w:rPr>
        <w:t>Кернеу көзінің ішкі кедергісі тізбектей жалғанады.</w:t>
      </w:r>
    </w:p>
    <w:p w:rsidR="00EE59B8" w:rsidRPr="00D92B4B" w:rsidRDefault="00EE59B8" w:rsidP="00EE59B8">
      <w:pPr>
        <w:tabs>
          <w:tab w:val="left" w:pos="8304"/>
        </w:tabs>
        <w:ind w:left="0" w:firstLine="0"/>
        <w:jc w:val="right"/>
        <w:rPr>
          <w:rFonts w:ascii="Times New Roman" w:hAnsi="Times New Roman" w:cs="Times New Roman"/>
          <w:color w:val="000000"/>
          <w:sz w:val="24"/>
          <w:lang w:val="kk-KZ"/>
        </w:rPr>
      </w:pPr>
      <w:r w:rsidRPr="00D92B4B">
        <w:rPr>
          <w:rFonts w:ascii="Times New Roman" w:hAnsi="Times New Roman" w:cs="Times New Roman"/>
          <w:color w:val="000000"/>
          <w:position w:val="-12"/>
          <w:sz w:val="24"/>
          <w:lang w:val="kk-KZ"/>
        </w:rPr>
        <w:object w:dxaOrig="1640" w:dyaOrig="380">
          <v:shape id="_x0000_i1029" type="#_x0000_t75" style="width:82pt;height:18.8pt" o:ole="">
            <v:imagedata r:id="rId11" o:title=""/>
          </v:shape>
          <o:OLEObject Type="Embed" ProgID="Equation.3" ShapeID="_x0000_i1029" DrawAspect="Content" ObjectID="_1536325567" r:id="rId12"/>
        </w:object>
      </w:r>
      <w:r w:rsidRPr="00D92B4B">
        <w:rPr>
          <w:rFonts w:ascii="Times New Roman" w:hAnsi="Times New Roman" w:cs="Times New Roman"/>
          <w:color w:val="000000"/>
          <w:sz w:val="24"/>
          <w:lang w:val="kk-KZ"/>
        </w:rPr>
        <w:t xml:space="preserve">                                                                 (1.3)</w:t>
      </w:r>
    </w:p>
    <w:p w:rsidR="00EE59B8" w:rsidRPr="00D92B4B" w:rsidRDefault="00EE59B8" w:rsidP="00EE59B8">
      <w:pPr>
        <w:ind w:left="0" w:firstLine="0"/>
        <w:jc w:val="both"/>
        <w:rPr>
          <w:rFonts w:ascii="Times New Roman" w:hAnsi="Times New Roman" w:cs="Times New Roman"/>
          <w:color w:val="000000"/>
          <w:sz w:val="24"/>
          <w:lang w:val="kk-KZ"/>
        </w:rPr>
      </w:pPr>
      <w:r w:rsidRPr="00D92B4B">
        <w:rPr>
          <w:rFonts w:ascii="Times New Roman" w:hAnsi="Times New Roman" w:cs="Times New Roman"/>
          <w:color w:val="000000"/>
          <w:sz w:val="24"/>
          <w:lang w:val="kk-KZ"/>
        </w:rPr>
        <w:t xml:space="preserve">мұндағы, </w:t>
      </w:r>
      <w:r w:rsidRPr="00D92B4B">
        <w:rPr>
          <w:rFonts w:ascii="Times New Roman" w:hAnsi="Times New Roman" w:cs="Times New Roman"/>
          <w:color w:val="000000"/>
          <w:position w:val="-12"/>
          <w:sz w:val="24"/>
          <w:lang w:val="kk-KZ"/>
        </w:rPr>
        <w:object w:dxaOrig="460" w:dyaOrig="360">
          <v:shape id="_x0000_i1030" type="#_x0000_t75" style="width:23.15pt;height:18.15pt" o:ole="">
            <v:imagedata r:id="rId13" o:title=""/>
          </v:shape>
          <o:OLEObject Type="Embed" ProgID="Equation.3" ShapeID="_x0000_i1030" DrawAspect="Content" ObjectID="_1536325568" r:id="rId14"/>
        </w:object>
      </w:r>
      <w:r w:rsidRPr="00D92B4B">
        <w:rPr>
          <w:rFonts w:ascii="Times New Roman" w:hAnsi="Times New Roman" w:cs="Times New Roman"/>
          <w:color w:val="000000"/>
          <w:sz w:val="24"/>
          <w:lang w:val="kk-KZ"/>
        </w:rPr>
        <w:t xml:space="preserve"> - кернеу көзінің ұштарындағы жүктеме жалғанбаған кезіндегі кернеу (бос жүріс кернеуі)  I  - тізбектің жүктеме тоғы.</w:t>
      </w:r>
    </w:p>
    <w:p w:rsidR="00EE59B8" w:rsidRPr="00A63103" w:rsidRDefault="00EE59B8" w:rsidP="00EE59B8">
      <w:pPr>
        <w:ind w:left="0" w:firstLine="0"/>
        <w:jc w:val="both"/>
        <w:rPr>
          <w:rFonts w:ascii="Times New Roman" w:hAnsi="Times New Roman" w:cs="Times New Roman"/>
          <w:color w:val="000000"/>
          <w:lang w:val="kk-KZ"/>
        </w:rPr>
      </w:pPr>
      <w:r w:rsidRPr="00D92B4B">
        <w:rPr>
          <w:rFonts w:ascii="Times New Roman" w:hAnsi="Times New Roman" w:cs="Times New Roman"/>
          <w:color w:val="000000"/>
          <w:position w:val="-34"/>
          <w:sz w:val="24"/>
          <w:lang w:val="kk-KZ"/>
        </w:rPr>
        <w:object w:dxaOrig="1280" w:dyaOrig="720">
          <v:shape id="_x0000_i1031" type="#_x0000_t75" style="width:53.85pt;height:30.7pt" o:ole="">
            <v:imagedata r:id="rId15" o:title=""/>
          </v:shape>
          <o:OLEObject Type="Embed" ProgID="Equation.3" ShapeID="_x0000_i1031" DrawAspect="Content" ObjectID="_1536325569" r:id="rId16"/>
        </w:object>
      </w:r>
      <w:r w:rsidRPr="00D92B4B">
        <w:rPr>
          <w:rFonts w:ascii="Times New Roman" w:hAnsi="Times New Roman" w:cs="Times New Roman"/>
          <w:color w:val="000000"/>
          <w:sz w:val="24"/>
          <w:lang w:val="kk-KZ"/>
        </w:rPr>
        <w:t xml:space="preserve"> - кернеу көзінің ішкі кедергісі.</w:t>
      </w:r>
      <w:r w:rsidRPr="00D92B4B">
        <w:rPr>
          <w:rFonts w:ascii="Times New Roman" w:hAnsi="Times New Roman" w:cs="Times New Roman"/>
          <w:color w:val="000000"/>
          <w:position w:val="-12"/>
          <w:sz w:val="24"/>
          <w:lang w:val="kk-KZ"/>
        </w:rPr>
        <w:object w:dxaOrig="420" w:dyaOrig="360">
          <v:shape id="_x0000_i1032" type="#_x0000_t75" style="width:21.3pt;height:18.15pt" o:ole="">
            <v:imagedata r:id="rId17" o:title=""/>
          </v:shape>
          <o:OLEObject Type="Embed" ProgID="Equation.3" ShapeID="_x0000_i1032" DrawAspect="Content" ObjectID="_1536325570" r:id="rId18"/>
        </w:object>
      </w:r>
      <w:r w:rsidRPr="00D92B4B">
        <w:rPr>
          <w:rFonts w:ascii="Times New Roman" w:hAnsi="Times New Roman" w:cs="Times New Roman"/>
          <w:color w:val="000000"/>
          <w:sz w:val="24"/>
          <w:lang w:val="kk-KZ"/>
        </w:rPr>
        <w:t xml:space="preserve"> - қысқа тұйықтау тоғы. </w:t>
      </w:r>
    </w:p>
    <w:p w:rsidR="00EE59B8" w:rsidRPr="00A63103" w:rsidRDefault="00EE59B8" w:rsidP="00EE59B8">
      <w:pPr>
        <w:ind w:left="0" w:firstLine="0"/>
        <w:jc w:val="center"/>
        <w:rPr>
          <w:rFonts w:ascii="Times New Roman" w:hAnsi="Times New Roman" w:cs="Times New Roman"/>
          <w:color w:val="000000"/>
          <w:lang w:val="kk-KZ"/>
        </w:rPr>
      </w:pPr>
      <w:r w:rsidRPr="00A63103">
        <w:rPr>
          <w:rFonts w:ascii="Times New Roman" w:hAnsi="Times New Roman" w:cs="Times New Roman"/>
          <w:noProof/>
          <w:color w:val="000000"/>
          <w:lang w:eastAsia="ru-RU"/>
        </w:rPr>
        <w:drawing>
          <wp:inline distT="0" distB="0" distL="0" distR="0">
            <wp:extent cx="2101219" cy="1407949"/>
            <wp:effectExtent l="0" t="0" r="0" b="0"/>
            <wp:docPr id="64" name="Рисунок 64" descr="Image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Image122"/>
                    <pic:cNvPicPr>
                      <a:picLocks noChangeAspect="1" noChangeArrowheads="1"/>
                    </pic:cNvPicPr>
                  </pic:nvPicPr>
                  <pic:blipFill>
                    <a:blip r:embed="rId19" cstate="print"/>
                    <a:srcRect r="44744" b="12459"/>
                    <a:stretch>
                      <a:fillRect/>
                    </a:stretch>
                  </pic:blipFill>
                  <pic:spPr bwMode="auto">
                    <a:xfrm>
                      <a:off x="0" y="0"/>
                      <a:ext cx="2107603" cy="1412227"/>
                    </a:xfrm>
                    <a:prstGeom prst="rect">
                      <a:avLst/>
                    </a:prstGeom>
                    <a:noFill/>
                    <a:ln w="9525">
                      <a:noFill/>
                      <a:miter lim="800000"/>
                      <a:headEnd/>
                      <a:tailEnd/>
                    </a:ln>
                  </pic:spPr>
                </pic:pic>
              </a:graphicData>
            </a:graphic>
          </wp:inline>
        </w:drawing>
      </w:r>
    </w:p>
    <w:p w:rsidR="00EE59B8" w:rsidRDefault="00EE59B8" w:rsidP="00EE59B8">
      <w:pPr>
        <w:ind w:left="0" w:firstLine="0"/>
        <w:rPr>
          <w:rFonts w:ascii="Times New Roman" w:hAnsi="Times New Roman" w:cs="Times New Roman"/>
          <w:i/>
          <w:color w:val="000000"/>
          <w:lang w:val="kk-KZ"/>
        </w:rPr>
      </w:pPr>
    </w:p>
    <w:p w:rsidR="00EE59B8" w:rsidRDefault="00EE59B8" w:rsidP="00EE59B8">
      <w:pPr>
        <w:ind w:left="0" w:firstLine="0"/>
        <w:rPr>
          <w:rFonts w:ascii="Times New Roman" w:hAnsi="Times New Roman" w:cs="Times New Roman"/>
          <w:i/>
          <w:color w:val="000000"/>
          <w:lang w:val="kk-KZ"/>
        </w:rPr>
      </w:pPr>
    </w:p>
    <w:p w:rsidR="00EE59B8" w:rsidRPr="004C0292" w:rsidRDefault="00EE59B8" w:rsidP="00EE59B8">
      <w:pPr>
        <w:ind w:left="0" w:firstLine="0"/>
        <w:jc w:val="center"/>
        <w:rPr>
          <w:rFonts w:ascii="Times New Roman" w:hAnsi="Times New Roman" w:cs="Times New Roman"/>
          <w:color w:val="000000"/>
          <w:sz w:val="24"/>
          <w:lang w:val="kk-KZ"/>
        </w:rPr>
      </w:pPr>
      <w:r w:rsidRPr="004C0292">
        <w:rPr>
          <w:rFonts w:ascii="Times New Roman" w:hAnsi="Times New Roman" w:cs="Times New Roman"/>
          <w:color w:val="000000"/>
          <w:sz w:val="24"/>
          <w:lang w:val="kk-KZ"/>
        </w:rPr>
        <w:t>Сурет 1.</w:t>
      </w:r>
      <w:r>
        <w:rPr>
          <w:rFonts w:ascii="Times New Roman" w:hAnsi="Times New Roman" w:cs="Times New Roman"/>
          <w:color w:val="000000"/>
          <w:sz w:val="24"/>
          <w:lang w:val="kk-KZ"/>
        </w:rPr>
        <w:t xml:space="preserve">4 -  Реалды кернеу көзінің </w:t>
      </w:r>
      <w:r w:rsidRPr="004C0292">
        <w:rPr>
          <w:rFonts w:ascii="Times New Roman" w:hAnsi="Times New Roman" w:cs="Times New Roman"/>
          <w:color w:val="000000"/>
          <w:sz w:val="24"/>
          <w:lang w:val="kk-KZ"/>
        </w:rPr>
        <w:t xml:space="preserve"> балама схемасы</w:t>
      </w:r>
    </w:p>
    <w:p w:rsidR="00EE59B8" w:rsidRDefault="00EE59B8" w:rsidP="00EE59B8">
      <w:pPr>
        <w:ind w:left="0" w:firstLine="0"/>
        <w:rPr>
          <w:rFonts w:ascii="Times New Roman" w:hAnsi="Times New Roman" w:cs="Times New Roman"/>
          <w:color w:val="000000"/>
          <w:lang w:val="kk-KZ"/>
        </w:rPr>
      </w:pPr>
    </w:p>
    <w:p w:rsidR="00EE59B8" w:rsidRPr="00D92B4B" w:rsidRDefault="00EE59B8" w:rsidP="00EE59B8">
      <w:pPr>
        <w:ind w:left="0" w:firstLine="567"/>
        <w:rPr>
          <w:rFonts w:ascii="Times New Roman" w:hAnsi="Times New Roman" w:cs="Times New Roman"/>
          <w:color w:val="000000"/>
          <w:sz w:val="24"/>
          <w:lang w:val="kk-KZ"/>
        </w:rPr>
      </w:pPr>
      <w:r w:rsidRPr="00D92B4B">
        <w:rPr>
          <w:rFonts w:ascii="Times New Roman" w:hAnsi="Times New Roman" w:cs="Times New Roman"/>
          <w:color w:val="000000"/>
          <w:sz w:val="24"/>
          <w:lang w:val="kk-KZ"/>
        </w:rPr>
        <w:t>Егер, кернеу көзінің ішкі кедергісін ескермесек (</w:t>
      </w:r>
      <w:r w:rsidRPr="00D92B4B">
        <w:rPr>
          <w:rFonts w:ascii="Times New Roman" w:hAnsi="Times New Roman" w:cs="Times New Roman"/>
          <w:color w:val="000000"/>
          <w:position w:val="-12"/>
          <w:sz w:val="24"/>
          <w:lang w:val="kk-KZ"/>
        </w:rPr>
        <w:object w:dxaOrig="859" w:dyaOrig="360">
          <v:shape id="_x0000_i1033" type="#_x0000_t75" style="width:42.55pt;height:18.15pt" o:ole="">
            <v:imagedata r:id="rId20" o:title=""/>
          </v:shape>
          <o:OLEObject Type="Embed" ProgID="Equation.3" ShapeID="_x0000_i1033" DrawAspect="Content" ObjectID="_1536325571" r:id="rId21"/>
        </w:object>
      </w:r>
      <w:r w:rsidRPr="00D92B4B">
        <w:rPr>
          <w:rFonts w:ascii="Times New Roman" w:hAnsi="Times New Roman" w:cs="Times New Roman"/>
          <w:color w:val="000000"/>
          <w:sz w:val="24"/>
          <w:lang w:val="kk-KZ"/>
        </w:rPr>
        <w:t>), онда ол идеалды кернеу көзі деп аталады (сур.1.5 а,б). Оның ұштарындағы кернеу ЭҚК - не тең болады.</w:t>
      </w:r>
    </w:p>
    <w:p w:rsidR="00EE59B8" w:rsidRPr="00A63103" w:rsidRDefault="00EE59B8" w:rsidP="00EE59B8">
      <w:pPr>
        <w:ind w:left="0" w:firstLine="0"/>
        <w:jc w:val="center"/>
        <w:rPr>
          <w:rFonts w:ascii="Times New Roman" w:hAnsi="Times New Roman" w:cs="Times New Roman"/>
          <w:color w:val="000000"/>
          <w:lang w:val="en-US"/>
        </w:rPr>
      </w:pPr>
      <w:r>
        <w:rPr>
          <w:rFonts w:ascii="Times New Roman" w:hAnsi="Times New Roman" w:cs="Times New Roman"/>
          <w:color w:val="000000"/>
        </w:rPr>
      </w:r>
      <w:r w:rsidRPr="00C828E2">
        <w:rPr>
          <w:rFonts w:ascii="Times New Roman" w:hAnsi="Times New Roman" w:cs="Times New Roman"/>
          <w:color w:val="000000"/>
        </w:rPr>
        <w:pict>
          <v:group id="_x0000_s1079" editas="canvas" style="width:135pt;height:81pt;mso-position-horizontal-relative:char;mso-position-vertical-relative:line" coordorigin="2980,10860" coordsize="2118,1255">
            <o:lock v:ext="edit" aspectratio="t"/>
            <v:shape id="_x0000_s1080" type="#_x0000_t75" style="position:absolute;left:2980;top:10860;width:2118;height:1255" o:preferrelative="f">
              <v:fill o:detectmouseclick="t"/>
              <v:path o:extrusionok="t" o:connecttype="none"/>
              <o:lock v:ext="edit" text="t"/>
            </v:shape>
            <v:oval id="_x0000_s1081" style="position:absolute;left:4109;top:11000;width:283;height:279"/>
            <v:line id="_x0000_s1082" style="position:absolute" from="4109,11140" to="4392,11140">
              <v:stroke endarrow="block"/>
            </v:line>
            <v:line id="_x0000_s1083" style="position:absolute" from="3262,11140" to="4109,11140"/>
            <v:line id="_x0000_s1084" style="position:absolute" from="4392,11140" to="4956,11140"/>
            <v:line id="_x0000_s1085" style="position:absolute" from="3262,11140" to="3262,11418"/>
            <v:line id="_x0000_s1086" style="position:absolute" from="4956,11140" to="4956,11418"/>
            <v:shape id="_x0000_s1087" type="#_x0000_t202" style="position:absolute;left:3545;top:11697;width:847;height:418" stroked="f">
              <v:textbox style="mso-next-textbox:#_x0000_s1087">
                <w:txbxContent>
                  <w:p w:rsidR="00EE59B8" w:rsidRPr="00704637" w:rsidRDefault="00EE59B8" w:rsidP="00EE59B8">
                    <w:pPr>
                      <w:rPr>
                        <w:lang w:val="en-US"/>
                      </w:rPr>
                    </w:pPr>
                    <w:r>
                      <w:rPr>
                        <w:lang w:val="en-US"/>
                      </w:rPr>
                      <w:t>U=E</w:t>
                    </w:r>
                  </w:p>
                </w:txbxContent>
              </v:textbox>
            </v:shape>
            <w10:wrap type="none"/>
            <w10:anchorlock/>
          </v:group>
        </w:pict>
      </w:r>
      <w:r w:rsidRPr="00A63103">
        <w:rPr>
          <w:rFonts w:ascii="Times New Roman" w:hAnsi="Times New Roman" w:cs="Times New Roman"/>
          <w:noProof/>
          <w:color w:val="000000"/>
          <w:lang w:eastAsia="ru-RU"/>
        </w:rPr>
        <w:drawing>
          <wp:inline distT="0" distB="0" distL="0" distR="0">
            <wp:extent cx="1121134" cy="885088"/>
            <wp:effectExtent l="0" t="0" r="2816" b="0"/>
            <wp:docPr id="5" name="Рисунок 66" descr="Image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Image122"/>
                    <pic:cNvPicPr>
                      <a:picLocks noChangeAspect="1" noChangeArrowheads="1"/>
                    </pic:cNvPicPr>
                  </pic:nvPicPr>
                  <pic:blipFill>
                    <a:blip r:embed="rId19" cstate="print"/>
                    <a:srcRect l="57214" b="13800"/>
                    <a:stretch>
                      <a:fillRect/>
                    </a:stretch>
                  </pic:blipFill>
                  <pic:spPr bwMode="auto">
                    <a:xfrm>
                      <a:off x="0" y="0"/>
                      <a:ext cx="1121134" cy="885088"/>
                    </a:xfrm>
                    <a:prstGeom prst="rect">
                      <a:avLst/>
                    </a:prstGeom>
                    <a:noFill/>
                    <a:ln w="9525">
                      <a:noFill/>
                      <a:miter lim="800000"/>
                      <a:headEnd/>
                      <a:tailEnd/>
                    </a:ln>
                  </pic:spPr>
                </pic:pic>
              </a:graphicData>
            </a:graphic>
          </wp:inline>
        </w:drawing>
      </w:r>
    </w:p>
    <w:p w:rsidR="00EE59B8" w:rsidRDefault="00EE59B8" w:rsidP="00EE59B8">
      <w:pPr>
        <w:ind w:left="0" w:firstLine="0"/>
        <w:jc w:val="center"/>
        <w:rPr>
          <w:rFonts w:ascii="Times New Roman" w:hAnsi="Times New Roman" w:cs="Times New Roman"/>
          <w:i/>
          <w:color w:val="000000"/>
          <w:lang w:val="kk-KZ"/>
        </w:rPr>
      </w:pPr>
    </w:p>
    <w:p w:rsidR="00EE59B8" w:rsidRDefault="00EE59B8" w:rsidP="00EE59B8">
      <w:pPr>
        <w:ind w:left="0" w:firstLine="0"/>
        <w:jc w:val="center"/>
        <w:rPr>
          <w:rFonts w:ascii="Times New Roman" w:hAnsi="Times New Roman" w:cs="Times New Roman"/>
          <w:i/>
          <w:color w:val="000000"/>
          <w:lang w:val="kk-KZ"/>
        </w:rPr>
      </w:pPr>
    </w:p>
    <w:p w:rsidR="00EE59B8" w:rsidRPr="00D92B4B" w:rsidRDefault="00EE59B8" w:rsidP="00EE59B8">
      <w:pPr>
        <w:ind w:left="0" w:firstLine="0"/>
        <w:jc w:val="center"/>
        <w:rPr>
          <w:rFonts w:ascii="Times New Roman" w:hAnsi="Times New Roman" w:cs="Times New Roman"/>
          <w:color w:val="000000"/>
          <w:sz w:val="24"/>
          <w:lang w:val="kk-KZ"/>
        </w:rPr>
      </w:pPr>
      <w:proofErr w:type="spellStart"/>
      <w:r w:rsidRPr="00D92B4B">
        <w:rPr>
          <w:rFonts w:ascii="Times New Roman" w:hAnsi="Times New Roman" w:cs="Times New Roman"/>
          <w:color w:val="000000"/>
          <w:sz w:val="24"/>
        </w:rPr>
        <w:t>Сурет</w:t>
      </w:r>
      <w:proofErr w:type="spellEnd"/>
      <w:r w:rsidRPr="00D92B4B">
        <w:rPr>
          <w:rFonts w:ascii="Times New Roman" w:hAnsi="Times New Roman" w:cs="Times New Roman"/>
          <w:color w:val="000000"/>
          <w:sz w:val="24"/>
        </w:rPr>
        <w:t xml:space="preserve"> 1.5 - </w:t>
      </w:r>
      <w:proofErr w:type="spellStart"/>
      <w:r w:rsidRPr="00D92B4B">
        <w:rPr>
          <w:rFonts w:ascii="Times New Roman" w:hAnsi="Times New Roman" w:cs="Times New Roman"/>
          <w:color w:val="000000"/>
          <w:sz w:val="24"/>
        </w:rPr>
        <w:t>Идеалды</w:t>
      </w:r>
      <w:proofErr w:type="spellEnd"/>
      <w:r w:rsidRPr="00D92B4B">
        <w:rPr>
          <w:rFonts w:ascii="Times New Roman" w:hAnsi="Times New Roman" w:cs="Times New Roman"/>
          <w:color w:val="000000"/>
          <w:sz w:val="24"/>
        </w:rPr>
        <w:t xml:space="preserve"> </w:t>
      </w:r>
      <w:proofErr w:type="spellStart"/>
      <w:r w:rsidRPr="00D92B4B">
        <w:rPr>
          <w:rFonts w:ascii="Times New Roman" w:hAnsi="Times New Roman" w:cs="Times New Roman"/>
          <w:color w:val="000000"/>
          <w:sz w:val="24"/>
        </w:rPr>
        <w:t>кернеу</w:t>
      </w:r>
      <w:proofErr w:type="spellEnd"/>
      <w:r w:rsidRPr="00D92B4B">
        <w:rPr>
          <w:rFonts w:ascii="Times New Roman" w:hAnsi="Times New Roman" w:cs="Times New Roman"/>
          <w:color w:val="000000"/>
          <w:sz w:val="24"/>
        </w:rPr>
        <w:t xml:space="preserve"> к</w:t>
      </w:r>
      <w:r w:rsidRPr="00D92B4B">
        <w:rPr>
          <w:rFonts w:ascii="Times New Roman" w:hAnsi="Times New Roman" w:cs="Times New Roman"/>
          <w:color w:val="000000"/>
          <w:sz w:val="24"/>
          <w:lang w:val="kk-KZ"/>
        </w:rPr>
        <w:t>өзі а) вольт амперлік сипаттамасы</w:t>
      </w:r>
    </w:p>
    <w:p w:rsidR="00EE59B8" w:rsidRDefault="00EE59B8" w:rsidP="00EE59B8">
      <w:pPr>
        <w:ind w:left="0" w:firstLine="0"/>
        <w:jc w:val="both"/>
        <w:rPr>
          <w:rFonts w:ascii="Times New Roman" w:hAnsi="Times New Roman" w:cs="Times New Roman"/>
          <w:bCs/>
          <w:color w:val="000000"/>
          <w:lang w:val="kk-KZ"/>
        </w:rPr>
      </w:pPr>
    </w:p>
    <w:p w:rsidR="00EE59B8" w:rsidRPr="00D92B4B" w:rsidRDefault="00EE59B8" w:rsidP="00EE59B8">
      <w:pPr>
        <w:ind w:left="0" w:firstLine="567"/>
        <w:jc w:val="both"/>
        <w:rPr>
          <w:rFonts w:ascii="Times New Roman" w:hAnsi="Times New Roman" w:cs="Times New Roman"/>
          <w:bCs/>
          <w:color w:val="000000"/>
          <w:sz w:val="24"/>
          <w:lang w:val="kk-KZ"/>
        </w:rPr>
      </w:pPr>
      <w:r w:rsidRPr="00D92B4B">
        <w:rPr>
          <w:rFonts w:ascii="Times New Roman" w:hAnsi="Times New Roman" w:cs="Times New Roman"/>
          <w:bCs/>
          <w:color w:val="000000"/>
          <w:sz w:val="24"/>
          <w:lang w:val="kk-KZ"/>
        </w:rPr>
        <w:t xml:space="preserve">Тоқ көзі ( электронды лампалар, жартылайөткізгіш аспаптар жатады) Оған сәйкес келетін балама схема және вольтамперлік сипаттама 1.6 суретте көрсетілген. Тоқ көзінің ішкі кедергісі параллель жалғанады. Оның параметрлері төмендегі теңдеулерден анықталады. </w:t>
      </w:r>
      <w:r w:rsidRPr="00D92B4B">
        <w:rPr>
          <w:rFonts w:ascii="Times New Roman" w:hAnsi="Times New Roman" w:cs="Times New Roman"/>
          <w:color w:val="000000"/>
          <w:sz w:val="24"/>
          <w:lang w:val="kk-KZ"/>
        </w:rPr>
        <w:t xml:space="preserve"> (1.1.10) теңдеудің екі жағын </w:t>
      </w:r>
      <w:r w:rsidRPr="00D92B4B">
        <w:rPr>
          <w:rFonts w:ascii="Times New Roman" w:hAnsi="Times New Roman" w:cs="Times New Roman"/>
          <w:color w:val="000000"/>
          <w:position w:val="-12"/>
          <w:sz w:val="24"/>
          <w:lang w:val="kk-KZ"/>
        </w:rPr>
        <w:object w:dxaOrig="480" w:dyaOrig="380">
          <v:shape id="_x0000_i1034" type="#_x0000_t75" style="width:23.8pt;height:18.8pt" o:ole="">
            <v:imagedata r:id="rId22" o:title=""/>
          </v:shape>
          <o:OLEObject Type="Embed" ProgID="Equation.3" ShapeID="_x0000_i1034" DrawAspect="Content" ObjectID="_1536325572" r:id="rId23"/>
        </w:object>
      </w:r>
      <w:r w:rsidRPr="00D92B4B">
        <w:rPr>
          <w:rFonts w:ascii="Times New Roman" w:hAnsi="Times New Roman" w:cs="Times New Roman"/>
          <w:color w:val="000000"/>
          <w:sz w:val="24"/>
          <w:lang w:val="kk-KZ"/>
        </w:rPr>
        <w:t xml:space="preserve"> кедергіге бөлеміз, сонда </w:t>
      </w:r>
    </w:p>
    <w:p w:rsidR="00EE59B8" w:rsidRPr="00D92B4B" w:rsidRDefault="00EE59B8" w:rsidP="00EE59B8">
      <w:pPr>
        <w:ind w:left="0" w:firstLine="0"/>
        <w:jc w:val="right"/>
        <w:rPr>
          <w:rFonts w:ascii="Times New Roman" w:hAnsi="Times New Roman" w:cs="Times New Roman"/>
          <w:color w:val="000000"/>
          <w:sz w:val="24"/>
          <w:lang w:val="kk-KZ"/>
        </w:rPr>
      </w:pPr>
      <w:r w:rsidRPr="00A63103">
        <w:rPr>
          <w:rFonts w:ascii="Times New Roman" w:hAnsi="Times New Roman" w:cs="Times New Roman"/>
          <w:color w:val="000000"/>
          <w:position w:val="-30"/>
        </w:rPr>
        <w:object w:dxaOrig="2840" w:dyaOrig="680">
          <v:shape id="_x0000_i1035" type="#_x0000_t75" style="width:141.5pt;height:33.8pt" o:ole="">
            <v:imagedata r:id="rId24" o:title=""/>
          </v:shape>
          <o:OLEObject Type="Embed" ProgID="Equation.3" ShapeID="_x0000_i1035" DrawAspect="Content" ObjectID="_1536325573" r:id="rId25"/>
        </w:object>
      </w:r>
      <w:r>
        <w:rPr>
          <w:rFonts w:ascii="Times New Roman" w:hAnsi="Times New Roman" w:cs="Times New Roman"/>
          <w:color w:val="000000"/>
          <w:position w:val="-30"/>
          <w:lang w:val="kk-KZ"/>
        </w:rPr>
        <w:t xml:space="preserve">                                                          (1.4)</w:t>
      </w:r>
    </w:p>
    <w:p w:rsidR="00EE59B8" w:rsidRPr="00D92B4B" w:rsidRDefault="00EE59B8" w:rsidP="00EE59B8">
      <w:pPr>
        <w:ind w:left="0" w:firstLine="0"/>
        <w:jc w:val="center"/>
        <w:rPr>
          <w:rFonts w:ascii="Times New Roman" w:hAnsi="Times New Roman" w:cs="Times New Roman"/>
          <w:color w:val="000000"/>
          <w:lang w:val="kk-KZ"/>
        </w:rPr>
      </w:pPr>
    </w:p>
    <w:p w:rsidR="00EE59B8" w:rsidRPr="00A63103" w:rsidRDefault="00EE59B8" w:rsidP="00EE59B8">
      <w:pPr>
        <w:ind w:left="0" w:firstLine="0"/>
        <w:jc w:val="right"/>
        <w:rPr>
          <w:rFonts w:ascii="Times New Roman" w:hAnsi="Times New Roman" w:cs="Times New Roman"/>
          <w:color w:val="000000"/>
          <w:lang w:val="kk-KZ"/>
        </w:rPr>
      </w:pPr>
      <w:r w:rsidRPr="00A63103">
        <w:rPr>
          <w:rFonts w:ascii="Times New Roman" w:hAnsi="Times New Roman" w:cs="Times New Roman"/>
          <w:color w:val="000000"/>
          <w:lang w:val="kk-KZ"/>
        </w:rPr>
        <w:t>Немесе</w:t>
      </w:r>
      <w:r w:rsidRPr="00D92B4B">
        <w:rPr>
          <w:rFonts w:ascii="Times New Roman" w:hAnsi="Times New Roman" w:cs="Times New Roman"/>
          <w:color w:val="000000"/>
          <w:lang w:val="kk-KZ"/>
        </w:rPr>
        <w:t xml:space="preserve">, </w:t>
      </w:r>
      <w:r w:rsidRPr="00D92B4B">
        <w:rPr>
          <w:rFonts w:ascii="Times New Roman" w:hAnsi="Times New Roman" w:cs="Times New Roman"/>
          <w:color w:val="000000"/>
          <w:lang w:val="kk-KZ"/>
        </w:rPr>
        <w:tab/>
      </w:r>
      <w:r w:rsidRPr="00A63103">
        <w:rPr>
          <w:rFonts w:ascii="Times New Roman" w:hAnsi="Times New Roman" w:cs="Times New Roman"/>
          <w:color w:val="000000"/>
          <w:position w:val="-12"/>
          <w:lang w:val="kk-KZ"/>
        </w:rPr>
        <w:object w:dxaOrig="1400" w:dyaOrig="360">
          <v:shape id="_x0000_i1036" type="#_x0000_t75" style="width:69.5pt;height:18.15pt" o:ole="">
            <v:imagedata r:id="rId26" o:title=""/>
          </v:shape>
          <o:OLEObject Type="Embed" ProgID="Equation.3" ShapeID="_x0000_i1036" DrawAspect="Content" ObjectID="_1536325574" r:id="rId27"/>
        </w:object>
      </w:r>
      <w:r>
        <w:rPr>
          <w:rFonts w:ascii="Times New Roman" w:hAnsi="Times New Roman" w:cs="Times New Roman"/>
          <w:color w:val="000000"/>
          <w:position w:val="-12"/>
          <w:lang w:val="kk-KZ"/>
        </w:rPr>
        <w:t xml:space="preserve">                                                                        </w:t>
      </w:r>
      <w:r w:rsidRPr="00D92B4B">
        <w:rPr>
          <w:rFonts w:ascii="Times New Roman" w:hAnsi="Times New Roman" w:cs="Times New Roman"/>
          <w:color w:val="000000"/>
          <w:lang w:val="kk-KZ"/>
        </w:rPr>
        <w:t>(1.</w:t>
      </w:r>
      <w:r>
        <w:rPr>
          <w:rFonts w:ascii="Times New Roman" w:hAnsi="Times New Roman" w:cs="Times New Roman"/>
          <w:color w:val="000000"/>
          <w:lang w:val="kk-KZ"/>
        </w:rPr>
        <w:t>5</w:t>
      </w:r>
      <w:r w:rsidRPr="00D92B4B">
        <w:rPr>
          <w:rFonts w:ascii="Times New Roman" w:hAnsi="Times New Roman" w:cs="Times New Roman"/>
          <w:color w:val="000000"/>
          <w:lang w:val="kk-KZ"/>
        </w:rPr>
        <w:t>)</w:t>
      </w:r>
    </w:p>
    <w:p w:rsidR="00EE59B8" w:rsidRPr="00A63103" w:rsidRDefault="00EE59B8" w:rsidP="00EE59B8">
      <w:pPr>
        <w:ind w:left="0" w:firstLine="0"/>
        <w:rPr>
          <w:rFonts w:ascii="Times New Roman" w:hAnsi="Times New Roman" w:cs="Times New Roman"/>
          <w:color w:val="000000"/>
          <w:lang w:val="kk-KZ"/>
        </w:rPr>
      </w:pPr>
    </w:p>
    <w:p w:rsidR="00EE59B8" w:rsidRPr="00D92B4B" w:rsidRDefault="00EE59B8" w:rsidP="00EE59B8">
      <w:pPr>
        <w:ind w:left="0" w:firstLine="0"/>
        <w:rPr>
          <w:rFonts w:ascii="Times New Roman" w:hAnsi="Times New Roman" w:cs="Times New Roman"/>
          <w:bCs/>
          <w:color w:val="000000"/>
          <w:sz w:val="24"/>
          <w:lang w:val="kk-KZ"/>
        </w:rPr>
      </w:pPr>
      <w:r w:rsidRPr="00D92B4B">
        <w:rPr>
          <w:rFonts w:ascii="Times New Roman" w:hAnsi="Times New Roman" w:cs="Times New Roman"/>
          <w:color w:val="000000"/>
          <w:sz w:val="24"/>
          <w:lang w:val="kk-KZ"/>
        </w:rPr>
        <w:t xml:space="preserve">мұндағы, </w:t>
      </w:r>
      <w:r w:rsidRPr="00D92B4B">
        <w:rPr>
          <w:rFonts w:ascii="Times New Roman" w:hAnsi="Times New Roman" w:cs="Times New Roman"/>
          <w:color w:val="000000"/>
          <w:position w:val="-12"/>
          <w:sz w:val="24"/>
          <w:lang w:val="kk-KZ"/>
        </w:rPr>
        <w:object w:dxaOrig="820" w:dyaOrig="360">
          <v:shape id="_x0000_i1037" type="#_x0000_t75" style="width:41.3pt;height:18.15pt" o:ole="">
            <v:imagedata r:id="rId28" o:title=""/>
          </v:shape>
          <o:OLEObject Type="Embed" ProgID="Equation.3" ShapeID="_x0000_i1037" DrawAspect="Content" ObjectID="_1536325575" r:id="rId29"/>
        </w:object>
      </w:r>
      <w:r w:rsidRPr="00D92B4B">
        <w:rPr>
          <w:rFonts w:ascii="Times New Roman" w:hAnsi="Times New Roman" w:cs="Times New Roman"/>
          <w:color w:val="000000"/>
          <w:sz w:val="24"/>
          <w:lang w:val="kk-KZ"/>
        </w:rPr>
        <w:t xml:space="preserve">;  </w:t>
      </w:r>
      <w:r w:rsidRPr="00D92B4B">
        <w:rPr>
          <w:rFonts w:ascii="Times New Roman" w:hAnsi="Times New Roman" w:cs="Times New Roman"/>
          <w:color w:val="000000"/>
          <w:position w:val="-12"/>
          <w:sz w:val="24"/>
        </w:rPr>
        <w:object w:dxaOrig="1140" w:dyaOrig="380">
          <v:shape id="_x0000_i1038" type="#_x0000_t75" style="width:56.95pt;height:18.8pt" o:ole="">
            <v:imagedata r:id="rId30" o:title=""/>
          </v:shape>
          <o:OLEObject Type="Embed" ProgID="Equation.3" ShapeID="_x0000_i1038" DrawAspect="Content" ObjectID="_1536325576" r:id="rId31"/>
        </w:object>
      </w:r>
      <w:r w:rsidRPr="00D92B4B">
        <w:rPr>
          <w:rFonts w:ascii="Times New Roman" w:hAnsi="Times New Roman" w:cs="Times New Roman"/>
          <w:color w:val="000000"/>
          <w:sz w:val="24"/>
          <w:lang w:val="kk-KZ"/>
        </w:rPr>
        <w:t xml:space="preserve"> - тоқ көзінің ішкі өткізгіштігі.(1.5) -ші теңдеу 1.1.</w:t>
      </w:r>
      <w:r w:rsidRPr="00D92B4B">
        <w:rPr>
          <w:rFonts w:ascii="Times New Roman" w:hAnsi="Times New Roman" w:cs="Times New Roman"/>
          <w:bCs/>
          <w:color w:val="000000"/>
          <w:sz w:val="24"/>
          <w:lang w:val="kk-KZ"/>
        </w:rPr>
        <w:t xml:space="preserve">6-шы </w:t>
      </w:r>
      <w:r w:rsidRPr="00D92B4B">
        <w:rPr>
          <w:rFonts w:ascii="Times New Roman" w:hAnsi="Times New Roman" w:cs="Times New Roman"/>
          <w:color w:val="000000"/>
          <w:sz w:val="24"/>
          <w:lang w:val="kk-KZ"/>
        </w:rPr>
        <w:t xml:space="preserve">суретте сипатталған </w:t>
      </w:r>
    </w:p>
    <w:p w:rsidR="00EE59B8" w:rsidRPr="00A63103" w:rsidRDefault="00EE59B8" w:rsidP="00EE59B8">
      <w:pPr>
        <w:ind w:left="0" w:firstLine="0"/>
        <w:rPr>
          <w:rFonts w:ascii="Times New Roman" w:hAnsi="Times New Roman" w:cs="Times New Roman"/>
          <w:color w:val="000000"/>
          <w:lang w:val="kk-KZ"/>
        </w:rPr>
      </w:pPr>
    </w:p>
    <w:p w:rsidR="00EE59B8" w:rsidRPr="00A63103" w:rsidRDefault="00EE59B8" w:rsidP="00EE59B8">
      <w:pPr>
        <w:tabs>
          <w:tab w:val="left" w:pos="0"/>
        </w:tabs>
        <w:ind w:left="0" w:firstLine="0"/>
        <w:jc w:val="center"/>
        <w:rPr>
          <w:rFonts w:ascii="Times New Roman" w:hAnsi="Times New Roman" w:cs="Times New Roman"/>
          <w:color w:val="000000"/>
          <w:lang w:val="kk-KZ"/>
        </w:rPr>
      </w:pPr>
      <w:r w:rsidRPr="00A63103">
        <w:rPr>
          <w:rFonts w:ascii="Times New Roman" w:hAnsi="Times New Roman" w:cs="Times New Roman"/>
          <w:noProof/>
          <w:color w:val="000000"/>
          <w:lang w:eastAsia="ru-RU"/>
        </w:rPr>
        <w:drawing>
          <wp:inline distT="0" distB="0" distL="0" distR="0">
            <wp:extent cx="1934223" cy="1203815"/>
            <wp:effectExtent l="0" t="0" r="8877" b="0"/>
            <wp:docPr id="72" name="Рисунок 72" descr="Image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Image128"/>
                    <pic:cNvPicPr>
                      <a:picLocks noChangeAspect="1" noChangeArrowheads="1"/>
                    </pic:cNvPicPr>
                  </pic:nvPicPr>
                  <pic:blipFill>
                    <a:blip r:embed="rId32" cstate="print"/>
                    <a:srcRect r="43210" b="8037"/>
                    <a:stretch>
                      <a:fillRect/>
                    </a:stretch>
                  </pic:blipFill>
                  <pic:spPr bwMode="auto">
                    <a:xfrm>
                      <a:off x="0" y="0"/>
                      <a:ext cx="1949387" cy="1213253"/>
                    </a:xfrm>
                    <a:prstGeom prst="rect">
                      <a:avLst/>
                    </a:prstGeom>
                    <a:noFill/>
                    <a:ln w="9525">
                      <a:noFill/>
                      <a:miter lim="800000"/>
                      <a:headEnd/>
                      <a:tailEnd/>
                    </a:ln>
                  </pic:spPr>
                </pic:pic>
              </a:graphicData>
            </a:graphic>
          </wp:inline>
        </w:drawing>
      </w:r>
      <w:r w:rsidRPr="00C828E2">
        <w:rPr>
          <w:rFonts w:ascii="Times New Roman" w:hAnsi="Times New Roman" w:cs="Times New Roman"/>
          <w:bCs/>
          <w:color w:val="000000"/>
          <w:lang w:val="kk-KZ"/>
        </w:rPr>
      </w:r>
      <w:r w:rsidRPr="00C828E2">
        <w:rPr>
          <w:rFonts w:ascii="Times New Roman" w:hAnsi="Times New Roman" w:cs="Times New Roman"/>
          <w:bCs/>
          <w:color w:val="000000"/>
          <w:lang w:val="kk-KZ"/>
        </w:rPr>
        <w:pict>
          <v:group id="_x0000_s1062" editas="canvas" style="width:116.8pt;height:90.8pt;mso-position-horizontal-relative:char;mso-position-vertical-relative:line" coordorigin="3121,1815" coordsize="2542,1951">
            <o:lock v:ext="edit" aspectratio="t"/>
            <v:shape id="_x0000_s1063" type="#_x0000_t75" style="position:absolute;left:3121;top:1815;width:2542;height:1951" o:preferrelative="f">
              <v:fill o:detectmouseclick="t"/>
              <v:path o:extrusionok="t" o:connecttype="none"/>
              <o:lock v:ext="edit" text="t"/>
            </v:shape>
            <v:line id="_x0000_s1064" style="position:absolute;flip:y" from="3262,1815" to="3262,3627">
              <v:stroke endarrow="block"/>
            </v:line>
            <v:line id="_x0000_s1065" style="position:absolute" from="3121,3627" to="5662,3628">
              <v:stroke endarrow="block"/>
            </v:line>
            <v:line id="_x0000_s1066" style="position:absolute;flip:x y" from="4109,1955" to="4674,3628"/>
            <v:shape id="_x0000_s1067" type="#_x0000_t202" style="position:absolute;left:4816;top:3209;width:564;height:279" stroked="f">
              <v:textbox inset="1.82881mm,.91439mm,1.82881mm,.91439mm">
                <w:txbxContent>
                  <w:p w:rsidR="00EE59B8" w:rsidRPr="005019C3" w:rsidRDefault="00EE59B8" w:rsidP="00EE59B8">
                    <w:pPr>
                      <w:rPr>
                        <w:sz w:val="17"/>
                        <w:lang w:val="en-US"/>
                      </w:rPr>
                    </w:pPr>
                    <w:r w:rsidRPr="005019C3">
                      <w:rPr>
                        <w:sz w:val="17"/>
                        <w:lang w:val="en-US"/>
                      </w:rPr>
                      <w:t>I=J</w:t>
                    </w:r>
                  </w:p>
                </w:txbxContent>
              </v:textbox>
            </v:shape>
            <v:shape id="_x0000_s1068" type="#_x0000_t202" style="position:absolute;left:5240;top:3209;width:283;height:278" stroked="f">
              <v:textbox inset="1.82881mm,.91439mm,1.82881mm,.91439mm">
                <w:txbxContent>
                  <w:p w:rsidR="00EE59B8" w:rsidRPr="005019C3" w:rsidRDefault="00EE59B8" w:rsidP="00EE59B8">
                    <w:pPr>
                      <w:rPr>
                        <w:sz w:val="17"/>
                        <w:lang w:val="en-US"/>
                      </w:rPr>
                    </w:pPr>
                    <w:r w:rsidRPr="005019C3">
                      <w:rPr>
                        <w:sz w:val="17"/>
                        <w:lang w:val="en-US"/>
                      </w:rPr>
                      <w:t>I</w:t>
                    </w:r>
                  </w:p>
                </w:txbxContent>
              </v:textbox>
            </v:shape>
            <v:shape id="_x0000_s1069" type="#_x0000_t202" style="position:absolute;left:3404;top:1815;width:423;height:280" stroked="f">
              <v:textbox inset="1.82881mm,.91439mm,1.82881mm,.91439mm">
                <w:txbxContent>
                  <w:p w:rsidR="00EE59B8" w:rsidRPr="005019C3" w:rsidRDefault="00EE59B8" w:rsidP="00EE59B8">
                    <w:pPr>
                      <w:rPr>
                        <w:sz w:val="17"/>
                        <w:lang w:val="en-US"/>
                      </w:rPr>
                    </w:pPr>
                    <w:r w:rsidRPr="005019C3">
                      <w:rPr>
                        <w:sz w:val="17"/>
                        <w:lang w:val="en-US"/>
                      </w:rPr>
                      <w:t>U</w:t>
                    </w:r>
                  </w:p>
                </w:txbxContent>
              </v:textbox>
            </v:shape>
            <v:line id="_x0000_s1070" style="position:absolute" from="4250,2094" to="4250,2233"/>
            <v:line id="_x0000_s1071" style="position:absolute" from="4250,2512" to="4250,2651"/>
            <v:line id="_x0000_s1072" style="position:absolute" from="4250,2791" to="4250,3070"/>
            <v:line id="_x0000_s1073" style="position:absolute" from="4250,3209" to="4250,3348"/>
            <v:line id="_x0000_s1074" style="position:absolute" from="4250,3488" to="4250,3627"/>
            <v:line id="_x0000_s1075" style="position:absolute" from="3262,2233" to="4250,2234">
              <v:stroke endarrow="block"/>
            </v:line>
            <v:line id="_x0000_s1076" style="position:absolute" from="3262,2094" to="3262,2094">
              <v:stroke endarrow="block"/>
            </v:line>
            <v:line id="_x0000_s1077" style="position:absolute;flip:x" from="3262,2233" to="3403,2234">
              <v:stroke endarrow="block"/>
            </v:line>
            <v:shape id="_x0000_s1078" type="#_x0000_t202" style="position:absolute;left:4251;top:1955;width:1269;height:418" stroked="f">
              <v:textbox inset="1.82881mm,.91439mm,1.82881mm,.91439mm">
                <w:txbxContent>
                  <w:p w:rsidR="00EE59B8" w:rsidRPr="005019C3" w:rsidRDefault="00EE59B8" w:rsidP="00EE59B8">
                    <w:pPr>
                      <w:rPr>
                        <w:sz w:val="17"/>
                      </w:rPr>
                    </w:pPr>
                    <w:r w:rsidRPr="005019C3">
                      <w:rPr>
                        <w:color w:val="000000"/>
                        <w:position w:val="-12"/>
                        <w:sz w:val="20"/>
                        <w:szCs w:val="28"/>
                        <w:lang w:val="kk-KZ"/>
                      </w:rPr>
                      <w:object w:dxaOrig="1400" w:dyaOrig="360">
                        <v:shape id="_x0000_i1079" type="#_x0000_t75" style="width:64.5pt;height:13.75pt" o:ole="">
                          <v:imagedata r:id="rId26" o:title=""/>
                        </v:shape>
                        <o:OLEObject Type="Embed" ProgID="Equation.3" ShapeID="_x0000_i1079" DrawAspect="Content" ObjectID="_1536325617" r:id="rId33"/>
                      </w:object>
                    </w:r>
                  </w:p>
                </w:txbxContent>
              </v:textbox>
            </v:shape>
            <w10:wrap type="none"/>
            <w10:anchorlock/>
          </v:group>
        </w:pict>
      </w:r>
    </w:p>
    <w:p w:rsidR="00EE59B8" w:rsidRPr="00D92B4B" w:rsidRDefault="00EE59B8" w:rsidP="00EE59B8">
      <w:pPr>
        <w:ind w:left="0" w:firstLine="0"/>
        <w:jc w:val="center"/>
        <w:rPr>
          <w:rFonts w:ascii="Times New Roman" w:hAnsi="Times New Roman" w:cs="Times New Roman"/>
          <w:bCs/>
          <w:color w:val="000000"/>
          <w:sz w:val="24"/>
          <w:lang w:val="kk-KZ"/>
        </w:rPr>
      </w:pPr>
      <w:r w:rsidRPr="00D92B4B">
        <w:rPr>
          <w:rFonts w:ascii="Times New Roman" w:hAnsi="Times New Roman" w:cs="Times New Roman"/>
          <w:color w:val="000000"/>
          <w:sz w:val="24"/>
          <w:lang w:val="kk-KZ"/>
        </w:rPr>
        <w:t>Сурет 1.</w:t>
      </w:r>
      <w:r w:rsidRPr="00D92B4B">
        <w:rPr>
          <w:rFonts w:ascii="Times New Roman" w:hAnsi="Times New Roman" w:cs="Times New Roman"/>
          <w:bCs/>
          <w:color w:val="000000"/>
          <w:sz w:val="24"/>
          <w:lang w:val="kk-KZ"/>
        </w:rPr>
        <w:t xml:space="preserve"> 6 - Реалды тоқ көзінің а) балама схемасы б) вольтамперлік сипаттамасы</w:t>
      </w:r>
    </w:p>
    <w:p w:rsidR="00EE59B8" w:rsidRPr="00A63103" w:rsidRDefault="00EE59B8" w:rsidP="00EE59B8">
      <w:pPr>
        <w:ind w:left="0" w:firstLine="0"/>
        <w:jc w:val="center"/>
        <w:rPr>
          <w:rFonts w:ascii="Times New Roman" w:hAnsi="Times New Roman" w:cs="Times New Roman"/>
          <w:color w:val="000000"/>
          <w:lang w:val="kk-KZ"/>
        </w:rPr>
      </w:pPr>
      <w:r w:rsidRPr="00A63103">
        <w:rPr>
          <w:rFonts w:ascii="Times New Roman" w:hAnsi="Times New Roman" w:cs="Times New Roman"/>
          <w:color w:val="000000"/>
          <w:lang w:val="kk-KZ"/>
        </w:rPr>
        <w:t xml:space="preserve">а                    </w:t>
      </w:r>
    </w:p>
    <w:p w:rsidR="00EE59B8" w:rsidRPr="0063787C" w:rsidRDefault="00EE59B8" w:rsidP="00EE59B8">
      <w:pPr>
        <w:pStyle w:val="a4"/>
        <w:spacing w:before="0" w:beforeAutospacing="0" w:after="0" w:afterAutospacing="0"/>
        <w:ind w:firstLine="567"/>
        <w:jc w:val="both"/>
        <w:rPr>
          <w:rStyle w:val="a3"/>
          <w:b w:val="0"/>
          <w:lang w:val="kk-KZ"/>
        </w:rPr>
      </w:pPr>
      <w:r w:rsidRPr="0063787C">
        <w:rPr>
          <w:rStyle w:val="a3"/>
          <w:b w:val="0"/>
          <w:lang w:val="kk-KZ"/>
        </w:rPr>
        <w:t>Ом заңы электр тізбегінің негізгі параметрлерін байланысын сипатайды</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а)Толық тізбек үшін Ом заңы </w:t>
      </w:r>
    </w:p>
    <w:p w:rsidR="00EE59B8" w:rsidRPr="0063787C" w:rsidRDefault="00EE59B8" w:rsidP="00EE59B8">
      <w:pPr>
        <w:pStyle w:val="a4"/>
        <w:spacing w:before="0" w:beforeAutospacing="0" w:after="0" w:afterAutospacing="0"/>
        <w:ind w:firstLine="567"/>
        <w:jc w:val="right"/>
        <w:rPr>
          <w:lang w:val="kk-KZ"/>
        </w:rPr>
      </w:pPr>
      <w:r w:rsidRPr="0063787C">
        <w:rPr>
          <w:position w:val="-30"/>
          <w:lang w:val="kk-KZ"/>
        </w:rPr>
        <w:object w:dxaOrig="1520" w:dyaOrig="680">
          <v:shape id="_x0000_i1039" type="#_x0000_t75" style="width:75.75pt;height:33.8pt" o:ole="">
            <v:imagedata r:id="rId34" o:title=""/>
          </v:shape>
          <o:OLEObject Type="Embed" ProgID="Equation.3" ShapeID="_x0000_i1039" DrawAspect="Content" ObjectID="_1536325577" r:id="rId35"/>
        </w:object>
      </w:r>
      <w:r w:rsidRPr="0063787C">
        <w:rPr>
          <w:lang w:val="kk-KZ"/>
        </w:rPr>
        <w:t xml:space="preserve">                                  </w:t>
      </w:r>
      <w:r>
        <w:rPr>
          <w:lang w:val="kk-KZ"/>
        </w:rPr>
        <w:t xml:space="preserve">                          (1.6</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б) Тізбектің бөлігі үшін Ом заңы </w:t>
      </w:r>
    </w:p>
    <w:p w:rsidR="00EE59B8" w:rsidRPr="0063787C" w:rsidRDefault="00EE59B8" w:rsidP="00EE59B8">
      <w:pPr>
        <w:pStyle w:val="a4"/>
        <w:spacing w:before="0" w:beforeAutospacing="0" w:after="0" w:afterAutospacing="0"/>
        <w:ind w:firstLine="567"/>
        <w:jc w:val="right"/>
        <w:rPr>
          <w:lang w:val="kk-KZ"/>
        </w:rPr>
      </w:pPr>
      <w:r w:rsidRPr="0063787C">
        <w:rPr>
          <w:position w:val="-30"/>
          <w:lang w:val="kk-KZ"/>
        </w:rPr>
        <w:object w:dxaOrig="800" w:dyaOrig="680">
          <v:shape id="_x0000_i1040" type="#_x0000_t75" style="width:40.05pt;height:33.8pt" o:ole="">
            <v:imagedata r:id="rId36" o:title=""/>
          </v:shape>
          <o:OLEObject Type="Embed" ProgID="Equation.3" ShapeID="_x0000_i1040" DrawAspect="Content" ObjectID="_1536325578" r:id="rId37"/>
        </w:object>
      </w:r>
      <w:r w:rsidRPr="0063787C">
        <w:rPr>
          <w:lang w:val="kk-KZ"/>
        </w:rPr>
        <w:t xml:space="preserve">                                         </w:t>
      </w:r>
      <w:r>
        <w:rPr>
          <w:lang w:val="kk-KZ"/>
        </w:rPr>
        <w:t xml:space="preserve">                          (1.7</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мұндағы, U</w:t>
      </w:r>
      <w:r w:rsidRPr="0063787C">
        <w:rPr>
          <w:vertAlign w:val="subscript"/>
          <w:lang w:val="kk-KZ"/>
        </w:rPr>
        <w:t>12</w:t>
      </w:r>
      <w:r w:rsidRPr="0063787C">
        <w:rPr>
          <w:lang w:val="kk-KZ"/>
        </w:rPr>
        <w:t xml:space="preserve">  тізбектің  1-ші және   2-ші нүктелері арасынадағы кернеу</w:t>
      </w:r>
    </w:p>
    <w:p w:rsidR="00EE59B8" w:rsidRPr="0063787C" w:rsidRDefault="00EE59B8" w:rsidP="00EE59B8">
      <w:pPr>
        <w:pStyle w:val="a4"/>
        <w:spacing w:before="0" w:beforeAutospacing="0" w:after="0" w:afterAutospacing="0"/>
        <w:ind w:firstLine="567"/>
        <w:jc w:val="both"/>
        <w:rPr>
          <w:lang w:val="kk-KZ"/>
        </w:rPr>
      </w:pPr>
      <w:r w:rsidRPr="0063787C">
        <w:rPr>
          <w:lang w:val="kk-KZ"/>
        </w:rPr>
        <w:t>R</w:t>
      </w:r>
      <w:r w:rsidRPr="0063787C">
        <w:rPr>
          <w:vertAlign w:val="subscript"/>
          <w:lang w:val="kk-KZ"/>
        </w:rPr>
        <w:t>12</w:t>
      </w:r>
      <w:r w:rsidRPr="0063787C">
        <w:rPr>
          <w:lang w:val="kk-KZ"/>
        </w:rPr>
        <w:t xml:space="preserve"> тізбектің  1- ші және   2 – ші нүктелері арасынадағы кедергісі</w:t>
      </w:r>
    </w:p>
    <w:p w:rsidR="00EE59B8" w:rsidRPr="0063787C" w:rsidRDefault="00EE59B8" w:rsidP="00EE59B8">
      <w:pPr>
        <w:pStyle w:val="a4"/>
        <w:spacing w:before="0" w:beforeAutospacing="0" w:after="0" w:afterAutospacing="0"/>
        <w:ind w:firstLine="567"/>
        <w:jc w:val="both"/>
        <w:rPr>
          <w:lang w:val="kk-KZ"/>
        </w:rPr>
      </w:pPr>
      <w:r w:rsidRPr="0063787C">
        <w:rPr>
          <w:lang w:val="kk-KZ"/>
        </w:rPr>
        <w:t>Кирхгоф заңдары</w:t>
      </w:r>
      <w:r>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bCs/>
          <w:iCs/>
          <w:lang w:val="kk-KZ"/>
        </w:rPr>
        <w:t>Бірініші заң</w:t>
      </w:r>
      <w:r w:rsidRPr="0063787C">
        <w:rPr>
          <w:lang w:val="kk-KZ"/>
        </w:rPr>
        <w:t xml:space="preserve"> – Электр тізбегінің  тұйініндегі тоқтардың алгебралық суммасы әрқашанда нольге тең. </w:t>
      </w:r>
    </w:p>
    <w:p w:rsidR="00EE59B8" w:rsidRPr="0063787C" w:rsidRDefault="00EE59B8" w:rsidP="00EE59B8">
      <w:pPr>
        <w:pStyle w:val="a4"/>
        <w:spacing w:before="0" w:beforeAutospacing="0" w:after="0" w:afterAutospacing="0"/>
        <w:ind w:firstLine="567"/>
        <w:jc w:val="right"/>
        <w:rPr>
          <w:lang w:val="kk-KZ"/>
        </w:rPr>
      </w:pPr>
      <w:r w:rsidRPr="0063787C">
        <w:rPr>
          <w:position w:val="-30"/>
        </w:rPr>
        <w:object w:dxaOrig="940" w:dyaOrig="700">
          <v:shape id="_x0000_i1041" type="#_x0000_t75" style="width:46.95pt;height:35.05pt" o:ole="">
            <v:imagedata r:id="rId38" o:title=""/>
          </v:shape>
          <o:OLEObject Type="Embed" ProgID="Equation.3" ShapeID="_x0000_i1041" DrawAspect="Content" ObjectID="_1536325579" r:id="rId39"/>
        </w:object>
      </w:r>
      <w:r w:rsidRPr="0063787C">
        <w:rPr>
          <w:lang w:val="kk-KZ"/>
        </w:rPr>
        <w:t xml:space="preserve">                                       </w:t>
      </w:r>
      <w:r>
        <w:rPr>
          <w:lang w:val="kk-KZ"/>
        </w:rPr>
        <w:t xml:space="preserve">                          (1.8</w:t>
      </w:r>
      <w:r w:rsidRPr="0063787C">
        <w:rPr>
          <w:lang w:val="kk-KZ"/>
        </w:rPr>
        <w:t xml:space="preserve">) </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мұндағыы,  </w:t>
      </w:r>
      <w:r w:rsidRPr="0063787C">
        <w:rPr>
          <w:bCs/>
          <w:i/>
          <w:iCs/>
          <w:lang w:val="kk-KZ"/>
        </w:rPr>
        <w:t>m</w:t>
      </w:r>
      <w:r w:rsidRPr="0063787C">
        <w:rPr>
          <w:lang w:val="kk-KZ"/>
        </w:rPr>
        <w:t xml:space="preserve"> -  түйінге жалғанған тармақтар саны</w:t>
      </w:r>
    </w:p>
    <w:p w:rsidR="00EE59B8" w:rsidRPr="0063787C" w:rsidRDefault="00EE59B8" w:rsidP="00EE59B8">
      <w:pPr>
        <w:pStyle w:val="a4"/>
        <w:spacing w:before="0" w:beforeAutospacing="0" w:after="0" w:afterAutospacing="0"/>
        <w:ind w:firstLine="567"/>
        <w:jc w:val="both"/>
        <w:rPr>
          <w:lang w:val="kk-KZ"/>
        </w:rPr>
      </w:pPr>
      <w:r w:rsidRPr="0063787C">
        <w:rPr>
          <w:lang w:val="kk-KZ"/>
        </w:rPr>
        <w:t>Екінші заң</w:t>
      </w:r>
      <w:r w:rsidRPr="0063787C">
        <w:rPr>
          <w:i/>
          <w:lang w:val="kk-KZ"/>
        </w:rPr>
        <w:t xml:space="preserve"> -</w:t>
      </w:r>
      <w:r w:rsidRPr="0063787C">
        <w:rPr>
          <w:bCs/>
          <w:lang w:val="kk-KZ"/>
        </w:rPr>
        <w:t>Кирхгофтың екінші заңы контурлар үшін жалғанған. Электр тізбегінің контурындағы кернеулердің алгебралық суммасы осы контурдағы ЭҚК дің алгебралық суммасына тең болады</w:t>
      </w:r>
      <w:r w:rsidRPr="0063787C">
        <w:rPr>
          <w:b/>
          <w:bCs/>
          <w:lang w:val="kk-KZ"/>
        </w:rPr>
        <w:t>.</w:t>
      </w:r>
    </w:p>
    <w:p w:rsidR="00EE59B8" w:rsidRPr="0063787C" w:rsidRDefault="00EE59B8" w:rsidP="00EE59B8">
      <w:pPr>
        <w:ind w:left="720" w:firstLine="567"/>
        <w:jc w:val="right"/>
        <w:rPr>
          <w:rFonts w:ascii="Times New Roman" w:hAnsi="Times New Roman" w:cs="Times New Roman"/>
          <w:sz w:val="24"/>
          <w:szCs w:val="24"/>
          <w:lang w:val="kk-KZ"/>
        </w:rPr>
      </w:pPr>
      <w:r w:rsidRPr="0063787C">
        <w:rPr>
          <w:rFonts w:ascii="Times New Roman" w:hAnsi="Times New Roman" w:cs="Times New Roman"/>
          <w:position w:val="-28"/>
          <w:sz w:val="24"/>
          <w:szCs w:val="24"/>
        </w:rPr>
        <w:object w:dxaOrig="980" w:dyaOrig="680">
          <v:shape id="_x0000_i1042" type="#_x0000_t75" style="width:48.85pt;height:33.8pt" o:ole="">
            <v:imagedata r:id="rId40" o:title=""/>
          </v:shape>
          <o:OLEObject Type="Embed" ProgID="Equation.3" ShapeID="_x0000_i1042" DrawAspect="Content" ObjectID="_1536325580" r:id="rId41"/>
        </w:object>
      </w:r>
      <w:r w:rsidRPr="0063787C">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(1.9</w:t>
      </w:r>
      <w:r w:rsidRPr="0063787C">
        <w:rPr>
          <w:rFonts w:ascii="Times New Roman" w:hAnsi="Times New Roman" w:cs="Times New Roman"/>
          <w:sz w:val="24"/>
          <w:szCs w:val="24"/>
          <w:lang w:val="kk-KZ"/>
        </w:rPr>
        <w:t xml:space="preserve">) </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 мұндағы, </w:t>
      </w:r>
      <w:r w:rsidRPr="0063787C">
        <w:rPr>
          <w:b/>
          <w:bCs/>
          <w:i/>
          <w:iCs/>
          <w:lang w:val="kk-KZ"/>
        </w:rPr>
        <w:t>n</w:t>
      </w:r>
      <w:r w:rsidRPr="0063787C">
        <w:rPr>
          <w:lang w:val="kk-KZ"/>
        </w:rPr>
        <w:t xml:space="preserve"> – контурға кіретін  тармақтар саны.</w:t>
      </w:r>
    </w:p>
    <w:p w:rsidR="00EE59B8" w:rsidRDefault="00EE59B8" w:rsidP="00EE59B8">
      <w:pPr>
        <w:widowControl w:val="0"/>
        <w:autoSpaceDE w:val="0"/>
        <w:autoSpaceDN w:val="0"/>
        <w:adjustRightInd w:val="0"/>
        <w:ind w:firstLine="567"/>
        <w:jc w:val="both"/>
        <w:rPr>
          <w:rFonts w:ascii="Times New Roman" w:hAnsi="Times New Roman" w:cs="Times New Roman"/>
          <w:b/>
          <w:bCs/>
          <w:sz w:val="24"/>
          <w:szCs w:val="24"/>
          <w:lang w:val="kk-KZ"/>
        </w:rPr>
      </w:pPr>
    </w:p>
    <w:p w:rsidR="00EE59B8" w:rsidRDefault="00EE59B8" w:rsidP="00EE59B8">
      <w:pPr>
        <w:widowControl w:val="0"/>
        <w:autoSpaceDE w:val="0"/>
        <w:autoSpaceDN w:val="0"/>
        <w:adjustRightInd w:val="0"/>
        <w:ind w:firstLine="567"/>
        <w:jc w:val="both"/>
        <w:rPr>
          <w:rFonts w:ascii="Times New Roman" w:hAnsi="Times New Roman" w:cs="Times New Roman"/>
          <w:b/>
          <w:bCs/>
          <w:sz w:val="24"/>
          <w:szCs w:val="24"/>
          <w:lang w:val="kk-KZ"/>
        </w:rPr>
      </w:pPr>
    </w:p>
    <w:p w:rsidR="00EE59B8" w:rsidRPr="00E5582F" w:rsidRDefault="00EE59B8" w:rsidP="00EE59B8">
      <w:pPr>
        <w:widowControl w:val="0"/>
        <w:autoSpaceDE w:val="0"/>
        <w:autoSpaceDN w:val="0"/>
        <w:adjustRightInd w:val="0"/>
        <w:ind w:firstLine="567"/>
        <w:jc w:val="center"/>
        <w:rPr>
          <w:rFonts w:ascii="Times New Roman" w:hAnsi="Times New Roman" w:cs="Times New Roman"/>
          <w:b/>
          <w:bCs/>
          <w:sz w:val="28"/>
          <w:szCs w:val="24"/>
          <w:lang w:val="kk-KZ"/>
        </w:rPr>
      </w:pPr>
      <w:r>
        <w:rPr>
          <w:rFonts w:ascii="Times New Roman" w:hAnsi="Times New Roman" w:cs="Times New Roman"/>
          <w:noProof/>
          <w:sz w:val="24"/>
          <w:szCs w:val="28"/>
          <w:lang w:val="kk-KZ"/>
        </w:rPr>
        <w:t xml:space="preserve">2 </w:t>
      </w:r>
      <w:r w:rsidRPr="00E5582F">
        <w:rPr>
          <w:rFonts w:ascii="Times New Roman" w:hAnsi="Times New Roman" w:cs="Times New Roman"/>
          <w:noProof/>
          <w:sz w:val="24"/>
          <w:szCs w:val="28"/>
          <w:lang w:val="kk-KZ"/>
        </w:rPr>
        <w:t xml:space="preserve">ТҰРАҚТЫ ТОКТЫН СЫЗЫҚТЫ ЭЛЕКТР ТІЗБЕГІН ЕСПЕТСУ ӘДІСТЕРІ: </w:t>
      </w:r>
      <w:r w:rsidRPr="00E5582F">
        <w:rPr>
          <w:rFonts w:ascii="Times New Roman" w:hAnsi="Times New Roman" w:cs="Times New Roman"/>
          <w:noProof/>
          <w:spacing w:val="-4"/>
          <w:sz w:val="24"/>
          <w:szCs w:val="28"/>
          <w:lang w:val="kk-KZ"/>
        </w:rPr>
        <w:t>КОНТУРЛЫҚ ТОКТАР ӘДІСІ ЖӘНЕ ТҮЙІҢДІ ПОТЕҢЦИАЛДАР ӘДІСІ</w:t>
      </w:r>
    </w:p>
    <w:p w:rsidR="00EE59B8" w:rsidRDefault="00EE59B8" w:rsidP="00EE59B8">
      <w:pPr>
        <w:widowControl w:val="0"/>
        <w:autoSpaceDE w:val="0"/>
        <w:autoSpaceDN w:val="0"/>
        <w:adjustRightInd w:val="0"/>
        <w:ind w:firstLine="567"/>
        <w:jc w:val="both"/>
        <w:rPr>
          <w:rFonts w:ascii="Times New Roman" w:hAnsi="Times New Roman" w:cs="Times New Roman"/>
          <w:b/>
          <w:bCs/>
          <w:sz w:val="24"/>
          <w:szCs w:val="24"/>
          <w:lang w:val="kk-KZ"/>
        </w:rPr>
      </w:pPr>
    </w:p>
    <w:p w:rsidR="00EE59B8" w:rsidRPr="0063787C" w:rsidRDefault="00EE59B8" w:rsidP="00EE59B8">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Тізбектерді Кирхгоф заңдарын қолданып есептегенде белгілі-бір реттіл</w:t>
      </w:r>
      <w:r>
        <w:rPr>
          <w:rFonts w:ascii="Times New Roman" w:hAnsi="Times New Roman" w:cs="Times New Roman"/>
          <w:sz w:val="24"/>
          <w:szCs w:val="24"/>
          <w:lang w:val="kk-KZ"/>
        </w:rPr>
        <w:t>ікті ұстанған жөн. Мысалы, 1.1</w:t>
      </w:r>
      <w:r w:rsidRPr="0063787C">
        <w:rPr>
          <w:rFonts w:ascii="Times New Roman" w:hAnsi="Times New Roman" w:cs="Times New Roman"/>
          <w:sz w:val="24"/>
          <w:szCs w:val="24"/>
          <w:lang w:val="kk-KZ"/>
        </w:rPr>
        <w:t>-суретте келтірілген тізбекте энергия</w:t>
      </w:r>
      <w:r>
        <w:rPr>
          <w:rFonts w:ascii="Times New Roman" w:hAnsi="Times New Roman" w:cs="Times New Roman"/>
          <w:sz w:val="24"/>
          <w:szCs w:val="24"/>
          <w:lang w:val="kk-KZ"/>
        </w:rPr>
        <w:t xml:space="preserve"> </w:t>
      </w:r>
      <w:r w:rsidRPr="0063787C">
        <w:rPr>
          <w:rFonts w:ascii="Times New Roman" w:hAnsi="Times New Roman" w:cs="Times New Roman"/>
          <w:sz w:val="24"/>
          <w:szCs w:val="24"/>
          <w:lang w:val="kk-KZ"/>
        </w:rPr>
        <w:t>(қорек)  көздерінің ЭҚК-тері мен кернеулерінің және пассивті элементтерінің кедергілерінің сан мәндері белгілі де, токтарды, тізбек элементтерінің кернеулерін, қуаттарын және жұмыс әлпін анықтау керек болсын.</w:t>
      </w:r>
    </w:p>
    <w:p w:rsidR="00EE59B8" w:rsidRPr="0063787C" w:rsidRDefault="00EE59B8" w:rsidP="00EE59B8">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Әдетте токтардың нақты (шын) бағыттары белгісіз болатындықтан, алдымен олардың шартты оң бағыттары еркінше (қалауынша) таңдап алынады да, тізбектің электрлік схемасында стрелкамен көрсетіледі.</w:t>
      </w:r>
    </w:p>
    <w:p w:rsidR="00EE59B8" w:rsidRDefault="00EE59B8" w:rsidP="00EE59B8">
      <w:pPr>
        <w:widowControl w:val="0"/>
        <w:autoSpaceDE w:val="0"/>
        <w:autoSpaceDN w:val="0"/>
        <w:adjustRightInd w:val="0"/>
        <w:ind w:left="0" w:firstLine="35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Бұдан кейін Кирхгофтың бірінші заңы бойынша бір түйіннен басқа түйіндер үшін теңдеулер жазылады. Қарастырып отырған тізбекте екі түйін бар, ендеше Кирхгофтың бірінші заңы бойынша бір теңдеу құру керек: a түйінінде</w:t>
      </w:r>
    </w:p>
    <w:p w:rsidR="00EE59B8" w:rsidRPr="0063787C" w:rsidRDefault="00EE59B8" w:rsidP="00EE59B8">
      <w:pPr>
        <w:widowControl w:val="0"/>
        <w:autoSpaceDE w:val="0"/>
        <w:autoSpaceDN w:val="0"/>
        <w:adjustRightInd w:val="0"/>
        <w:ind w:left="0" w:firstLine="357"/>
        <w:jc w:val="right"/>
        <w:rPr>
          <w:rFonts w:ascii="Times New Roman" w:hAnsi="Times New Roman" w:cs="Times New Roman"/>
          <w:sz w:val="24"/>
          <w:szCs w:val="24"/>
          <w:lang w:val="kk-KZ"/>
        </w:rPr>
      </w:pPr>
      <w:r w:rsidRPr="0063787C">
        <w:rPr>
          <w:rFonts w:ascii="Times New Roman" w:hAnsi="Times New Roman" w:cs="Times New Roman"/>
          <w:noProof/>
          <w:sz w:val="24"/>
          <w:szCs w:val="24"/>
          <w:lang w:eastAsia="ru-RU"/>
        </w:rPr>
        <w:drawing>
          <wp:inline distT="0" distB="0" distL="0" distR="0">
            <wp:extent cx="962025" cy="228600"/>
            <wp:effectExtent l="19050" t="0" r="9525" b="0"/>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42" cstate="print"/>
                    <a:srcRect/>
                    <a:stretch>
                      <a:fillRect/>
                    </a:stretch>
                  </pic:blipFill>
                  <pic:spPr bwMode="auto">
                    <a:xfrm>
                      <a:off x="0" y="0"/>
                      <a:ext cx="962025" cy="228600"/>
                    </a:xfrm>
                    <a:prstGeom prst="rect">
                      <a:avLst/>
                    </a:prstGeom>
                    <a:noFill/>
                    <a:ln w="9525">
                      <a:noFill/>
                      <a:miter lim="800000"/>
                      <a:headEnd/>
                      <a:tailEnd/>
                    </a:ln>
                  </pic:spPr>
                </pic:pic>
              </a:graphicData>
            </a:graphic>
          </wp:inline>
        </w:drawing>
      </w:r>
      <w:r>
        <w:rPr>
          <w:rFonts w:ascii="Times New Roman" w:hAnsi="Times New Roman" w:cs="Times New Roman"/>
          <w:sz w:val="24"/>
          <w:szCs w:val="24"/>
          <w:lang w:val="kk-KZ"/>
        </w:rPr>
        <w:t xml:space="preserve">                                                                      (2.1</w:t>
      </w:r>
      <w:r w:rsidRPr="0063787C">
        <w:rPr>
          <w:rFonts w:ascii="Times New Roman" w:hAnsi="Times New Roman" w:cs="Times New Roman"/>
          <w:sz w:val="24"/>
          <w:szCs w:val="24"/>
          <w:lang w:val="kk-KZ"/>
        </w:rPr>
        <w:t>)</w:t>
      </w:r>
    </w:p>
    <w:p w:rsidR="00EE59B8" w:rsidRPr="0063787C" w:rsidRDefault="00EE59B8" w:rsidP="00EE59B8">
      <w:pPr>
        <w:widowControl w:val="0"/>
        <w:autoSpaceDE w:val="0"/>
        <w:autoSpaceDN w:val="0"/>
        <w:adjustRightInd w:val="0"/>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б түйінінде</w: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Pr>
          <w:rFonts w:ascii="Times New Roman" w:hAnsi="Times New Roman" w:cs="Times New Roman"/>
          <w:sz w:val="24"/>
          <w:szCs w:val="24"/>
          <w:lang w:val="kk-KZ"/>
        </w:rPr>
        <w:t xml:space="preserve">              </w:t>
      </w:r>
      <w:r w:rsidRPr="0063787C">
        <w:rPr>
          <w:rFonts w:ascii="Times New Roman" w:hAnsi="Times New Roman" w:cs="Times New Roman"/>
          <w:position w:val="-12"/>
          <w:sz w:val="24"/>
          <w:szCs w:val="24"/>
          <w:lang w:val="kk-KZ"/>
        </w:rPr>
        <w:object w:dxaOrig="1700" w:dyaOrig="360">
          <v:shape id="_x0000_i1043" type="#_x0000_t75" style="width:84.5pt;height:18.15pt" o:ole="">
            <v:imagedata r:id="rId43" o:title=""/>
          </v:shape>
          <o:OLEObject Type="Embed" ProgID="Equation.3" ShapeID="_x0000_i1043" DrawAspect="Content" ObjectID="_1536325581" r:id="rId44"/>
        </w:objec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Pr>
          <w:rFonts w:ascii="Times New Roman" w:hAnsi="Times New Roman" w:cs="Times New Roman"/>
          <w:sz w:val="24"/>
          <w:szCs w:val="24"/>
          <w:lang w:val="kk-KZ"/>
        </w:rPr>
        <w:t xml:space="preserve">                                                    (2.2</w:t>
      </w:r>
      <w:r w:rsidRPr="0063787C">
        <w:rPr>
          <w:rFonts w:ascii="Times New Roman" w:hAnsi="Times New Roman" w:cs="Times New Roman"/>
          <w:sz w:val="24"/>
          <w:szCs w:val="24"/>
          <w:lang w:val="kk-KZ"/>
        </w:rPr>
        <w:t>)</w:t>
      </w:r>
    </w:p>
    <w:p w:rsidR="00EE59B8" w:rsidRPr="0063787C" w:rsidRDefault="00EE59B8" w:rsidP="00EE59B8">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 xml:space="preserve">Белгісіз шамаларды табу үшін құрылатын теңдеулер саны белгісіздер санына тең </w:t>
      </w:r>
      <w:r w:rsidRPr="0063787C">
        <w:rPr>
          <w:rFonts w:ascii="Times New Roman" w:hAnsi="Times New Roman" w:cs="Times New Roman"/>
          <w:sz w:val="24"/>
          <w:szCs w:val="24"/>
          <w:lang w:val="kk-KZ"/>
        </w:rPr>
        <w:lastRenderedPageBreak/>
        <w:t>болуы шарт. Қарастырып отырған теңдеуде үш ток бар, ендеше өзара тәуелсіз үш теңдеу құру керек. Сондықтан қалған жетіспейтін теңдеулер Кирхгофтың екінші заңы бойынша тәуелсіз контурлар үшін жазылады.</w:t>
      </w:r>
    </w:p>
    <w:p w:rsidR="00EE59B8" w:rsidRPr="0063787C" w:rsidRDefault="00EE59B8" w:rsidP="00EE59B8">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Кирхгофтың екінші заңы бойынша теңдеулер жазу үшін контурларды айналып өту бағыты еркінше таңдап алынады. Қарастырылып отырған тізбекте бірінші және екінші контурларды сағат тілінің бағытында айналып өту қабылданған. Ал жалпы алғанда әртүрлі контурларды әртүрлі бағытта айналып өтуге болады. Контурларды айналып өткен кезде, егер кернеу көзінің кернеуі, ЭҚК және пассивті элементтегі ток, айналып өту бағытымен бағыттас болса, онда олар оң таңбамен, ал қарсы бағытта болса теріс таңбамен алынады.</w:t>
      </w:r>
    </w:p>
    <w:p w:rsidR="00EE59B8" w:rsidRPr="0063787C" w:rsidRDefault="00EE59B8" w:rsidP="00EE59B8">
      <w:pPr>
        <w:widowControl w:val="0"/>
        <w:autoSpaceDE w:val="0"/>
        <w:autoSpaceDN w:val="0"/>
        <w:adjustRightInd w:val="0"/>
        <w:ind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ab/>
        <w:t>бірінші контурында</w: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sidRPr="0063787C">
        <w:rPr>
          <w:rFonts w:ascii="Times New Roman" w:hAnsi="Times New Roman" w:cs="Times New Roman"/>
          <w:position w:val="-12"/>
          <w:sz w:val="24"/>
          <w:szCs w:val="24"/>
          <w:lang w:val="kk-KZ"/>
        </w:rPr>
        <w:object w:dxaOrig="1620" w:dyaOrig="360">
          <v:shape id="_x0000_i1044" type="#_x0000_t75" style="width:80.75pt;height:18.15pt" o:ole="">
            <v:imagedata r:id="rId45" o:title=""/>
          </v:shape>
          <o:OLEObject Type="Embed" ProgID="Equation.3" ShapeID="_x0000_i1044" DrawAspect="Content" ObjectID="_1536325582" r:id="rId46"/>
        </w:object>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(2.3</w:t>
      </w:r>
      <w:r w:rsidRPr="0063787C">
        <w:rPr>
          <w:rFonts w:ascii="Times New Roman" w:hAnsi="Times New Roman" w:cs="Times New Roman"/>
          <w:sz w:val="24"/>
          <w:szCs w:val="24"/>
          <w:lang w:val="kk-KZ"/>
        </w:rPr>
        <w:t>)</w:t>
      </w:r>
    </w:p>
    <w:p w:rsidR="00EE59B8" w:rsidRPr="0063787C" w:rsidRDefault="00EE59B8" w:rsidP="00EE59B8">
      <w:pPr>
        <w:widowControl w:val="0"/>
        <w:autoSpaceDE w:val="0"/>
        <w:autoSpaceDN w:val="0"/>
        <w:adjustRightInd w:val="0"/>
        <w:ind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ab/>
        <w:t>екінші контурында</w:t>
      </w:r>
      <w:r w:rsidRPr="0063787C">
        <w:rPr>
          <w:rFonts w:ascii="Times New Roman" w:hAnsi="Times New Roman" w:cs="Times New Roman"/>
          <w:sz w:val="24"/>
          <w:szCs w:val="24"/>
          <w:lang w:val="kk-KZ"/>
        </w:rPr>
        <w:tab/>
      </w:r>
      <w:r w:rsidRPr="0063787C">
        <w:rPr>
          <w:rFonts w:ascii="Times New Roman" w:hAnsi="Times New Roman" w:cs="Times New Roman"/>
          <w:sz w:val="24"/>
          <w:szCs w:val="24"/>
          <w:lang w:val="kk-KZ"/>
        </w:rPr>
        <w:tab/>
      </w:r>
      <w:r w:rsidRPr="0063787C">
        <w:rPr>
          <w:rFonts w:ascii="Times New Roman" w:hAnsi="Times New Roman" w:cs="Times New Roman"/>
          <w:position w:val="-12"/>
          <w:sz w:val="24"/>
          <w:szCs w:val="24"/>
          <w:lang w:val="kk-KZ"/>
        </w:rPr>
        <w:object w:dxaOrig="2020" w:dyaOrig="360">
          <v:shape id="_x0000_i1045" type="#_x0000_t75" style="width:101.45pt;height:18.15pt" o:ole="">
            <v:imagedata r:id="rId47" o:title=""/>
          </v:shape>
          <o:OLEObject Type="Embed" ProgID="Equation.3" ShapeID="_x0000_i1045" DrawAspect="Content" ObjectID="_1536325583" r:id="rId48"/>
        </w:object>
      </w:r>
      <w:r>
        <w:rPr>
          <w:rFonts w:ascii="Times New Roman" w:hAnsi="Times New Roman" w:cs="Times New Roman"/>
          <w:sz w:val="24"/>
          <w:szCs w:val="24"/>
          <w:lang w:val="kk-KZ"/>
        </w:rPr>
        <w:tab/>
      </w:r>
      <w:r>
        <w:rPr>
          <w:rFonts w:ascii="Times New Roman" w:hAnsi="Times New Roman" w:cs="Times New Roman"/>
          <w:sz w:val="24"/>
          <w:szCs w:val="24"/>
          <w:lang w:val="kk-KZ"/>
        </w:rPr>
        <w:tab/>
        <w:t xml:space="preserve">                    (2.4)</w:t>
      </w:r>
    </w:p>
    <w:p w:rsidR="00EE59B8" w:rsidRPr="0063787C" w:rsidRDefault="00EE59B8" w:rsidP="00EE59B8">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Құрылған теңдеулер жүйесі ретінде шешіліп, белгісіз токтар анықталады.</w:t>
      </w:r>
    </w:p>
    <w:p w:rsidR="00EE59B8" w:rsidRPr="0063787C" w:rsidRDefault="00EE59B8" w:rsidP="00EE59B8">
      <w:pPr>
        <w:widowControl w:val="0"/>
        <w:autoSpaceDE w:val="0"/>
        <w:autoSpaceDN w:val="0"/>
        <w:adjustRightInd w:val="0"/>
        <w:ind w:left="0"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Теңдеулер жүйесінен токтар анықталған кезде, олардың бірқатары оң таңба, ал кейбіреулері теріс таңба қабылдайды. Бұл оң таңбалы токтардың шын бағыттарының еркінше алынған бағыттарымен бағыттас та, теріс таңбалы токтардың шын бағыттарының еркінше алынған бағыттарына қарсы бағытта екендігін көрсетеді.</w:t>
      </w:r>
    </w:p>
    <w:p w:rsidR="00EE59B8" w:rsidRPr="0063787C" w:rsidRDefault="00EE59B8" w:rsidP="00EE59B8">
      <w:pPr>
        <w:pStyle w:val="a4"/>
        <w:spacing w:before="0" w:beforeAutospacing="0" w:after="0" w:afterAutospacing="0"/>
        <w:ind w:firstLine="567"/>
        <w:jc w:val="both"/>
        <w:rPr>
          <w:bCs/>
          <w:lang w:val="kk-KZ"/>
        </w:rPr>
      </w:pPr>
      <w:r w:rsidRPr="00E5582F">
        <w:rPr>
          <w:bCs/>
          <w:lang w:val="kk-KZ"/>
        </w:rPr>
        <w:t>Контурлық тоқтар әдісі</w:t>
      </w:r>
      <w:r>
        <w:rPr>
          <w:bCs/>
          <w:lang w:val="kk-KZ"/>
        </w:rPr>
        <w:t>.</w:t>
      </w:r>
      <w:r w:rsidRPr="0063787C">
        <w:rPr>
          <w:bCs/>
          <w:lang w:val="kk-KZ"/>
        </w:rPr>
        <w:t xml:space="preserve"> Кирхгофтың екінші заңына негізделген, сондықтан бұл әдіс бойынша теңдеулер саны  Кирхгофтың екінші заңына бойынша қанша теңдеу құрастыру керек болса сонша теңдеу құрастырылады, яғни теңдеулер саны азаяды. Сонымен қатар екі жағдай қабылдаймыз. </w:t>
      </w:r>
    </w:p>
    <w:p w:rsidR="00EE59B8" w:rsidRPr="0063787C" w:rsidRDefault="00EE59B8" w:rsidP="00EE59B8">
      <w:pPr>
        <w:pStyle w:val="a4"/>
        <w:spacing w:before="0" w:beforeAutospacing="0" w:after="0" w:afterAutospacing="0"/>
        <w:ind w:firstLine="567"/>
        <w:jc w:val="both"/>
        <w:rPr>
          <w:bCs/>
          <w:lang w:val="kk-KZ"/>
        </w:rPr>
      </w:pPr>
      <w:r w:rsidRPr="0063787C">
        <w:rPr>
          <w:bCs/>
          <w:lang w:val="kk-KZ"/>
        </w:rPr>
        <w:t xml:space="preserve">а) электр тізбегінің контурларында бір біріне тәуелсіз, есептеуге арналған контурлық тоқтар өтіп жатыр б) тармақтардағы тоқтар осы тармақ арқылы тұйықталатын контурлық тоқтардың алгебралық суммасына тең болады.  </w:t>
      </w:r>
    </w:p>
    <w:p w:rsidR="00EE59B8" w:rsidRPr="0063787C" w:rsidRDefault="00EE59B8" w:rsidP="00EE59B8">
      <w:pPr>
        <w:pStyle w:val="a4"/>
        <w:spacing w:before="0" w:beforeAutospacing="0" w:after="0" w:afterAutospacing="0"/>
        <w:ind w:firstLine="567"/>
        <w:jc w:val="both"/>
        <w:rPr>
          <w:bCs/>
          <w:lang w:val="kk-KZ"/>
        </w:rPr>
      </w:pPr>
      <w:r w:rsidRPr="0063787C">
        <w:rPr>
          <w:bCs/>
          <w:lang w:val="kk-KZ"/>
        </w:rPr>
        <w:t>Контурлық тоқтар әдісі көмегімен электр тізбектерін есептеуді төмендегі схема</w:t>
      </w:r>
      <w:r>
        <w:rPr>
          <w:bCs/>
          <w:lang w:val="kk-KZ"/>
        </w:rPr>
        <w:t xml:space="preserve"> бойынша қарастырамыз. (сурет 2.1</w:t>
      </w:r>
      <w:r w:rsidRPr="0063787C">
        <w:rPr>
          <w:bCs/>
          <w:lang w:val="kk-KZ"/>
        </w:rPr>
        <w:t>)</w:t>
      </w:r>
    </w:p>
    <w:p w:rsidR="00EE59B8" w:rsidRPr="0063787C" w:rsidRDefault="00EE59B8" w:rsidP="00EE59B8">
      <w:pPr>
        <w:pStyle w:val="a4"/>
        <w:spacing w:before="0" w:beforeAutospacing="0" w:after="0" w:afterAutospacing="0"/>
        <w:ind w:firstLine="567"/>
        <w:jc w:val="center"/>
        <w:rPr>
          <w:lang w:val="kk-KZ"/>
        </w:rPr>
      </w:pPr>
      <w:r w:rsidRPr="00C828E2">
        <w:rPr>
          <w:bCs/>
          <w:lang w:val="kk-KZ"/>
        </w:rPr>
      </w:r>
      <w:r w:rsidRPr="00C828E2">
        <w:rPr>
          <w:bCs/>
          <w:lang w:val="kk-KZ"/>
        </w:rPr>
        <w:pict>
          <v:group id="_x0000_s1026" editas="canvas" style="width:149.95pt;height:69.8pt;mso-position-horizontal-relative:char;mso-position-vertical-relative:line" coordorigin="2274,9329" coordsize="6070,2789">
            <o:lock v:ext="edit" aspectratio="t"/>
            <v:shape id="_x0000_s1027" type="#_x0000_t75" style="position:absolute;left:2274;top:9329;width:6070;height:2789" o:preferrelative="f">
              <v:fill o:detectmouseclick="t"/>
              <v:path o:extrusionok="t" o:connecttype="none"/>
              <o:lock v:ext="edit" text="t"/>
            </v:shape>
            <v:shape id="_x0000_s1028" type="#_x0000_t202" style="position:absolute;left:5239;top:11699;width:282;height:419" stroked="f">
              <v:textbox style="mso-next-textbox:#_x0000_s1028" inset=".98322mm,.49161mm,.98322mm,.49161mm">
                <w:txbxContent>
                  <w:p w:rsidR="00EE59B8" w:rsidRPr="00C042D3" w:rsidRDefault="00EE59B8" w:rsidP="00EE59B8">
                    <w:pPr>
                      <w:rPr>
                        <w:sz w:val="9"/>
                        <w:lang w:val="kk-KZ"/>
                      </w:rPr>
                    </w:pPr>
                    <w:r w:rsidRPr="00C042D3">
                      <w:rPr>
                        <w:sz w:val="9"/>
                        <w:lang w:val="kk-KZ"/>
                      </w:rPr>
                      <w:t>б</w:t>
                    </w:r>
                  </w:p>
                </w:txbxContent>
              </v:textbox>
            </v:shape>
            <v:shape id="_x0000_s1029" type="#_x0000_t202" style="position:absolute;left:5098;top:9608;width:281;height:419" stroked="f">
              <v:textbox style="mso-next-textbox:#_x0000_s1029" inset=".98322mm,.49161mm,.98322mm,.49161mm">
                <w:txbxContent>
                  <w:p w:rsidR="00EE59B8" w:rsidRPr="00C042D3" w:rsidRDefault="00EE59B8" w:rsidP="00EE59B8">
                    <w:pPr>
                      <w:rPr>
                        <w:sz w:val="9"/>
                        <w:lang w:val="kk-KZ"/>
                      </w:rPr>
                    </w:pPr>
                    <w:r w:rsidRPr="00C042D3">
                      <w:rPr>
                        <w:sz w:val="9"/>
                        <w:lang w:val="kk-KZ"/>
                      </w:rPr>
                      <w:t>а</w:t>
                    </w:r>
                  </w:p>
                </w:txbxContent>
              </v:textbox>
            </v:shape>
            <v:rect id="_x0000_s1030" style="position:absolute;left:3686;top:9748;width:564;height:278"/>
            <v:rect id="_x0000_s1031" style="position:absolute;left:6368;top:9748;width:564;height:278"/>
            <v:rect id="_x0000_s1032" style="position:absolute;left:5098;top:10723;width:281;height:558"/>
            <v:line id="_x0000_s1033" style="position:absolute" from="4250,9887" to="6368,9887"/>
            <v:line id="_x0000_s1034" style="position:absolute;flip:y" from="5239,9887" to="5239,10723"/>
            <v:line id="_x0000_s1035" style="position:absolute" from="5239,11281" to="5240,12117"/>
            <v:line id="_x0000_s1036" style="position:absolute" from="3121,12117" to="7498,12118"/>
            <v:line id="_x0000_s1037" style="position:absolute" from="3121,9887" to="3687,9888"/>
            <v:line id="_x0000_s1038" style="position:absolute" from="7498,9887" to="7498,12117"/>
            <v:line id="_x0000_s1039" style="position:absolute" from="6933,9887" to="7500,9888"/>
            <v:line id="_x0000_s1040" style="position:absolute" from="3121,9887" to="3122,12117"/>
            <v:oval id="_x0000_s1041" style="position:absolute;left:2839;top:10723;width:564;height:418"/>
            <v:oval id="_x0000_s1042" style="position:absolute;left:7215;top:10723;width:564;height:418"/>
            <v:line id="_x0000_s1043" style="position:absolute;flip:y" from="3121,10723" to="3121,11141">
              <v:stroke endarrow="block"/>
            </v:line>
            <v:line id="_x0000_s1044" style="position:absolute;flip:y" from="7498,10723" to="7498,11141">
              <v:stroke endarrow="block"/>
            </v:line>
            <v:shape id="_x0000_s1045" style="position:absolute;left:6086;top:10445;width:612;height:650;rotation:711037fd" coordsize="780,840" path="m,120c330,60,660,,720,120,780,240,420,720,360,840e" filled="f">
              <v:path arrowok="t"/>
            </v:shape>
            <v:line id="_x0000_s1046" style="position:absolute;flip:x" from="6227,10863" to="6509,11141">
              <v:stroke endarrow="block"/>
            </v:line>
            <v:shape id="_x0000_s1047" style="position:absolute;left:4109;top:10305;width:730;height:696;rotation:-1103028fd" coordsize="930,900" path="m,c435,15,870,30,900,180,930,330,300,780,180,900e" filled="f">
              <v:path arrowok="t"/>
            </v:shape>
            <v:line id="_x0000_s1048" style="position:absolute;flip:x" from="4250,11002" to="4392,11141">
              <v:stroke endarrow="block"/>
            </v:line>
            <v:shape id="_x0000_s1049" type="#_x0000_t202" style="position:absolute;left:5521;top:10723;width:424;height:418" stroked="f">
              <v:textbox style="mso-next-textbox:#_x0000_s1049" inset=".98322mm,.49161mm,.98322mm,.49161mm">
                <w:txbxContent>
                  <w:p w:rsidR="00EE59B8" w:rsidRPr="00C042D3" w:rsidRDefault="00EE59B8" w:rsidP="00EE59B8">
                    <w:pPr>
                      <w:rPr>
                        <w:sz w:val="9"/>
                        <w:lang w:val="en-US"/>
                      </w:rPr>
                    </w:pPr>
                    <w:r w:rsidRPr="00C042D3">
                      <w:rPr>
                        <w:sz w:val="9"/>
                        <w:lang w:val="en-US"/>
                      </w:rPr>
                      <w:t>R</w:t>
                    </w:r>
                    <w:r w:rsidRPr="00C042D3">
                      <w:rPr>
                        <w:sz w:val="9"/>
                        <w:vertAlign w:val="subscript"/>
                        <w:lang w:val="en-US"/>
                      </w:rPr>
                      <w:t>3</w:t>
                    </w:r>
                  </w:p>
                </w:txbxContent>
              </v:textbox>
            </v:shape>
            <v:shape id="_x0000_s1050" type="#_x0000_t202" style="position:absolute;left:3827;top:9330;width:565;height:418" stroked="f">
              <v:textbox style="mso-next-textbox:#_x0000_s1050" inset=".98322mm,.49161mm,.98322mm,.49161mm">
                <w:txbxContent>
                  <w:p w:rsidR="00EE59B8" w:rsidRPr="00C042D3" w:rsidRDefault="00EE59B8" w:rsidP="00EE59B8">
                    <w:pPr>
                      <w:rPr>
                        <w:sz w:val="9"/>
                        <w:lang w:val="en-US"/>
                      </w:rPr>
                    </w:pPr>
                    <w:r w:rsidRPr="00C042D3">
                      <w:rPr>
                        <w:sz w:val="9"/>
                        <w:lang w:val="en-US"/>
                      </w:rPr>
                      <w:t>R</w:t>
                    </w:r>
                    <w:r w:rsidRPr="00C042D3">
                      <w:rPr>
                        <w:sz w:val="9"/>
                        <w:vertAlign w:val="subscript"/>
                        <w:lang w:val="en-US"/>
                      </w:rPr>
                      <w:t>1</w:t>
                    </w:r>
                  </w:p>
                </w:txbxContent>
              </v:textbox>
            </v:shape>
            <v:shape id="_x0000_s1051" type="#_x0000_t202" style="position:absolute;left:7074;top:9330;width:567;height:418" stroked="f">
              <v:textbox style="mso-next-textbox:#_x0000_s1051" inset=".98322mm,.49161mm,.98322mm,.49161mm">
                <w:txbxContent>
                  <w:p w:rsidR="00EE59B8" w:rsidRPr="00C042D3" w:rsidRDefault="00EE59B8" w:rsidP="00EE59B8">
                    <w:pPr>
                      <w:rPr>
                        <w:sz w:val="9"/>
                        <w:lang w:val="en-US"/>
                      </w:rPr>
                    </w:pPr>
                    <w:r w:rsidRPr="00C042D3">
                      <w:rPr>
                        <w:sz w:val="9"/>
                        <w:lang w:val="en-US"/>
                      </w:rPr>
                      <w:t>R</w:t>
                    </w:r>
                    <w:r w:rsidRPr="00C042D3">
                      <w:rPr>
                        <w:sz w:val="9"/>
                        <w:vertAlign w:val="subscript"/>
                        <w:lang w:val="en-US"/>
                      </w:rPr>
                      <w:t>2</w:t>
                    </w:r>
                  </w:p>
                </w:txbxContent>
              </v:textbox>
            </v:shape>
            <v:shape id="_x0000_s1052" type="#_x0000_t202" style="position:absolute;left:3545;top:10723;width:564;height:418" stroked="f">
              <v:textbox style="mso-next-textbox:#_x0000_s1052" inset=".98322mm,.49161mm,.98322mm,.49161mm">
                <w:txbxContent>
                  <w:p w:rsidR="00EE59B8" w:rsidRPr="00C042D3" w:rsidRDefault="00EE59B8" w:rsidP="00EE59B8">
                    <w:pPr>
                      <w:rPr>
                        <w:sz w:val="9"/>
                        <w:lang w:val="en-US"/>
                      </w:rPr>
                    </w:pPr>
                    <w:r w:rsidRPr="00C042D3">
                      <w:rPr>
                        <w:sz w:val="9"/>
                        <w:lang w:val="en-US"/>
                      </w:rPr>
                      <w:t>E</w:t>
                    </w:r>
                    <w:r w:rsidRPr="00C042D3">
                      <w:rPr>
                        <w:sz w:val="9"/>
                        <w:vertAlign w:val="subscript"/>
                        <w:lang w:val="en-US"/>
                      </w:rPr>
                      <w:t>1</w:t>
                    </w:r>
                  </w:p>
                </w:txbxContent>
              </v:textbox>
            </v:shape>
            <v:shape id="_x0000_s1053" type="#_x0000_t202" style="position:absolute;left:7780;top:10723;width:564;height:418" stroked="f">
              <v:textbox style="mso-next-textbox:#_x0000_s1053" inset=".98322mm,.49161mm,.98322mm,.49161mm">
                <w:txbxContent>
                  <w:p w:rsidR="00EE59B8" w:rsidRPr="00C042D3" w:rsidRDefault="00EE59B8" w:rsidP="00EE59B8">
                    <w:pPr>
                      <w:rPr>
                        <w:sz w:val="9"/>
                        <w:lang w:val="en-US"/>
                      </w:rPr>
                    </w:pPr>
                    <w:r w:rsidRPr="00C042D3">
                      <w:rPr>
                        <w:sz w:val="9"/>
                        <w:lang w:val="en-US"/>
                      </w:rPr>
                      <w:t>E</w:t>
                    </w:r>
                    <w:r w:rsidRPr="00C042D3">
                      <w:rPr>
                        <w:sz w:val="9"/>
                        <w:vertAlign w:val="subscript"/>
                        <w:lang w:val="en-US"/>
                      </w:rPr>
                      <w:t>2</w:t>
                    </w:r>
                  </w:p>
                </w:txbxContent>
              </v:textbox>
            </v:shape>
            <v:shape id="_x0000_s1054" type="#_x0000_t202" style="position:absolute;left:3827;top:11141;width:706;height:418" stroked="f">
              <v:textbox style="mso-next-textbox:#_x0000_s1054" inset=".98322mm,.49161mm,.98322mm,.49161mm">
                <w:txbxContent>
                  <w:p w:rsidR="00EE59B8" w:rsidRPr="00C042D3" w:rsidRDefault="00EE59B8" w:rsidP="00EE59B8">
                    <w:pPr>
                      <w:rPr>
                        <w:sz w:val="9"/>
                        <w:lang w:val="en-US"/>
                      </w:rPr>
                    </w:pPr>
                    <w:r w:rsidRPr="00C042D3">
                      <w:rPr>
                        <w:sz w:val="9"/>
                        <w:lang w:val="en-US"/>
                      </w:rPr>
                      <w:t>I</w:t>
                    </w:r>
                    <w:r w:rsidRPr="00C042D3">
                      <w:rPr>
                        <w:sz w:val="9"/>
                        <w:vertAlign w:val="subscript"/>
                        <w:lang w:val="en-US"/>
                      </w:rPr>
                      <w:t>1.1</w:t>
                    </w:r>
                  </w:p>
                </w:txbxContent>
              </v:textbox>
            </v:shape>
            <v:shape id="_x0000_s1055" type="#_x0000_t202" style="position:absolute;left:5945;top:11141;width:705;height:558" stroked="f">
              <v:textbox style="mso-next-textbox:#_x0000_s1055" inset=".98322mm,.49161mm,.98322mm,.49161mm">
                <w:txbxContent>
                  <w:p w:rsidR="00EE59B8" w:rsidRPr="00C042D3" w:rsidRDefault="00EE59B8" w:rsidP="00EE59B8">
                    <w:pPr>
                      <w:rPr>
                        <w:sz w:val="9"/>
                        <w:lang w:val="en-US"/>
                      </w:rPr>
                    </w:pPr>
                    <w:r w:rsidRPr="00C042D3">
                      <w:rPr>
                        <w:sz w:val="9"/>
                        <w:lang w:val="en-US"/>
                      </w:rPr>
                      <w:t>I</w:t>
                    </w:r>
                    <w:r w:rsidRPr="00C042D3">
                      <w:rPr>
                        <w:sz w:val="9"/>
                        <w:vertAlign w:val="subscript"/>
                        <w:lang w:val="en-US"/>
                      </w:rPr>
                      <w:t>2.2</w:t>
                    </w:r>
                  </w:p>
                </w:txbxContent>
              </v:textbox>
            </v:shape>
            <v:line id="_x0000_s1056" style="position:absolute;flip:y" from="3121,11559" to="3121,11977">
              <v:stroke endarrow="block"/>
            </v:line>
            <v:line id="_x0000_s1057" style="position:absolute;flip:y" from="7498,11280" to="7498,11838">
              <v:stroke endarrow="block"/>
            </v:line>
            <v:line id="_x0000_s1058" style="position:absolute" from="5239,11420" to="5239,11838">
              <v:stroke endarrow="block"/>
            </v:line>
            <v:shape id="_x0000_s1059" type="#_x0000_t202" style="position:absolute;left:3262;top:11559;width:564;height:418" stroked="f">
              <v:textbox style="mso-next-textbox:#_x0000_s1059" inset=".98322mm,.49161mm,.98322mm,.49161mm">
                <w:txbxContent>
                  <w:p w:rsidR="00EE59B8" w:rsidRPr="00C042D3" w:rsidRDefault="00EE59B8" w:rsidP="00EE59B8">
                    <w:pPr>
                      <w:rPr>
                        <w:sz w:val="9"/>
                        <w:lang w:val="en-US"/>
                      </w:rPr>
                    </w:pPr>
                    <w:r w:rsidRPr="00C042D3">
                      <w:rPr>
                        <w:sz w:val="9"/>
                        <w:lang w:val="en-US"/>
                      </w:rPr>
                      <w:t>I</w:t>
                    </w:r>
                    <w:r w:rsidRPr="00C042D3">
                      <w:rPr>
                        <w:sz w:val="9"/>
                        <w:vertAlign w:val="subscript"/>
                        <w:lang w:val="en-US"/>
                      </w:rPr>
                      <w:t>1</w:t>
                    </w:r>
                  </w:p>
                </w:txbxContent>
              </v:textbox>
            </v:shape>
            <v:shape id="_x0000_s1060" type="#_x0000_t202" style="position:absolute;left:4815;top:11280;width:425;height:418" stroked="f">
              <v:textbox style="mso-next-textbox:#_x0000_s1060" inset=".98322mm,.49161mm,.98322mm,.49161mm">
                <w:txbxContent>
                  <w:p w:rsidR="00EE59B8" w:rsidRPr="00C042D3" w:rsidRDefault="00EE59B8" w:rsidP="00EE59B8">
                    <w:pPr>
                      <w:rPr>
                        <w:sz w:val="9"/>
                        <w:lang w:val="en-US"/>
                      </w:rPr>
                    </w:pPr>
                    <w:r w:rsidRPr="00C042D3">
                      <w:rPr>
                        <w:sz w:val="9"/>
                        <w:lang w:val="en-US"/>
                      </w:rPr>
                      <w:t>I</w:t>
                    </w:r>
                    <w:r w:rsidRPr="00C042D3">
                      <w:rPr>
                        <w:sz w:val="9"/>
                        <w:vertAlign w:val="subscript"/>
                        <w:lang w:val="en-US"/>
                      </w:rPr>
                      <w:t>3</w:t>
                    </w:r>
                  </w:p>
                </w:txbxContent>
              </v:textbox>
            </v:shape>
            <v:shape id="_x0000_s1061" type="#_x0000_t202" style="position:absolute;left:7639;top:11420;width:564;height:418" stroked="f">
              <v:textbox style="mso-next-textbox:#_x0000_s1061" inset=".98322mm,.49161mm,.98322mm,.49161mm">
                <w:txbxContent>
                  <w:p w:rsidR="00EE59B8" w:rsidRPr="00C042D3" w:rsidRDefault="00EE59B8" w:rsidP="00EE59B8">
                    <w:pPr>
                      <w:rPr>
                        <w:sz w:val="9"/>
                        <w:lang w:val="en-US"/>
                      </w:rPr>
                    </w:pPr>
                    <w:r w:rsidRPr="00C042D3">
                      <w:rPr>
                        <w:sz w:val="9"/>
                        <w:lang w:val="en-US"/>
                      </w:rPr>
                      <w:t>I</w:t>
                    </w:r>
                    <w:r w:rsidRPr="00C042D3">
                      <w:rPr>
                        <w:sz w:val="9"/>
                        <w:vertAlign w:val="subscript"/>
                        <w:lang w:val="en-US"/>
                      </w:rPr>
                      <w:t>2</w:t>
                    </w:r>
                  </w:p>
                </w:txbxContent>
              </v:textbox>
            </v:shape>
            <w10:wrap type="none"/>
            <w10:anchorlock/>
          </v:group>
        </w:pict>
      </w:r>
    </w:p>
    <w:p w:rsidR="00EE59B8" w:rsidRPr="0063787C" w:rsidRDefault="00EE59B8" w:rsidP="00EE59B8">
      <w:pPr>
        <w:pStyle w:val="a4"/>
        <w:spacing w:before="0" w:beforeAutospacing="0" w:after="0" w:afterAutospacing="0"/>
        <w:ind w:firstLine="567"/>
        <w:jc w:val="both"/>
        <w:rPr>
          <w:lang w:val="kk-KZ"/>
        </w:rPr>
      </w:pPr>
    </w:p>
    <w:p w:rsidR="00EE59B8" w:rsidRPr="00E5582F" w:rsidRDefault="00EE59B8" w:rsidP="00EE59B8">
      <w:pPr>
        <w:pStyle w:val="a4"/>
        <w:spacing w:before="0" w:beforeAutospacing="0" w:after="0" w:afterAutospacing="0"/>
        <w:ind w:firstLine="567"/>
        <w:jc w:val="center"/>
        <w:rPr>
          <w:bCs/>
          <w:lang w:val="kk-KZ"/>
        </w:rPr>
      </w:pPr>
      <w:r w:rsidRPr="00E5582F">
        <w:rPr>
          <w:bCs/>
          <w:lang w:val="kk-KZ"/>
        </w:rPr>
        <w:t>Сурет 2.1 - Контурлық тоқтар әдісінің иллюстрациясы</w:t>
      </w:r>
    </w:p>
    <w:p w:rsidR="00EE59B8" w:rsidRDefault="00EE59B8" w:rsidP="00EE59B8">
      <w:pPr>
        <w:pStyle w:val="a4"/>
        <w:spacing w:before="0" w:beforeAutospacing="0" w:after="0" w:afterAutospacing="0"/>
        <w:ind w:firstLine="567"/>
        <w:jc w:val="both"/>
        <w:rPr>
          <w:bCs/>
          <w:lang w:val="kk-KZ"/>
        </w:rPr>
      </w:pPr>
    </w:p>
    <w:p w:rsidR="00EE59B8" w:rsidRPr="0063787C" w:rsidRDefault="00EE59B8" w:rsidP="00EE59B8">
      <w:pPr>
        <w:pStyle w:val="a4"/>
        <w:spacing w:before="0" w:beforeAutospacing="0" w:after="0" w:afterAutospacing="0"/>
        <w:ind w:firstLine="567"/>
        <w:jc w:val="both"/>
        <w:rPr>
          <w:bCs/>
          <w:lang w:val="kk-KZ"/>
        </w:rPr>
      </w:pPr>
      <w:r w:rsidRPr="0063787C">
        <w:rPr>
          <w:bCs/>
          <w:lang w:val="kk-KZ"/>
        </w:rPr>
        <w:t xml:space="preserve">Берілген схема үшін Кирхгофтың екінші заңы бойынша қанша теңдеу құрастыратынын анықтаймыз: Кирхгофтың екі заңы бойынша барлық теңдеулер саны = белгісіз тоқтар санына тең =3 теңдеу. </w:t>
      </w:r>
    </w:p>
    <w:p w:rsidR="00EE59B8" w:rsidRPr="0063787C" w:rsidRDefault="00EE59B8" w:rsidP="00EE59B8">
      <w:pPr>
        <w:pStyle w:val="a4"/>
        <w:spacing w:before="0" w:beforeAutospacing="0" w:after="0" w:afterAutospacing="0"/>
        <w:ind w:firstLine="567"/>
        <w:jc w:val="both"/>
        <w:rPr>
          <w:bCs/>
          <w:lang w:val="kk-KZ"/>
        </w:rPr>
      </w:pPr>
      <w:r w:rsidRPr="0063787C">
        <w:rPr>
          <w:bCs/>
          <w:lang w:val="kk-KZ"/>
        </w:rPr>
        <w:t>Оның ішінен бірінші заң бойынша теңдеулер саны =түйін саны -1=2-1 =1 теңдеу. Қалған теңдеулер екінші заң бойынша жазылады. Сонымен контурлық тоқтар әдісі бойынша теңдеулер саны  2 теңдеу болады</w:t>
      </w:r>
    </w:p>
    <w:p w:rsidR="00EE59B8" w:rsidRPr="0063787C" w:rsidRDefault="00EE59B8" w:rsidP="00EE59B8">
      <w:pPr>
        <w:pStyle w:val="a4"/>
        <w:spacing w:before="0" w:beforeAutospacing="0" w:after="0" w:afterAutospacing="0"/>
        <w:ind w:firstLine="567"/>
        <w:jc w:val="right"/>
        <w:rPr>
          <w:lang w:val="kk-KZ"/>
        </w:rPr>
      </w:pPr>
      <w:r w:rsidRPr="0063787C">
        <w:rPr>
          <w:lang w:val="kk-KZ"/>
        </w:rPr>
        <w:t xml:space="preserve">                 R</w:t>
      </w:r>
      <w:r w:rsidRPr="0063787C">
        <w:rPr>
          <w:vertAlign w:val="subscript"/>
          <w:lang w:val="kk-KZ"/>
        </w:rPr>
        <w:t>1.</w:t>
      </w:r>
      <w:r w:rsidRPr="0063787C">
        <w:rPr>
          <w:vertAlign w:val="subscript"/>
          <w:lang w:val="en-GB"/>
        </w:rPr>
        <w:t>1</w:t>
      </w:r>
      <w:r w:rsidRPr="0063787C">
        <w:rPr>
          <w:lang w:val="en-US"/>
        </w:rPr>
        <w:t>I</w:t>
      </w:r>
      <w:r w:rsidRPr="0063787C">
        <w:rPr>
          <w:vertAlign w:val="subscript"/>
          <w:lang w:val="en-US"/>
        </w:rPr>
        <w:t>1.</w:t>
      </w:r>
      <w:r w:rsidRPr="0063787C">
        <w:rPr>
          <w:vertAlign w:val="subscript"/>
          <w:lang w:val="kk-KZ"/>
        </w:rPr>
        <w:t>1</w:t>
      </w:r>
      <w:r w:rsidRPr="0063787C">
        <w:rPr>
          <w:lang w:val="en-US"/>
        </w:rPr>
        <w:t>+</w:t>
      </w:r>
      <w:r w:rsidRPr="0063787C">
        <w:rPr>
          <w:lang w:val="kk-KZ"/>
        </w:rPr>
        <w:t xml:space="preserve"> R</w:t>
      </w:r>
      <w:r w:rsidRPr="0063787C">
        <w:rPr>
          <w:vertAlign w:val="subscript"/>
          <w:lang w:val="kk-KZ"/>
        </w:rPr>
        <w:t>1.2</w:t>
      </w:r>
      <w:r w:rsidRPr="0063787C">
        <w:rPr>
          <w:lang w:val="en-US"/>
        </w:rPr>
        <w:t>I</w:t>
      </w:r>
      <w:r w:rsidRPr="0063787C">
        <w:rPr>
          <w:vertAlign w:val="subscript"/>
          <w:lang w:val="en-US"/>
        </w:rPr>
        <w:t>2.</w:t>
      </w:r>
      <w:r w:rsidRPr="0063787C">
        <w:rPr>
          <w:vertAlign w:val="subscript"/>
          <w:lang w:val="kk-KZ"/>
        </w:rPr>
        <w:t>2</w:t>
      </w:r>
      <w:r w:rsidRPr="0063787C">
        <w:rPr>
          <w:lang w:val="kk-KZ"/>
        </w:rPr>
        <w:t xml:space="preserve"> = </w:t>
      </w:r>
      <w:r w:rsidRPr="0063787C">
        <w:rPr>
          <w:lang w:val="en-US"/>
        </w:rPr>
        <w:t>E</w:t>
      </w:r>
      <w:r w:rsidRPr="0063787C">
        <w:rPr>
          <w:vertAlign w:val="subscript"/>
          <w:lang w:val="en-US"/>
        </w:rPr>
        <w:t>1.1</w:t>
      </w:r>
      <w:r w:rsidRPr="0063787C">
        <w:rPr>
          <w:lang w:val="kk-KZ"/>
        </w:rPr>
        <w:t xml:space="preserve">;                         </w:t>
      </w:r>
      <w:r>
        <w:rPr>
          <w:lang w:val="kk-KZ"/>
        </w:rPr>
        <w:t xml:space="preserve">                         (2.5</w:t>
      </w:r>
      <w:r w:rsidRPr="0063787C">
        <w:rPr>
          <w:lang w:val="kk-KZ"/>
        </w:rPr>
        <w:t>)</w:t>
      </w:r>
    </w:p>
    <w:p w:rsidR="00EE59B8" w:rsidRPr="0063787C" w:rsidRDefault="00EE59B8" w:rsidP="00EE59B8">
      <w:pPr>
        <w:pStyle w:val="a4"/>
        <w:spacing w:before="0" w:beforeAutospacing="0" w:after="0" w:afterAutospacing="0"/>
        <w:ind w:firstLine="567"/>
        <w:jc w:val="right"/>
        <w:rPr>
          <w:lang w:val="en-US"/>
        </w:rPr>
      </w:pPr>
      <w:r w:rsidRPr="0063787C">
        <w:rPr>
          <w:lang w:val="en-GB"/>
        </w:rPr>
        <w:t>R</w:t>
      </w:r>
      <w:r w:rsidRPr="0063787C">
        <w:rPr>
          <w:vertAlign w:val="subscript"/>
          <w:lang w:val="en-GB"/>
        </w:rPr>
        <w:t>2.1</w:t>
      </w:r>
      <w:r w:rsidRPr="0063787C">
        <w:rPr>
          <w:lang w:val="en-GB"/>
        </w:rPr>
        <w:t>I</w:t>
      </w:r>
      <w:r w:rsidRPr="0063787C">
        <w:rPr>
          <w:vertAlign w:val="subscript"/>
          <w:lang w:val="en-GB"/>
        </w:rPr>
        <w:t>1.1</w:t>
      </w:r>
      <w:r w:rsidRPr="0063787C">
        <w:rPr>
          <w:lang w:val="en-GB"/>
        </w:rPr>
        <w:t xml:space="preserve"> + R</w:t>
      </w:r>
      <w:r w:rsidRPr="0063787C">
        <w:rPr>
          <w:vertAlign w:val="subscript"/>
          <w:lang w:val="en-GB"/>
        </w:rPr>
        <w:t>2.2.</w:t>
      </w:r>
      <w:r w:rsidRPr="0063787C">
        <w:rPr>
          <w:lang w:val="en-GB"/>
        </w:rPr>
        <w:t>I</w:t>
      </w:r>
      <w:r w:rsidRPr="0063787C">
        <w:rPr>
          <w:vertAlign w:val="subscript"/>
          <w:lang w:val="en-GB"/>
        </w:rPr>
        <w:t>2.2</w:t>
      </w:r>
      <w:r w:rsidRPr="0063787C">
        <w:rPr>
          <w:lang w:val="en-GB"/>
        </w:rPr>
        <w:t xml:space="preserve"> = E</w:t>
      </w:r>
      <w:r w:rsidRPr="0063787C">
        <w:rPr>
          <w:vertAlign w:val="subscript"/>
          <w:lang w:val="en-GB"/>
        </w:rPr>
        <w:t>2.2</w:t>
      </w:r>
      <w:r>
        <w:rPr>
          <w:lang w:val="en-GB"/>
        </w:rPr>
        <w:t xml:space="preserve">   </w:t>
      </w:r>
      <w:r w:rsidRPr="0063787C">
        <w:rPr>
          <w:lang w:val="en-GB"/>
        </w:rPr>
        <w:t xml:space="preserve">                                              (</w:t>
      </w:r>
      <w:r>
        <w:rPr>
          <w:lang w:val="kk-KZ"/>
        </w:rPr>
        <w:t>2.6</w:t>
      </w:r>
      <w:r w:rsidRPr="0063787C">
        <w:rPr>
          <w:lang w:val="en-GB"/>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мұндағы, </w:t>
      </w:r>
      <w:r w:rsidRPr="0063787C">
        <w:rPr>
          <w:lang w:val="en-US"/>
        </w:rPr>
        <w:t>I</w:t>
      </w:r>
      <w:r w:rsidRPr="0063787C">
        <w:rPr>
          <w:vertAlign w:val="subscript"/>
          <w:lang w:val="en-GB"/>
        </w:rPr>
        <w:t>1.</w:t>
      </w:r>
      <w:r w:rsidRPr="0063787C">
        <w:rPr>
          <w:vertAlign w:val="subscript"/>
          <w:lang w:val="kk-KZ"/>
        </w:rPr>
        <w:t>1</w:t>
      </w:r>
      <w:r w:rsidRPr="0063787C">
        <w:rPr>
          <w:lang w:val="en-GB"/>
        </w:rPr>
        <w:t xml:space="preserve">, </w:t>
      </w:r>
      <w:r w:rsidRPr="0063787C">
        <w:rPr>
          <w:lang w:val="en-US"/>
        </w:rPr>
        <w:t>I</w:t>
      </w:r>
      <w:r w:rsidRPr="0063787C">
        <w:rPr>
          <w:vertAlign w:val="subscript"/>
          <w:lang w:val="en-GB"/>
        </w:rPr>
        <w:t>2.</w:t>
      </w:r>
      <w:r w:rsidRPr="0063787C">
        <w:rPr>
          <w:vertAlign w:val="subscript"/>
          <w:lang w:val="kk-KZ"/>
        </w:rPr>
        <w:t>2</w:t>
      </w:r>
      <w:r w:rsidRPr="0063787C">
        <w:rPr>
          <w:lang w:val="en-GB"/>
        </w:rPr>
        <w:t xml:space="preserve">– </w:t>
      </w:r>
      <w:r w:rsidRPr="0063787C">
        <w:rPr>
          <w:lang w:val="kk-KZ"/>
        </w:rPr>
        <w:t>контурлық тоқтар</w:t>
      </w:r>
    </w:p>
    <w:p w:rsidR="00EE59B8" w:rsidRPr="0063787C" w:rsidRDefault="00EE59B8" w:rsidP="00EE59B8">
      <w:pPr>
        <w:pStyle w:val="a4"/>
        <w:spacing w:before="0" w:beforeAutospacing="0" w:after="0" w:afterAutospacing="0"/>
        <w:ind w:firstLine="567"/>
        <w:jc w:val="both"/>
        <w:rPr>
          <w:lang w:val="kk-KZ"/>
        </w:rPr>
      </w:pPr>
      <w:r w:rsidRPr="0063787C">
        <w:rPr>
          <w:lang w:val="kk-KZ"/>
        </w:rPr>
        <w:t>R</w:t>
      </w:r>
      <w:r w:rsidRPr="0063787C">
        <w:rPr>
          <w:vertAlign w:val="subscript"/>
          <w:lang w:val="kk-KZ"/>
        </w:rPr>
        <w:t>1.1</w:t>
      </w:r>
      <w:r w:rsidRPr="0063787C">
        <w:rPr>
          <w:lang w:val="kk-KZ"/>
        </w:rPr>
        <w:t xml:space="preserve"> – бірінші  контурдың өзіндік кедергісі, осы контурға кіретін барлық кедергілердің суммасына тең. Берілген схема үшін R</w:t>
      </w:r>
      <w:r w:rsidRPr="0063787C">
        <w:rPr>
          <w:vertAlign w:val="subscript"/>
          <w:lang w:val="kk-KZ"/>
        </w:rPr>
        <w:t>1.1</w:t>
      </w:r>
      <w:r w:rsidRPr="0063787C">
        <w:rPr>
          <w:lang w:val="kk-KZ"/>
        </w:rPr>
        <w:t>=(R</w:t>
      </w:r>
      <w:r w:rsidRPr="0063787C">
        <w:rPr>
          <w:vertAlign w:val="subscript"/>
          <w:lang w:val="kk-KZ"/>
        </w:rPr>
        <w:t>1</w:t>
      </w:r>
      <w:r w:rsidRPr="0063787C">
        <w:rPr>
          <w:lang w:val="kk-KZ"/>
        </w:rPr>
        <w:t>+R</w:t>
      </w:r>
      <w:r w:rsidRPr="0063787C">
        <w:rPr>
          <w:vertAlign w:val="subscript"/>
          <w:lang w:val="kk-KZ"/>
        </w:rPr>
        <w:t>3</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R</w:t>
      </w:r>
      <w:r w:rsidRPr="0063787C">
        <w:rPr>
          <w:vertAlign w:val="subscript"/>
          <w:lang w:val="kk-KZ"/>
        </w:rPr>
        <w:t>2.2</w:t>
      </w:r>
      <w:r w:rsidRPr="0063787C">
        <w:rPr>
          <w:lang w:val="kk-KZ"/>
        </w:rPr>
        <w:t>– екінші  контурдың өзіндік кедергісі, осы контурға кіретін барлық кедергілердің суммасына тең. Берілген схема үшін R</w:t>
      </w:r>
      <w:r w:rsidRPr="0063787C">
        <w:rPr>
          <w:vertAlign w:val="subscript"/>
          <w:lang w:val="kk-KZ"/>
        </w:rPr>
        <w:t>2.2</w:t>
      </w:r>
      <w:r w:rsidRPr="0063787C">
        <w:rPr>
          <w:lang w:val="kk-KZ"/>
        </w:rPr>
        <w:t>=(R</w:t>
      </w:r>
      <w:r w:rsidRPr="0063787C">
        <w:rPr>
          <w:vertAlign w:val="subscript"/>
          <w:lang w:val="kk-KZ"/>
        </w:rPr>
        <w:t>2</w:t>
      </w:r>
      <w:r w:rsidRPr="0063787C">
        <w:rPr>
          <w:lang w:val="kk-KZ"/>
        </w:rPr>
        <w:t>+R</w:t>
      </w:r>
      <w:r w:rsidRPr="0063787C">
        <w:rPr>
          <w:vertAlign w:val="subscript"/>
          <w:lang w:val="kk-KZ"/>
        </w:rPr>
        <w:t>3</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E</w:t>
      </w:r>
      <w:r w:rsidRPr="0063787C">
        <w:rPr>
          <w:vertAlign w:val="subscript"/>
          <w:lang w:val="kk-KZ"/>
        </w:rPr>
        <w:t>1.1</w:t>
      </w:r>
      <w:r w:rsidRPr="0063787C">
        <w:rPr>
          <w:lang w:val="kk-KZ"/>
        </w:rPr>
        <w:t>– бірінші  контурдың өзіндік ЭҚК-і, осы контурға кіретін барлық ЭҚК-нің суммасына тең. Берілген схема үшін Е</w:t>
      </w:r>
      <w:r w:rsidRPr="0063787C">
        <w:rPr>
          <w:vertAlign w:val="subscript"/>
          <w:lang w:val="kk-KZ"/>
        </w:rPr>
        <w:t>1.1</w:t>
      </w:r>
      <w:r w:rsidRPr="0063787C">
        <w:rPr>
          <w:lang w:val="kk-KZ"/>
        </w:rPr>
        <w:t>=Е</w:t>
      </w:r>
      <w:r w:rsidRPr="0063787C">
        <w:rPr>
          <w:vertAlign w:val="subscript"/>
          <w:lang w:val="kk-KZ"/>
        </w:rPr>
        <w:t>1</w:t>
      </w:r>
    </w:p>
    <w:p w:rsidR="00EE59B8" w:rsidRPr="0063787C" w:rsidRDefault="00EE59B8" w:rsidP="00EE59B8">
      <w:pPr>
        <w:pStyle w:val="a4"/>
        <w:spacing w:before="0" w:beforeAutospacing="0" w:after="0" w:afterAutospacing="0"/>
        <w:ind w:firstLine="567"/>
        <w:jc w:val="both"/>
        <w:rPr>
          <w:vertAlign w:val="subscript"/>
          <w:lang w:val="kk-KZ"/>
        </w:rPr>
      </w:pPr>
      <w:r w:rsidRPr="0063787C">
        <w:rPr>
          <w:lang w:val="kk-KZ"/>
        </w:rPr>
        <w:t xml:space="preserve"> E</w:t>
      </w:r>
      <w:r w:rsidRPr="0063787C">
        <w:rPr>
          <w:vertAlign w:val="subscript"/>
          <w:lang w:val="kk-KZ"/>
        </w:rPr>
        <w:t>2.2</w:t>
      </w:r>
      <w:r w:rsidRPr="0063787C">
        <w:rPr>
          <w:lang w:val="kk-KZ"/>
        </w:rPr>
        <w:t xml:space="preserve"> – екінші  контурдың өзіндік ЭҚК-і, осы контурға кіретін барлық ЭҚК-нің суммасына тең. Берілген схема үшін Е</w:t>
      </w:r>
      <w:r w:rsidRPr="0063787C">
        <w:rPr>
          <w:vertAlign w:val="subscript"/>
          <w:lang w:val="kk-KZ"/>
        </w:rPr>
        <w:t>2.2</w:t>
      </w:r>
      <w:r w:rsidRPr="0063787C">
        <w:rPr>
          <w:lang w:val="kk-KZ"/>
        </w:rPr>
        <w:t>=-Е</w:t>
      </w:r>
      <w:r w:rsidRPr="0063787C">
        <w:rPr>
          <w:vertAlign w:val="subscript"/>
          <w:lang w:val="kk-KZ"/>
        </w:rPr>
        <w:t>2</w:t>
      </w:r>
    </w:p>
    <w:p w:rsidR="00EE59B8" w:rsidRPr="0063787C" w:rsidRDefault="00EE59B8" w:rsidP="00EE59B8">
      <w:pPr>
        <w:pStyle w:val="a4"/>
        <w:spacing w:before="0" w:beforeAutospacing="0" w:after="0" w:afterAutospacing="0"/>
        <w:ind w:firstLine="567"/>
        <w:jc w:val="both"/>
        <w:rPr>
          <w:lang w:val="kk-KZ"/>
        </w:rPr>
      </w:pPr>
      <w:r w:rsidRPr="0063787C">
        <w:rPr>
          <w:lang w:val="kk-KZ"/>
        </w:rPr>
        <w:lastRenderedPageBreak/>
        <w:t xml:space="preserve">  R</w:t>
      </w:r>
      <w:r w:rsidRPr="0063787C">
        <w:rPr>
          <w:vertAlign w:val="subscript"/>
          <w:lang w:val="kk-KZ"/>
        </w:rPr>
        <w:t xml:space="preserve">1.2 </w:t>
      </w:r>
      <w:r w:rsidRPr="0063787C">
        <w:rPr>
          <w:lang w:val="kk-KZ"/>
        </w:rPr>
        <w:t>= R</w:t>
      </w:r>
      <w:r w:rsidRPr="0063787C">
        <w:rPr>
          <w:vertAlign w:val="subscript"/>
          <w:lang w:val="kk-KZ"/>
        </w:rPr>
        <w:t>2.1</w:t>
      </w:r>
      <w:r w:rsidRPr="0063787C">
        <w:rPr>
          <w:lang w:val="kk-KZ"/>
        </w:rPr>
        <w:t xml:space="preserve"> – бірінші және екінші контурлар арасындағы өзара кедергі, теңдеуге минус таңбасымен жазылады. Берілген схема үшін </w:t>
      </w:r>
    </w:p>
    <w:p w:rsidR="00EE59B8" w:rsidRPr="0063787C" w:rsidRDefault="00EE59B8" w:rsidP="00EE59B8">
      <w:pPr>
        <w:pStyle w:val="a4"/>
        <w:spacing w:before="0" w:beforeAutospacing="0" w:after="0" w:afterAutospacing="0"/>
        <w:ind w:firstLine="567"/>
        <w:jc w:val="both"/>
        <w:rPr>
          <w:vertAlign w:val="subscript"/>
          <w:lang w:val="kk-KZ"/>
        </w:rPr>
      </w:pPr>
      <w:r w:rsidRPr="0063787C">
        <w:rPr>
          <w:lang w:val="kk-KZ"/>
        </w:rPr>
        <w:t xml:space="preserve">  R</w:t>
      </w:r>
      <w:r w:rsidRPr="0063787C">
        <w:rPr>
          <w:vertAlign w:val="subscript"/>
          <w:lang w:val="kk-KZ"/>
        </w:rPr>
        <w:t xml:space="preserve">1.2 </w:t>
      </w:r>
      <w:r w:rsidRPr="0063787C">
        <w:rPr>
          <w:lang w:val="kk-KZ"/>
        </w:rPr>
        <w:t>= R</w:t>
      </w:r>
      <w:r w:rsidRPr="0063787C">
        <w:rPr>
          <w:vertAlign w:val="subscript"/>
          <w:lang w:val="kk-KZ"/>
        </w:rPr>
        <w:t>2.1</w:t>
      </w:r>
      <w:r w:rsidRPr="0063787C">
        <w:rPr>
          <w:lang w:val="kk-KZ"/>
        </w:rPr>
        <w:t xml:space="preserve"> = - R</w:t>
      </w:r>
      <w:r w:rsidRPr="0063787C">
        <w:rPr>
          <w:vertAlign w:val="subscript"/>
          <w:lang w:val="kk-KZ"/>
        </w:rPr>
        <w:t>3</w:t>
      </w:r>
    </w:p>
    <w:p w:rsidR="00EE59B8" w:rsidRPr="0063787C" w:rsidRDefault="00EE59B8" w:rsidP="00EE59B8">
      <w:pPr>
        <w:pStyle w:val="a4"/>
        <w:spacing w:before="0" w:beforeAutospacing="0" w:after="0" w:afterAutospacing="0"/>
        <w:ind w:firstLine="567"/>
        <w:jc w:val="both"/>
        <w:rPr>
          <w:lang w:val="kk-KZ"/>
        </w:rPr>
      </w:pPr>
      <w:r w:rsidRPr="0063787C">
        <w:rPr>
          <w:lang w:val="kk-KZ"/>
        </w:rPr>
        <w:t>Теңдеулер жүйесін шешіп, контурлық тоқтарды есептеледі. Теңдеулер жүйесін үшін матрицаларды қолданылады (Крамер  әдісі):</w:t>
      </w:r>
    </w:p>
    <w:p w:rsidR="00EE59B8" w:rsidRPr="0063787C" w:rsidRDefault="00EE59B8" w:rsidP="00EE59B8">
      <w:pPr>
        <w:pStyle w:val="a4"/>
        <w:spacing w:before="0" w:beforeAutospacing="0" w:after="0" w:afterAutospacing="0"/>
        <w:ind w:firstLine="567"/>
        <w:jc w:val="right"/>
        <w:rPr>
          <w:lang w:val="kk-KZ"/>
        </w:rPr>
      </w:pPr>
      <w:r w:rsidRPr="0063787C">
        <w:rPr>
          <w:lang w:val="kk-KZ"/>
        </w:rPr>
        <w:t>I</w:t>
      </w:r>
      <w:r w:rsidRPr="0063787C">
        <w:rPr>
          <w:vertAlign w:val="subscript"/>
          <w:lang w:val="kk-KZ"/>
        </w:rPr>
        <w:t>1.1</w:t>
      </w:r>
      <w:r w:rsidRPr="0063787C">
        <w:rPr>
          <w:lang w:val="kk-KZ"/>
        </w:rPr>
        <w:t xml:space="preserve"> = </w:t>
      </w:r>
      <w:r w:rsidRPr="0063787C">
        <w:t>Δ</w:t>
      </w:r>
      <w:r w:rsidRPr="0063787C">
        <w:rPr>
          <w:vertAlign w:val="subscript"/>
          <w:lang w:val="kk-KZ"/>
        </w:rPr>
        <w:t>1</w:t>
      </w:r>
      <w:r w:rsidRPr="0063787C">
        <w:rPr>
          <w:lang w:val="kk-KZ"/>
        </w:rPr>
        <w:t xml:space="preserve">/ </w:t>
      </w:r>
      <w:r w:rsidRPr="0063787C">
        <w:t>Δ</w:t>
      </w:r>
      <w:r w:rsidRPr="0063787C">
        <w:rPr>
          <w:vertAlign w:val="subscript"/>
          <w:lang w:val="kk-KZ"/>
        </w:rPr>
        <w:t xml:space="preserve">R </w:t>
      </w:r>
      <w:r w:rsidRPr="0063787C">
        <w:rPr>
          <w:lang w:val="kk-KZ"/>
        </w:rPr>
        <w:t>;          I</w:t>
      </w:r>
      <w:r w:rsidRPr="0063787C">
        <w:rPr>
          <w:vertAlign w:val="subscript"/>
          <w:lang w:val="kk-KZ"/>
        </w:rPr>
        <w:t>2.2</w:t>
      </w:r>
      <w:r w:rsidRPr="0063787C">
        <w:rPr>
          <w:lang w:val="kk-KZ"/>
        </w:rPr>
        <w:t xml:space="preserve">  = </w:t>
      </w:r>
      <w:r w:rsidRPr="0063787C">
        <w:t>Δ</w:t>
      </w:r>
      <w:r w:rsidRPr="0063787C">
        <w:rPr>
          <w:vertAlign w:val="subscript"/>
          <w:lang w:val="kk-KZ"/>
        </w:rPr>
        <w:t>2</w:t>
      </w:r>
      <w:r w:rsidRPr="0063787C">
        <w:rPr>
          <w:lang w:val="kk-KZ"/>
        </w:rPr>
        <w:t xml:space="preserve">/ </w:t>
      </w:r>
      <w:r w:rsidRPr="0063787C">
        <w:t>Δ</w:t>
      </w:r>
      <w:r w:rsidRPr="0063787C">
        <w:rPr>
          <w:vertAlign w:val="subscript"/>
          <w:lang w:val="kk-KZ"/>
        </w:rPr>
        <w:t>R</w:t>
      </w:r>
      <w:r w:rsidRPr="0063787C">
        <w:rPr>
          <w:lang w:val="kk-KZ"/>
        </w:rPr>
        <w:t xml:space="preserve"> ;                          </w:t>
      </w:r>
      <w:r>
        <w:rPr>
          <w:lang w:val="kk-KZ"/>
        </w:rPr>
        <w:t xml:space="preserve">                         (2.7</w:t>
      </w:r>
      <w:r w:rsidRPr="0063787C">
        <w:rPr>
          <w:lang w:val="kk-KZ"/>
        </w:rPr>
        <w:t>)</w:t>
      </w:r>
    </w:p>
    <w:p w:rsidR="00EE59B8" w:rsidRPr="0063787C" w:rsidRDefault="00EE59B8" w:rsidP="00EE59B8">
      <w:pPr>
        <w:pStyle w:val="a4"/>
        <w:spacing w:before="0" w:beforeAutospacing="0" w:after="0" w:afterAutospacing="0"/>
        <w:ind w:firstLine="567"/>
        <w:jc w:val="both"/>
        <w:rPr>
          <w:bCs/>
          <w:lang w:val="kk-KZ"/>
        </w:rPr>
      </w:pPr>
      <w:r w:rsidRPr="0063787C">
        <w:rPr>
          <w:lang w:val="kk-KZ"/>
        </w:rPr>
        <w:t xml:space="preserve">мұндағы </w:t>
      </w:r>
      <w:r w:rsidRPr="0063787C">
        <w:t>Δ</w:t>
      </w:r>
      <w:r w:rsidRPr="0063787C">
        <w:rPr>
          <w:bCs/>
          <w:vertAlign w:val="subscript"/>
          <w:lang w:val="kk-KZ"/>
        </w:rPr>
        <w:t>R</w:t>
      </w:r>
      <w:bookmarkStart w:id="0" w:name="OCRUncertain084"/>
      <w:r w:rsidRPr="0063787C">
        <w:rPr>
          <w:bCs/>
          <w:lang w:val="kk-KZ"/>
        </w:rPr>
        <w:t xml:space="preserve"> -  теңдеу жүйесінің анықтауышы</w:t>
      </w:r>
      <w:bookmarkEnd w:id="0"/>
    </w:p>
    <w:p w:rsidR="00EE59B8" w:rsidRPr="0063787C" w:rsidRDefault="00EE59B8" w:rsidP="00EE59B8">
      <w:pPr>
        <w:pStyle w:val="a4"/>
        <w:spacing w:before="0" w:beforeAutospacing="0" w:after="0" w:afterAutospacing="0"/>
        <w:ind w:firstLine="567"/>
        <w:jc w:val="right"/>
        <w:rPr>
          <w:lang w:val="kk-KZ"/>
        </w:rPr>
      </w:pPr>
      <w:r w:rsidRPr="0063787C">
        <w:rPr>
          <w:position w:val="-32"/>
        </w:rPr>
        <w:object w:dxaOrig="1640" w:dyaOrig="760">
          <v:shape id="_x0000_i1046" type="#_x0000_t75" style="width:82pt;height:38.2pt" o:ole="">
            <v:imagedata r:id="rId49" o:title=""/>
          </v:shape>
          <o:OLEObject Type="Embed" ProgID="Equation.3" ShapeID="_x0000_i1046" DrawAspect="Content" ObjectID="_1536325584" r:id="rId50"/>
        </w:object>
      </w:r>
      <w:r w:rsidRPr="0063787C">
        <w:rPr>
          <w:lang w:val="kk-KZ"/>
        </w:rPr>
        <w:t xml:space="preserve">                         </w:t>
      </w:r>
      <w:r>
        <w:rPr>
          <w:lang w:val="kk-KZ"/>
        </w:rPr>
        <w:t xml:space="preserve">                         (2.8</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t>Δ</w:t>
      </w:r>
      <w:r w:rsidRPr="0063787C">
        <w:rPr>
          <w:bCs/>
          <w:vertAlign w:val="subscript"/>
          <w:lang w:val="kk-KZ"/>
        </w:rPr>
        <w:t>1</w:t>
      </w:r>
      <w:r w:rsidRPr="0063787C">
        <w:rPr>
          <w:lang w:val="kk-KZ"/>
        </w:rPr>
        <w:t xml:space="preserve"> анықтауышын табу үшін, жүйенің оң жағы бі</w:t>
      </w:r>
      <w:proofErr w:type="gramStart"/>
      <w:r w:rsidRPr="0063787C">
        <w:rPr>
          <w:lang w:val="kk-KZ"/>
        </w:rPr>
        <w:t>р</w:t>
      </w:r>
      <w:proofErr w:type="gramEnd"/>
      <w:r w:rsidRPr="0063787C">
        <w:rPr>
          <w:lang w:val="kk-KZ"/>
        </w:rPr>
        <w:t xml:space="preserve">інші бағананың орнына қойылады. Мысалы </w:t>
      </w:r>
      <w:bookmarkStart w:id="1" w:name="OCRUncertain091"/>
      <w:r w:rsidRPr="0063787C">
        <w:t>Δ</w:t>
      </w:r>
      <w:r w:rsidRPr="0063787C">
        <w:rPr>
          <w:bCs/>
          <w:vertAlign w:val="subscript"/>
          <w:lang w:val="kk-KZ"/>
        </w:rPr>
        <w:t>1</w:t>
      </w:r>
      <w:bookmarkEnd w:id="1"/>
      <w:r w:rsidRPr="0063787C">
        <w:t>Δ</w:t>
      </w:r>
      <w:r w:rsidRPr="0063787C">
        <w:rPr>
          <w:bCs/>
          <w:vertAlign w:val="subscript"/>
          <w:lang w:val="kk-KZ"/>
        </w:rPr>
        <w:t xml:space="preserve">2  </w:t>
      </w:r>
      <w:r w:rsidRPr="0063787C">
        <w:rPr>
          <w:bCs/>
          <w:lang w:val="kk-KZ"/>
        </w:rPr>
        <w:t>үшін</w:t>
      </w:r>
      <w:r w:rsidRPr="0063787C">
        <w:rPr>
          <w:lang w:val="kk-KZ"/>
        </w:rPr>
        <w:t>:</w:t>
      </w:r>
    </w:p>
    <w:p w:rsidR="00EE59B8" w:rsidRPr="0063787C" w:rsidRDefault="00EE59B8" w:rsidP="00EE59B8">
      <w:pPr>
        <w:pStyle w:val="a4"/>
        <w:spacing w:before="0" w:beforeAutospacing="0" w:after="0" w:afterAutospacing="0"/>
        <w:ind w:firstLine="567"/>
        <w:jc w:val="right"/>
        <w:rPr>
          <w:lang w:val="kk-KZ"/>
        </w:rPr>
      </w:pPr>
      <w:r w:rsidRPr="0063787C">
        <w:rPr>
          <w:position w:val="-32"/>
        </w:rPr>
        <w:object w:dxaOrig="1620" w:dyaOrig="760">
          <v:shape id="_x0000_i1047" type="#_x0000_t75" style="width:80.75pt;height:38.2pt" o:ole="">
            <v:imagedata r:id="rId51" o:title=""/>
          </v:shape>
          <o:OLEObject Type="Embed" ProgID="Equation.3" ShapeID="_x0000_i1047" DrawAspect="Content" ObjectID="_1536325585" r:id="rId52"/>
        </w:object>
      </w:r>
      <w:r w:rsidRPr="0063787C">
        <w:rPr>
          <w:lang w:val="kk-KZ"/>
        </w:rPr>
        <w:t xml:space="preserve">                                                  </w:t>
      </w:r>
      <w:r>
        <w:rPr>
          <w:lang w:val="kk-KZ"/>
        </w:rPr>
        <w:t xml:space="preserve">                      (2.9</w:t>
      </w:r>
      <w:r w:rsidRPr="0063787C">
        <w:rPr>
          <w:lang w:val="kk-KZ"/>
        </w:rPr>
        <w:t>)</w:t>
      </w:r>
    </w:p>
    <w:p w:rsidR="00EE59B8" w:rsidRPr="0063787C" w:rsidRDefault="00EE59B8" w:rsidP="00EE59B8">
      <w:pPr>
        <w:pStyle w:val="a4"/>
        <w:spacing w:before="0" w:beforeAutospacing="0" w:after="0" w:afterAutospacing="0"/>
        <w:ind w:firstLine="567"/>
        <w:jc w:val="right"/>
        <w:rPr>
          <w:lang w:val="kk-KZ"/>
        </w:rPr>
      </w:pPr>
      <w:r w:rsidRPr="0063787C">
        <w:rPr>
          <w:position w:val="-32"/>
        </w:rPr>
        <w:object w:dxaOrig="1620" w:dyaOrig="760">
          <v:shape id="_x0000_i1048" type="#_x0000_t75" style="width:80.75pt;height:38.2pt" o:ole="">
            <v:imagedata r:id="rId53" o:title=""/>
          </v:shape>
          <o:OLEObject Type="Embed" ProgID="Equation.3" ShapeID="_x0000_i1048" DrawAspect="Content" ObjectID="_1536325586" r:id="rId54"/>
        </w:object>
      </w:r>
      <w:r>
        <w:rPr>
          <w:lang w:val="kk-KZ"/>
        </w:rPr>
        <w:t xml:space="preserve">                           </w:t>
      </w:r>
      <w:r w:rsidRPr="0063787C">
        <w:rPr>
          <w:lang w:val="kk-KZ"/>
        </w:rPr>
        <w:t xml:space="preserve">                  </w:t>
      </w:r>
      <w:r>
        <w:rPr>
          <w:lang w:val="kk-KZ"/>
        </w:rPr>
        <w:t xml:space="preserve">                         (2.10</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тармақтардағы тоқтарды табу үшін жоғарыда айтылған екінші жағдайды ескеру керек: </w:t>
      </w:r>
      <w:r w:rsidRPr="0063787C">
        <w:rPr>
          <w:position w:val="-12"/>
          <w:lang w:val="kk-KZ"/>
        </w:rPr>
        <w:object w:dxaOrig="780" w:dyaOrig="360">
          <v:shape id="_x0000_i1049" type="#_x0000_t75" style="width:44.45pt;height:20.05pt" o:ole="">
            <v:imagedata r:id="rId55" o:title=""/>
          </v:shape>
          <o:OLEObject Type="Embed" ProgID="Equation.3" ShapeID="_x0000_i1049" DrawAspect="Content" ObjectID="_1536325587" r:id="rId56"/>
        </w:object>
      </w:r>
      <w:r w:rsidRPr="0063787C">
        <w:rPr>
          <w:position w:val="-12"/>
          <w:lang w:val="kk-KZ"/>
        </w:rPr>
        <w:object w:dxaOrig="840" w:dyaOrig="360">
          <v:shape id="_x0000_i1050" type="#_x0000_t75" style="width:46.35pt;height:20.05pt" o:ole="">
            <v:imagedata r:id="rId57" o:title=""/>
          </v:shape>
          <o:OLEObject Type="Embed" ProgID="Equation.3" ShapeID="_x0000_i1050" DrawAspect="Content" ObjectID="_1536325588" r:id="rId58"/>
        </w:object>
      </w:r>
      <w:r w:rsidRPr="0063787C">
        <w:rPr>
          <w:position w:val="-12"/>
          <w:lang w:val="kk-KZ"/>
        </w:rPr>
        <w:object w:dxaOrig="1359" w:dyaOrig="360">
          <v:shape id="_x0000_i1051" type="#_x0000_t75" style="width:83.25pt;height:21.9pt" o:ole="">
            <v:imagedata r:id="rId59" o:title=""/>
          </v:shape>
          <o:OLEObject Type="Embed" ProgID="Equation.3" ShapeID="_x0000_i1051" DrawAspect="Content" ObjectID="_1536325589" r:id="rId60"/>
        </w:object>
      </w:r>
      <w:r w:rsidRPr="0063787C">
        <w:rPr>
          <w:lang w:val="kk-KZ"/>
        </w:rPr>
        <w:t>. Бұл қабаттасу принципіне сәйкес келеді.</w:t>
      </w:r>
    </w:p>
    <w:p w:rsidR="00EE59B8" w:rsidRPr="0063787C" w:rsidRDefault="00EE59B8" w:rsidP="00EE59B8">
      <w:pPr>
        <w:pStyle w:val="a4"/>
        <w:spacing w:before="0" w:beforeAutospacing="0" w:after="0" w:afterAutospacing="0"/>
        <w:ind w:firstLine="567"/>
        <w:jc w:val="both"/>
        <w:rPr>
          <w:lang w:val="kk-KZ"/>
        </w:rPr>
      </w:pPr>
      <w:r w:rsidRPr="0063787C">
        <w:rPr>
          <w:lang w:val="kk-KZ"/>
        </w:rPr>
        <w:t>Төменде   к теңдеулер жүйесі үшін Крамер әдісінің қолданылуы көрсетілген</w:t>
      </w:r>
    </w:p>
    <w:p w:rsidR="00EE59B8" w:rsidRPr="0063787C" w:rsidRDefault="00EE59B8" w:rsidP="00EE59B8">
      <w:pPr>
        <w:pStyle w:val="a4"/>
        <w:spacing w:before="0" w:beforeAutospacing="0" w:after="0" w:afterAutospacing="0"/>
        <w:ind w:firstLine="567"/>
        <w:jc w:val="right"/>
        <w:rPr>
          <w:lang w:val="en-GB"/>
        </w:rPr>
      </w:pPr>
      <w:r w:rsidRPr="0063787C">
        <w:rPr>
          <w:position w:val="-68"/>
          <w:lang w:val="kk-KZ"/>
        </w:rPr>
        <w:object w:dxaOrig="2640" w:dyaOrig="1480">
          <v:shape id="_x0000_i1052" type="#_x0000_t75" style="width:98.3pt;height:71.35pt" o:ole="">
            <v:imagedata r:id="rId61" o:title=""/>
          </v:shape>
          <o:OLEObject Type="Embed" ProgID="Equation.3" ShapeID="_x0000_i1052" DrawAspect="Content" ObjectID="_1536325590" r:id="rId62"/>
        </w:object>
      </w:r>
      <w:r w:rsidRPr="0063787C">
        <w:rPr>
          <w:position w:val="-68"/>
          <w:lang w:val="kk-KZ"/>
        </w:rPr>
        <w:object w:dxaOrig="2600" w:dyaOrig="1480">
          <v:shape id="_x0000_i1053" type="#_x0000_t75" style="width:90.15pt;height:74.5pt" o:ole="">
            <v:imagedata r:id="rId63" o:title=""/>
          </v:shape>
          <o:OLEObject Type="Embed" ProgID="Equation.3" ShapeID="_x0000_i1053" DrawAspect="Content" ObjectID="_1536325591" r:id="rId64"/>
        </w:object>
      </w:r>
      <w:r w:rsidRPr="0063787C">
        <w:rPr>
          <w:position w:val="-68"/>
          <w:lang w:val="kk-KZ"/>
        </w:rPr>
        <w:object w:dxaOrig="2620" w:dyaOrig="1480">
          <v:shape id="_x0000_i1054" type="#_x0000_t75" style="width:88.3pt;height:74.5pt" o:ole="">
            <v:imagedata r:id="rId65" o:title=""/>
          </v:shape>
          <o:OLEObject Type="Embed" ProgID="Equation.3" ShapeID="_x0000_i1054" DrawAspect="Content" ObjectID="_1536325592" r:id="rId66"/>
        </w:object>
      </w:r>
      <w:r w:rsidRPr="0063787C">
        <w:rPr>
          <w:position w:val="-68"/>
          <w:lang w:val="kk-KZ"/>
        </w:rPr>
        <w:object w:dxaOrig="2620" w:dyaOrig="1480">
          <v:shape id="_x0000_i1055" type="#_x0000_t75" style="width:80.75pt;height:74.5pt" o:ole="">
            <v:imagedata r:id="rId67" o:title=""/>
          </v:shape>
          <o:OLEObject Type="Embed" ProgID="Equation.3" ShapeID="_x0000_i1055" DrawAspect="Content" ObjectID="_1536325593" r:id="rId68"/>
        </w:object>
      </w:r>
      <w:r>
        <w:rPr>
          <w:lang w:val="kk-KZ"/>
        </w:rPr>
        <w:t xml:space="preserve">   (2.11</w:t>
      </w:r>
      <w:r w:rsidRPr="0063787C">
        <w:rPr>
          <w:lang w:val="en-GB"/>
        </w:rPr>
        <w:t>)</w:t>
      </w:r>
    </w:p>
    <w:p w:rsidR="00EE59B8" w:rsidRPr="0063787C" w:rsidRDefault="00EE59B8" w:rsidP="00EE59B8">
      <w:pPr>
        <w:pStyle w:val="a4"/>
        <w:spacing w:before="0" w:beforeAutospacing="0" w:after="0" w:afterAutospacing="0"/>
        <w:ind w:firstLine="567"/>
        <w:jc w:val="both"/>
        <w:rPr>
          <w:lang w:val="kk-KZ"/>
        </w:rPr>
      </w:pPr>
    </w:p>
    <w:p w:rsidR="00EE59B8" w:rsidRPr="0063787C" w:rsidRDefault="00EE59B8" w:rsidP="00EE59B8">
      <w:pPr>
        <w:pStyle w:val="a4"/>
        <w:spacing w:before="0" w:beforeAutospacing="0" w:after="0" w:afterAutospacing="0"/>
        <w:ind w:firstLine="567"/>
        <w:jc w:val="right"/>
        <w:rPr>
          <w:lang w:val="en-US"/>
        </w:rPr>
      </w:pPr>
      <w:r w:rsidRPr="0063787C">
        <w:rPr>
          <w:lang w:val="kk-KZ"/>
        </w:rPr>
        <w:t>I</w:t>
      </w:r>
      <w:r w:rsidRPr="0063787C">
        <w:rPr>
          <w:vertAlign w:val="subscript"/>
          <w:lang w:val="kk-KZ"/>
        </w:rPr>
        <w:t>1.1</w:t>
      </w:r>
      <w:r w:rsidRPr="0063787C">
        <w:rPr>
          <w:lang w:val="kk-KZ"/>
        </w:rPr>
        <w:t xml:space="preserve"> = </w:t>
      </w:r>
      <w:r w:rsidRPr="0063787C">
        <w:t>Δ</w:t>
      </w:r>
      <w:r w:rsidRPr="0063787C">
        <w:rPr>
          <w:vertAlign w:val="subscript"/>
          <w:lang w:val="kk-KZ"/>
        </w:rPr>
        <w:t>1</w:t>
      </w:r>
      <w:r w:rsidRPr="0063787C">
        <w:rPr>
          <w:lang w:val="kk-KZ"/>
        </w:rPr>
        <w:t xml:space="preserve">/ </w:t>
      </w:r>
      <w:r w:rsidRPr="0063787C">
        <w:t>Δ</w:t>
      </w:r>
      <w:r w:rsidRPr="0063787C">
        <w:rPr>
          <w:vertAlign w:val="subscript"/>
          <w:lang w:val="kk-KZ"/>
        </w:rPr>
        <w:t xml:space="preserve">R </w:t>
      </w:r>
      <w:r w:rsidRPr="0063787C">
        <w:rPr>
          <w:lang w:val="kk-KZ"/>
        </w:rPr>
        <w:t>;          I</w:t>
      </w:r>
      <w:r w:rsidRPr="0063787C">
        <w:rPr>
          <w:vertAlign w:val="subscript"/>
          <w:lang w:val="kk-KZ"/>
        </w:rPr>
        <w:t>2.2</w:t>
      </w:r>
      <w:r w:rsidRPr="0063787C">
        <w:rPr>
          <w:lang w:val="kk-KZ"/>
        </w:rPr>
        <w:t xml:space="preserve">  = </w:t>
      </w:r>
      <w:r w:rsidRPr="0063787C">
        <w:t>Δ</w:t>
      </w:r>
      <w:r w:rsidRPr="0063787C">
        <w:rPr>
          <w:vertAlign w:val="subscript"/>
          <w:lang w:val="kk-KZ"/>
        </w:rPr>
        <w:t>2</w:t>
      </w:r>
      <w:r w:rsidRPr="0063787C">
        <w:rPr>
          <w:lang w:val="kk-KZ"/>
        </w:rPr>
        <w:t xml:space="preserve">/ </w:t>
      </w:r>
      <w:r w:rsidRPr="0063787C">
        <w:t>Δ</w:t>
      </w:r>
      <w:r w:rsidRPr="0063787C">
        <w:rPr>
          <w:vertAlign w:val="subscript"/>
          <w:lang w:val="kk-KZ"/>
        </w:rPr>
        <w:t xml:space="preserve">R   </w:t>
      </w:r>
      <w:r w:rsidRPr="0063787C">
        <w:rPr>
          <w:lang w:val="kk-KZ"/>
        </w:rPr>
        <w:t xml:space="preserve">   I</w:t>
      </w:r>
      <w:r w:rsidRPr="0063787C">
        <w:rPr>
          <w:vertAlign w:val="subscript"/>
          <w:lang w:val="en-US"/>
        </w:rPr>
        <w:t>n</w:t>
      </w:r>
      <w:r w:rsidRPr="0063787C">
        <w:rPr>
          <w:vertAlign w:val="subscript"/>
          <w:lang w:val="kk-KZ"/>
        </w:rPr>
        <w:t>.</w:t>
      </w:r>
      <w:r w:rsidRPr="0063787C">
        <w:rPr>
          <w:vertAlign w:val="subscript"/>
          <w:lang w:val="en-US"/>
        </w:rPr>
        <w:t>n</w:t>
      </w:r>
      <w:r w:rsidRPr="0063787C">
        <w:rPr>
          <w:lang w:val="kk-KZ"/>
        </w:rPr>
        <w:t xml:space="preserve"> = </w:t>
      </w:r>
      <w:r w:rsidRPr="0063787C">
        <w:t>Δ</w:t>
      </w:r>
      <w:r w:rsidRPr="0063787C">
        <w:rPr>
          <w:vertAlign w:val="subscript"/>
          <w:lang w:val="en-US"/>
        </w:rPr>
        <w:t>n</w:t>
      </w:r>
      <w:r w:rsidRPr="0063787C">
        <w:rPr>
          <w:lang w:val="kk-KZ"/>
        </w:rPr>
        <w:t xml:space="preserve">/ </w:t>
      </w:r>
      <w:r w:rsidRPr="0063787C">
        <w:t>Δ</w:t>
      </w:r>
      <w:r w:rsidRPr="0063787C">
        <w:rPr>
          <w:vertAlign w:val="subscript"/>
          <w:lang w:val="kk-KZ"/>
        </w:rPr>
        <w:t xml:space="preserve">R </w:t>
      </w:r>
      <w:r>
        <w:rPr>
          <w:lang w:val="en-US"/>
        </w:rPr>
        <w:t xml:space="preserve"> </w:t>
      </w:r>
      <w:r>
        <w:rPr>
          <w:lang w:val="kk-KZ"/>
        </w:rPr>
        <w:t xml:space="preserve">                            </w:t>
      </w:r>
      <w:r>
        <w:rPr>
          <w:lang w:val="en-US"/>
        </w:rPr>
        <w:t>(</w:t>
      </w:r>
      <w:r>
        <w:rPr>
          <w:lang w:val="kk-KZ"/>
        </w:rPr>
        <w:t>2.12</w:t>
      </w:r>
      <w:r w:rsidRPr="0063787C">
        <w:rPr>
          <w:lang w:val="en-US"/>
        </w:rPr>
        <w:t>)</w:t>
      </w:r>
    </w:p>
    <w:p w:rsidR="00EE59B8" w:rsidRPr="0063787C" w:rsidRDefault="00EE59B8" w:rsidP="00EE59B8">
      <w:pPr>
        <w:pStyle w:val="a4"/>
        <w:spacing w:before="0" w:beforeAutospacing="0" w:after="0" w:afterAutospacing="0"/>
        <w:ind w:firstLine="567"/>
        <w:jc w:val="both"/>
        <w:rPr>
          <w:lang w:val="kk-KZ"/>
        </w:rPr>
      </w:pP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Сызықтық тізбектер  үшін өзаралық принциптің ( қайтымдылық теоремасы ) маңызы зор. </w:t>
      </w:r>
    </w:p>
    <w:p w:rsidR="00EE59B8" w:rsidRPr="0063787C" w:rsidRDefault="00EE59B8" w:rsidP="00EE59B8">
      <w:pPr>
        <w:pStyle w:val="a4"/>
        <w:spacing w:before="0" w:beforeAutospacing="0" w:after="0" w:afterAutospacing="0"/>
        <w:ind w:firstLine="567"/>
        <w:jc w:val="both"/>
        <w:rPr>
          <w:lang w:val="kk-KZ"/>
        </w:rPr>
      </w:pPr>
      <w:r w:rsidRPr="0063787C">
        <w:rPr>
          <w:lang w:val="kk-KZ"/>
        </w:rPr>
        <w:t>Ол бойынша: егер пассивті сызықтық тізбектің кез келген бір  m тармағына орналасқан кернеу көзі, осы тізбектің басқа n  тармағында k-мәнді тоқ  туғызса, тап сол кернеу көзін керісінше n тармағына орналастырса, m тармағында  тап сондай k-мәнді тоқ  туғызады.</w:t>
      </w:r>
    </w:p>
    <w:p w:rsidR="00EE59B8" w:rsidRPr="0063787C" w:rsidRDefault="00EE59B8" w:rsidP="00EE59B8">
      <w:pPr>
        <w:pStyle w:val="a4"/>
        <w:spacing w:before="0" w:beforeAutospacing="0" w:after="0" w:afterAutospacing="0"/>
        <w:ind w:firstLine="567"/>
        <w:jc w:val="both"/>
        <w:rPr>
          <w:b/>
          <w:lang w:val="kk-KZ"/>
        </w:rPr>
      </w:pPr>
      <w:r w:rsidRPr="00737CA5">
        <w:rPr>
          <w:lang w:val="kk-KZ"/>
        </w:rPr>
        <w:t>Түйіндік потенциалдар әдісі.</w:t>
      </w:r>
      <w:r w:rsidRPr="0063787C">
        <w:rPr>
          <w:b/>
          <w:lang w:val="kk-KZ"/>
        </w:rPr>
        <w:t xml:space="preserve"> </w:t>
      </w:r>
      <w:r w:rsidRPr="0063787C">
        <w:rPr>
          <w:lang w:val="kk-KZ"/>
        </w:rPr>
        <w:t>Түйіндік потенциалдар әдісі Кирхгофтың бірінші заңына негізделген. Сондықтан, құрастырылатын теңдеулер саны Кирхгофтың бірінші заңы бойыншатеңдеулер санына  тең болады, яғни:</w:t>
      </w:r>
      <w:r w:rsidRPr="0063787C">
        <w:rPr>
          <w:i/>
          <w:lang w:val="kk-KZ"/>
        </w:rPr>
        <w:t xml:space="preserve"> n</w:t>
      </w:r>
      <w:r w:rsidRPr="0063787C">
        <w:rPr>
          <w:lang w:val="kk-KZ"/>
        </w:rPr>
        <w:t>- 1. Теңдеулерді тізбектің түйіндері үшін құрастырады.</w:t>
      </w:r>
    </w:p>
    <w:p w:rsidR="00EE59B8" w:rsidRPr="0063787C" w:rsidRDefault="00EE59B8" w:rsidP="00EE59B8">
      <w:pPr>
        <w:pStyle w:val="a4"/>
        <w:spacing w:before="0" w:beforeAutospacing="0" w:after="0" w:afterAutospacing="0"/>
        <w:ind w:firstLine="567"/>
        <w:jc w:val="center"/>
        <w:rPr>
          <w:rStyle w:val="a3"/>
          <w:b w:val="0"/>
          <w:i/>
          <w:lang w:val="kk-KZ"/>
        </w:rPr>
      </w:pPr>
      <w:r w:rsidRPr="0063787C">
        <w:object w:dxaOrig="10395" w:dyaOrig="5174">
          <v:shape id="_x0000_i1056" type="#_x0000_t75" style="width:243.55pt;height:121.45pt" o:ole="">
            <v:imagedata r:id="rId69" o:title="" cropright="-6304f"/>
          </v:shape>
          <o:OLEObject Type="Embed" ProgID="Word.Picture.8" ShapeID="_x0000_i1056" DrawAspect="Content" ObjectID="_1536325594" r:id="rId70"/>
        </w:object>
      </w:r>
    </w:p>
    <w:p w:rsidR="00EE59B8" w:rsidRPr="00AA5977" w:rsidRDefault="00EE59B8" w:rsidP="00EE59B8">
      <w:pPr>
        <w:pStyle w:val="a4"/>
        <w:spacing w:before="0" w:beforeAutospacing="0" w:after="0" w:afterAutospacing="0"/>
        <w:ind w:firstLine="567"/>
        <w:jc w:val="center"/>
        <w:rPr>
          <w:rStyle w:val="a3"/>
          <w:b w:val="0"/>
          <w:lang w:val="kk-KZ"/>
        </w:rPr>
      </w:pPr>
      <w:r w:rsidRPr="00AA5977">
        <w:rPr>
          <w:rStyle w:val="a3"/>
          <w:b w:val="0"/>
          <w:lang w:val="kk-KZ"/>
        </w:rPr>
        <w:t>Сурет</w:t>
      </w:r>
      <w:r>
        <w:rPr>
          <w:rStyle w:val="a3"/>
          <w:b w:val="0"/>
          <w:lang w:val="kk-KZ"/>
        </w:rPr>
        <w:t xml:space="preserve"> -</w:t>
      </w:r>
      <w:r w:rsidRPr="00AA5977">
        <w:rPr>
          <w:rStyle w:val="a3"/>
          <w:b w:val="0"/>
          <w:lang w:val="kk-KZ"/>
        </w:rPr>
        <w:t xml:space="preserve"> 2.2  </w:t>
      </w:r>
      <w:r w:rsidRPr="00AA5977">
        <w:rPr>
          <w:bCs/>
          <w:lang w:val="kk-KZ"/>
        </w:rPr>
        <w:t>Түйіндік  потенциалдар әдісі</w:t>
      </w:r>
      <w:r w:rsidRPr="00AA5977">
        <w:rPr>
          <w:rStyle w:val="a3"/>
          <w:b w:val="0"/>
          <w:lang w:val="kk-KZ"/>
        </w:rPr>
        <w:t>н сипаттайтын схема</w:t>
      </w:r>
    </w:p>
    <w:p w:rsidR="00EE59B8" w:rsidRPr="00AA5977" w:rsidRDefault="00EE59B8" w:rsidP="00EE59B8">
      <w:pPr>
        <w:pStyle w:val="a4"/>
        <w:spacing w:before="0" w:beforeAutospacing="0" w:after="0" w:afterAutospacing="0"/>
        <w:ind w:firstLine="567"/>
        <w:jc w:val="center"/>
        <w:rPr>
          <w:rStyle w:val="a3"/>
          <w:b w:val="0"/>
          <w:lang w:val="kk-KZ"/>
        </w:rPr>
      </w:pPr>
      <w:r w:rsidRPr="00AA5977">
        <w:rPr>
          <w:rStyle w:val="a3"/>
          <w:b w:val="0"/>
          <w:lang w:val="kk-KZ"/>
        </w:rPr>
        <w:t>а) бастапқы схема;    б) кернеу көздерін тоқ көздеріне түрлендірген схема</w:t>
      </w:r>
    </w:p>
    <w:p w:rsidR="00EE59B8" w:rsidRPr="0063787C" w:rsidRDefault="00EE59B8" w:rsidP="00EE59B8">
      <w:pPr>
        <w:pStyle w:val="a4"/>
        <w:spacing w:before="0" w:beforeAutospacing="0" w:after="0" w:afterAutospacing="0"/>
        <w:ind w:firstLine="567"/>
        <w:jc w:val="right"/>
        <w:rPr>
          <w:lang w:val="kk-KZ"/>
        </w:rPr>
      </w:pPr>
      <w:r w:rsidRPr="0063787C">
        <w:rPr>
          <w:lang w:val="kk-KZ"/>
        </w:rPr>
        <w:t>G</w:t>
      </w:r>
      <w:r w:rsidRPr="0063787C">
        <w:rPr>
          <w:vertAlign w:val="subscript"/>
          <w:lang w:val="kk-KZ"/>
        </w:rPr>
        <w:t>11</w:t>
      </w:r>
      <w:r w:rsidRPr="0063787C">
        <w:rPr>
          <w:position w:val="-10"/>
          <w:lang w:val="kk-KZ"/>
        </w:rPr>
        <w:object w:dxaOrig="220" w:dyaOrig="260">
          <v:shape id="_x0000_i1057" type="#_x0000_t75" style="width:11.25pt;height:12.5pt" o:ole="">
            <v:imagedata r:id="rId71" o:title=""/>
          </v:shape>
          <o:OLEObject Type="Embed" ProgID="Equation.3" ShapeID="_x0000_i1057" DrawAspect="Content" ObjectID="_1536325595" r:id="rId72"/>
        </w:object>
      </w:r>
      <w:r w:rsidRPr="0063787C">
        <w:rPr>
          <w:vertAlign w:val="subscript"/>
          <w:lang w:val="kk-KZ"/>
        </w:rPr>
        <w:t>1</w:t>
      </w:r>
      <w:r w:rsidRPr="0063787C">
        <w:rPr>
          <w:lang w:val="kk-KZ"/>
        </w:rPr>
        <w:t xml:space="preserve"> - G</w:t>
      </w:r>
      <w:r w:rsidRPr="0063787C">
        <w:rPr>
          <w:vertAlign w:val="subscript"/>
          <w:lang w:val="kk-KZ"/>
        </w:rPr>
        <w:t>12</w:t>
      </w:r>
      <w:r w:rsidRPr="0063787C">
        <w:rPr>
          <w:position w:val="-10"/>
          <w:lang w:val="kk-KZ"/>
        </w:rPr>
        <w:object w:dxaOrig="220" w:dyaOrig="260">
          <v:shape id="_x0000_i1058" type="#_x0000_t75" style="width:11.25pt;height:12.5pt" o:ole="">
            <v:imagedata r:id="rId73" o:title=""/>
          </v:shape>
          <o:OLEObject Type="Embed" ProgID="Equation.3" ShapeID="_x0000_i1058" DrawAspect="Content" ObjectID="_1536325596" r:id="rId74"/>
        </w:object>
      </w:r>
      <w:r w:rsidRPr="0063787C">
        <w:rPr>
          <w:vertAlign w:val="subscript"/>
          <w:lang w:val="kk-KZ"/>
        </w:rPr>
        <w:t>2</w:t>
      </w:r>
      <w:r w:rsidRPr="0063787C">
        <w:rPr>
          <w:lang w:val="kk-KZ"/>
        </w:rPr>
        <w:t xml:space="preserve"> - ... - G</w:t>
      </w:r>
      <w:r w:rsidRPr="0063787C">
        <w:rPr>
          <w:vertAlign w:val="subscript"/>
          <w:lang w:val="kk-KZ"/>
        </w:rPr>
        <w:t>1(n-1)</w:t>
      </w:r>
      <w:r w:rsidRPr="0063787C">
        <w:rPr>
          <w:position w:val="-10"/>
          <w:lang w:val="kk-KZ"/>
        </w:rPr>
        <w:object w:dxaOrig="220" w:dyaOrig="260">
          <v:shape id="_x0000_i1059" type="#_x0000_t75" style="width:11.25pt;height:12.5pt" o:ole="">
            <v:imagedata r:id="rId73" o:title=""/>
          </v:shape>
          <o:OLEObject Type="Embed" ProgID="Equation.3" ShapeID="_x0000_i1059" DrawAspect="Content" ObjectID="_1536325597" r:id="rId75"/>
        </w:object>
      </w:r>
      <w:r w:rsidRPr="0063787C">
        <w:rPr>
          <w:vertAlign w:val="subscript"/>
          <w:lang w:val="kk-KZ"/>
        </w:rPr>
        <w:t xml:space="preserve"> (n-1)</w:t>
      </w:r>
      <w:r w:rsidRPr="0063787C">
        <w:rPr>
          <w:lang w:val="kk-KZ"/>
        </w:rPr>
        <w:t xml:space="preserve"> = I</w:t>
      </w:r>
      <w:r w:rsidRPr="0063787C">
        <w:rPr>
          <w:vertAlign w:val="subscript"/>
          <w:lang w:val="kk-KZ"/>
        </w:rPr>
        <w:t>1.1</w:t>
      </w:r>
      <w:r w:rsidRPr="0063787C">
        <w:rPr>
          <w:lang w:val="kk-KZ"/>
        </w:rPr>
        <w:t xml:space="preserve"> ;                      </w:t>
      </w:r>
      <w:r>
        <w:rPr>
          <w:lang w:val="kk-KZ"/>
        </w:rPr>
        <w:t xml:space="preserve">                         (2.13</w:t>
      </w:r>
      <w:r w:rsidRPr="0063787C">
        <w:rPr>
          <w:lang w:val="kk-KZ"/>
        </w:rPr>
        <w:t>)</w:t>
      </w:r>
    </w:p>
    <w:p w:rsidR="00EE59B8" w:rsidRPr="00AA5977" w:rsidRDefault="00EE59B8" w:rsidP="00EE59B8">
      <w:pPr>
        <w:pStyle w:val="a4"/>
        <w:spacing w:before="0" w:beforeAutospacing="0" w:after="0" w:afterAutospacing="0"/>
        <w:ind w:firstLine="567"/>
        <w:rPr>
          <w:lang w:val="kk-KZ"/>
        </w:rPr>
      </w:pPr>
      <w:r>
        <w:rPr>
          <w:lang w:val="kk-KZ"/>
        </w:rPr>
        <w:lastRenderedPageBreak/>
        <w:t xml:space="preserve">                      </w:t>
      </w:r>
      <w:r w:rsidRPr="0063787C">
        <w:rPr>
          <w:lang w:val="en-US"/>
        </w:rPr>
        <w:t>-G</w:t>
      </w:r>
      <w:r w:rsidRPr="0063787C">
        <w:rPr>
          <w:vertAlign w:val="subscript"/>
          <w:lang w:val="en-US"/>
        </w:rPr>
        <w:t>21</w:t>
      </w:r>
      <w:r w:rsidRPr="0063787C">
        <w:rPr>
          <w:position w:val="-10"/>
          <w:lang w:val="kk-KZ"/>
        </w:rPr>
        <w:object w:dxaOrig="220" w:dyaOrig="260">
          <v:shape id="_x0000_i1060" type="#_x0000_t75" style="width:11.25pt;height:12.5pt" o:ole="">
            <v:imagedata r:id="rId73" o:title=""/>
          </v:shape>
          <o:OLEObject Type="Embed" ProgID="Equation.3" ShapeID="_x0000_i1060" DrawAspect="Content" ObjectID="_1536325598" r:id="rId76"/>
        </w:object>
      </w:r>
      <w:r w:rsidRPr="0063787C">
        <w:rPr>
          <w:vertAlign w:val="subscript"/>
          <w:lang w:val="en-US"/>
        </w:rPr>
        <w:t>1</w:t>
      </w:r>
      <w:r w:rsidRPr="0063787C">
        <w:rPr>
          <w:lang w:val="en-US"/>
        </w:rPr>
        <w:t xml:space="preserve"> + G</w:t>
      </w:r>
      <w:r w:rsidRPr="0063787C">
        <w:rPr>
          <w:vertAlign w:val="subscript"/>
          <w:lang w:val="en-US"/>
        </w:rPr>
        <w:t>22</w:t>
      </w:r>
      <w:r w:rsidRPr="0063787C">
        <w:rPr>
          <w:position w:val="-10"/>
          <w:lang w:val="kk-KZ"/>
        </w:rPr>
        <w:object w:dxaOrig="220" w:dyaOrig="260">
          <v:shape id="_x0000_i1061" type="#_x0000_t75" style="width:11.25pt;height:12.5pt" o:ole="">
            <v:imagedata r:id="rId73" o:title=""/>
          </v:shape>
          <o:OLEObject Type="Embed" ProgID="Equation.3" ShapeID="_x0000_i1061" DrawAspect="Content" ObjectID="_1536325599" r:id="rId77"/>
        </w:object>
      </w:r>
      <w:r w:rsidRPr="0063787C">
        <w:rPr>
          <w:vertAlign w:val="subscript"/>
          <w:lang w:val="en-US"/>
        </w:rPr>
        <w:t>2</w:t>
      </w:r>
      <w:r w:rsidRPr="0063787C">
        <w:rPr>
          <w:lang w:val="en-US"/>
        </w:rPr>
        <w:t xml:space="preserve"> - ... </w:t>
      </w:r>
      <w:r>
        <w:rPr>
          <w:lang w:val="en-US"/>
        </w:rPr>
        <w:t>–</w:t>
      </w:r>
      <w:r w:rsidRPr="0063787C">
        <w:rPr>
          <w:lang w:val="en-US"/>
        </w:rPr>
        <w:t xml:space="preserve"> </w:t>
      </w:r>
      <w:proofErr w:type="gramStart"/>
      <w:r w:rsidRPr="0063787C">
        <w:rPr>
          <w:lang w:val="en-US"/>
        </w:rPr>
        <w:t>G</w:t>
      </w:r>
      <w:r w:rsidRPr="0063787C">
        <w:rPr>
          <w:vertAlign w:val="subscript"/>
          <w:lang w:val="en-US"/>
        </w:rPr>
        <w:t>2(</w:t>
      </w:r>
      <w:proofErr w:type="gramEnd"/>
      <w:r w:rsidRPr="0063787C">
        <w:rPr>
          <w:vertAlign w:val="subscript"/>
          <w:lang w:val="en-US"/>
        </w:rPr>
        <w:t>n-1)</w:t>
      </w:r>
      <w:r w:rsidRPr="0063787C">
        <w:rPr>
          <w:position w:val="-10"/>
          <w:lang w:val="kk-KZ"/>
        </w:rPr>
        <w:object w:dxaOrig="220" w:dyaOrig="260">
          <v:shape id="_x0000_i1062" type="#_x0000_t75" style="width:11.25pt;height:12.5pt" o:ole="">
            <v:imagedata r:id="rId73" o:title=""/>
          </v:shape>
          <o:OLEObject Type="Embed" ProgID="Equation.3" ShapeID="_x0000_i1062" DrawAspect="Content" ObjectID="_1536325600" r:id="rId78"/>
        </w:object>
      </w:r>
      <w:r w:rsidRPr="0063787C">
        <w:rPr>
          <w:vertAlign w:val="subscript"/>
          <w:lang w:val="en-US"/>
        </w:rPr>
        <w:t xml:space="preserve"> (n-1)</w:t>
      </w:r>
      <w:r w:rsidRPr="0063787C">
        <w:rPr>
          <w:lang w:val="en-US"/>
        </w:rPr>
        <w:t xml:space="preserve"> = I</w:t>
      </w:r>
      <w:r w:rsidRPr="0063787C">
        <w:rPr>
          <w:vertAlign w:val="subscript"/>
          <w:lang w:val="en-US"/>
        </w:rPr>
        <w:t>2.2</w:t>
      </w:r>
      <w:r w:rsidRPr="0063787C">
        <w:rPr>
          <w:lang w:val="en-US"/>
        </w:rPr>
        <w:t xml:space="preserve"> ;</w:t>
      </w:r>
      <w:r>
        <w:rPr>
          <w:lang w:val="kk-KZ"/>
        </w:rPr>
        <w:t xml:space="preserve">                                    </w:t>
      </w:r>
    </w:p>
    <w:p w:rsidR="00EE59B8" w:rsidRPr="0063787C" w:rsidRDefault="00EE59B8" w:rsidP="00EE59B8">
      <w:pPr>
        <w:pStyle w:val="a4"/>
        <w:spacing w:before="0" w:beforeAutospacing="0" w:after="0" w:afterAutospacing="0"/>
        <w:ind w:firstLine="567"/>
        <w:jc w:val="both"/>
        <w:rPr>
          <w:lang w:val="en-US"/>
        </w:rPr>
      </w:pPr>
      <w:r>
        <w:rPr>
          <w:lang w:val="kk-KZ"/>
        </w:rPr>
        <w:t xml:space="preserve">                     </w:t>
      </w:r>
      <w:r w:rsidRPr="0063787C">
        <w:rPr>
          <w:lang w:val="en-US"/>
        </w:rPr>
        <w:t>.....................................................................</w:t>
      </w:r>
    </w:p>
    <w:p w:rsidR="00EE59B8" w:rsidRPr="0063787C" w:rsidRDefault="00EE59B8" w:rsidP="00EE59B8">
      <w:pPr>
        <w:pStyle w:val="a4"/>
        <w:spacing w:before="0" w:beforeAutospacing="0" w:after="0" w:afterAutospacing="0"/>
        <w:ind w:firstLine="567"/>
        <w:jc w:val="both"/>
        <w:rPr>
          <w:lang w:val="en-US"/>
        </w:rPr>
      </w:pPr>
      <w:r>
        <w:rPr>
          <w:lang w:val="kk-KZ"/>
        </w:rPr>
        <w:t xml:space="preserve">                    </w:t>
      </w:r>
      <w:r w:rsidRPr="0063787C">
        <w:rPr>
          <w:lang w:val="en-US"/>
        </w:rPr>
        <w:t>-</w:t>
      </w:r>
      <w:proofErr w:type="gramStart"/>
      <w:r w:rsidRPr="0063787C">
        <w:rPr>
          <w:lang w:val="en-US"/>
        </w:rPr>
        <w:t>G</w:t>
      </w:r>
      <w:r w:rsidRPr="0063787C">
        <w:rPr>
          <w:vertAlign w:val="subscript"/>
          <w:lang w:val="en-US"/>
        </w:rPr>
        <w:t>(</w:t>
      </w:r>
      <w:proofErr w:type="gramEnd"/>
      <w:r w:rsidRPr="0063787C">
        <w:rPr>
          <w:vertAlign w:val="subscript"/>
          <w:lang w:val="en-US"/>
        </w:rPr>
        <w:t>n-1)1</w:t>
      </w:r>
      <w:r w:rsidRPr="0063787C">
        <w:rPr>
          <w:position w:val="-10"/>
          <w:lang w:val="kk-KZ"/>
        </w:rPr>
        <w:object w:dxaOrig="220" w:dyaOrig="260">
          <v:shape id="_x0000_i1063" type="#_x0000_t75" style="width:11.25pt;height:12.5pt" o:ole="">
            <v:imagedata r:id="rId73" o:title=""/>
          </v:shape>
          <o:OLEObject Type="Embed" ProgID="Equation.3" ShapeID="_x0000_i1063" DrawAspect="Content" ObjectID="_1536325601" r:id="rId79"/>
        </w:object>
      </w:r>
      <w:r w:rsidRPr="0063787C">
        <w:rPr>
          <w:vertAlign w:val="subscript"/>
          <w:lang w:val="en-US"/>
        </w:rPr>
        <w:t>1</w:t>
      </w:r>
      <w:r w:rsidRPr="0063787C">
        <w:rPr>
          <w:lang w:val="en-US"/>
        </w:rPr>
        <w:t xml:space="preserve"> - G</w:t>
      </w:r>
      <w:r w:rsidRPr="0063787C">
        <w:rPr>
          <w:vertAlign w:val="subscript"/>
          <w:lang w:val="en-US"/>
        </w:rPr>
        <w:t>(n-1)2</w:t>
      </w:r>
      <w:r w:rsidRPr="0063787C">
        <w:rPr>
          <w:position w:val="-10"/>
          <w:lang w:val="kk-KZ"/>
        </w:rPr>
        <w:object w:dxaOrig="220" w:dyaOrig="260">
          <v:shape id="_x0000_i1064" type="#_x0000_t75" style="width:11.25pt;height:12.5pt" o:ole="">
            <v:imagedata r:id="rId73" o:title=""/>
          </v:shape>
          <o:OLEObject Type="Embed" ProgID="Equation.3" ShapeID="_x0000_i1064" DrawAspect="Content" ObjectID="_1536325602" r:id="rId80"/>
        </w:object>
      </w:r>
      <w:r w:rsidRPr="0063787C">
        <w:rPr>
          <w:vertAlign w:val="subscript"/>
          <w:lang w:val="en-US"/>
        </w:rPr>
        <w:t>2</w:t>
      </w:r>
      <w:r w:rsidRPr="0063787C">
        <w:rPr>
          <w:lang w:val="en-US"/>
        </w:rPr>
        <w:t xml:space="preserve">  ... + G</w:t>
      </w:r>
      <w:r w:rsidRPr="0063787C">
        <w:rPr>
          <w:vertAlign w:val="subscript"/>
          <w:lang w:val="en-US"/>
        </w:rPr>
        <w:t>(n-1)(n-1)</w:t>
      </w:r>
      <w:r w:rsidRPr="0063787C">
        <w:rPr>
          <w:position w:val="-10"/>
          <w:lang w:val="kk-KZ"/>
        </w:rPr>
        <w:object w:dxaOrig="220" w:dyaOrig="260">
          <v:shape id="_x0000_i1065" type="#_x0000_t75" style="width:11.25pt;height:12.5pt" o:ole="">
            <v:imagedata r:id="rId73" o:title=""/>
          </v:shape>
          <o:OLEObject Type="Embed" ProgID="Equation.3" ShapeID="_x0000_i1065" DrawAspect="Content" ObjectID="_1536325603" r:id="rId81"/>
        </w:object>
      </w:r>
      <w:r w:rsidRPr="0063787C">
        <w:rPr>
          <w:vertAlign w:val="subscript"/>
          <w:lang w:val="en-US"/>
        </w:rPr>
        <w:t xml:space="preserve"> (n-1)</w:t>
      </w:r>
      <w:r w:rsidRPr="0063787C">
        <w:rPr>
          <w:lang w:val="en-US"/>
        </w:rPr>
        <w:t xml:space="preserve"> = I</w:t>
      </w:r>
      <w:r w:rsidRPr="0063787C">
        <w:rPr>
          <w:vertAlign w:val="subscript"/>
          <w:lang w:val="en-US"/>
        </w:rPr>
        <w:t>n(n-1)</w:t>
      </w:r>
      <w:r w:rsidRPr="0063787C">
        <w:rPr>
          <w:lang w:val="en-US"/>
        </w:rPr>
        <w:t xml:space="preserve"> ,</w:t>
      </w:r>
    </w:p>
    <w:p w:rsidR="00EE59B8" w:rsidRPr="0063787C" w:rsidRDefault="00EE59B8" w:rsidP="00EE59B8">
      <w:pPr>
        <w:pStyle w:val="a4"/>
        <w:spacing w:before="0" w:beforeAutospacing="0" w:after="0" w:afterAutospacing="0"/>
        <w:ind w:firstLine="567"/>
        <w:jc w:val="both"/>
        <w:rPr>
          <w:lang w:val="kk-KZ"/>
        </w:rPr>
      </w:pP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мұндағы, </w:t>
      </w:r>
      <w:r w:rsidRPr="0063787C">
        <w:rPr>
          <w:lang w:val="en-US"/>
        </w:rPr>
        <w:t>I</w:t>
      </w:r>
      <w:r w:rsidRPr="0063787C">
        <w:rPr>
          <w:vertAlign w:val="subscript"/>
          <w:lang w:val="en-US"/>
        </w:rPr>
        <w:t>1.1</w:t>
      </w:r>
      <w:r w:rsidRPr="0063787C">
        <w:rPr>
          <w:lang w:val="en-US"/>
        </w:rPr>
        <w:t>, I</w:t>
      </w:r>
      <w:r w:rsidRPr="0063787C">
        <w:rPr>
          <w:vertAlign w:val="subscript"/>
          <w:lang w:val="en-US"/>
        </w:rPr>
        <w:t>2.2</w:t>
      </w:r>
      <w:r w:rsidRPr="0063787C">
        <w:rPr>
          <w:lang w:val="en-US"/>
        </w:rPr>
        <w:t xml:space="preserve">, </w:t>
      </w:r>
      <w:bookmarkStart w:id="2" w:name="OCRUncertain088"/>
      <w:r w:rsidRPr="0063787C">
        <w:rPr>
          <w:lang w:val="en-US"/>
        </w:rPr>
        <w:t>...,</w:t>
      </w:r>
      <w:bookmarkEnd w:id="2"/>
      <w:r w:rsidRPr="0063787C">
        <w:rPr>
          <w:lang w:val="en-US"/>
        </w:rPr>
        <w:t xml:space="preserve"> </w:t>
      </w:r>
      <w:proofErr w:type="gramStart"/>
      <w:r w:rsidRPr="0063787C">
        <w:rPr>
          <w:lang w:val="en-US"/>
        </w:rPr>
        <w:t>I</w:t>
      </w:r>
      <w:r w:rsidRPr="0063787C">
        <w:rPr>
          <w:vertAlign w:val="subscript"/>
          <w:lang w:val="en-US"/>
        </w:rPr>
        <w:t>n(</w:t>
      </w:r>
      <w:proofErr w:type="gramEnd"/>
      <w:r w:rsidRPr="0063787C">
        <w:rPr>
          <w:vertAlign w:val="subscript"/>
          <w:lang w:val="en-US"/>
        </w:rPr>
        <w:t>n-1)</w:t>
      </w:r>
      <w:r w:rsidRPr="0063787C">
        <w:rPr>
          <w:lang w:val="en-US"/>
        </w:rPr>
        <w:t xml:space="preserve"> – </w:t>
      </w:r>
      <w:r w:rsidRPr="0063787C">
        <w:rPr>
          <w:lang w:val="kk-KZ"/>
        </w:rPr>
        <w:t>түйіндік тоқтар</w:t>
      </w:r>
      <w:r w:rsidRPr="0063787C">
        <w:rPr>
          <w:lang w:val="en-US"/>
        </w:rPr>
        <w:t xml:space="preserve"> 1, 2, ..., (n - 1).</w:t>
      </w:r>
      <w:r w:rsidRPr="0063787C">
        <w:rPr>
          <w:lang w:val="kk-KZ"/>
        </w:rPr>
        <w:t xml:space="preserve"> Түйіндік тоқтар қарастырылып отырған түйінге  жалғанған тармақатардағы  ЭҚК көздерінің сол тармақтардың кедергісіне қатынастарының алгебралық суммасы болып табылады. Егер тармақтарда тоқ көздері болса онда олардың тоғы осы суммаға  қосылады. Бұл суммаға ЭҚК көзі немесе тоқ көзі түйінге қарай бағытталса оң таңбамен, ал  керісінше болса теріс таңбамен жазылады.</w:t>
      </w:r>
    </w:p>
    <w:p w:rsidR="00EE59B8" w:rsidRPr="0063787C" w:rsidRDefault="00EE59B8" w:rsidP="00EE59B8">
      <w:pPr>
        <w:pStyle w:val="a4"/>
        <w:spacing w:before="0" w:beforeAutospacing="0" w:after="0" w:afterAutospacing="0"/>
        <w:ind w:firstLine="567"/>
        <w:jc w:val="both"/>
        <w:rPr>
          <w:lang w:val="kk-KZ"/>
        </w:rPr>
      </w:pPr>
      <w:r w:rsidRPr="0063787C">
        <w:rPr>
          <w:lang w:val="kk-KZ"/>
        </w:rPr>
        <w:t>Мысалы бірінші түйін үшін:</w:t>
      </w:r>
    </w:p>
    <w:p w:rsidR="00EE59B8" w:rsidRPr="0063787C" w:rsidRDefault="00EE59B8" w:rsidP="00EE59B8">
      <w:pPr>
        <w:pStyle w:val="a4"/>
        <w:spacing w:before="0" w:beforeAutospacing="0" w:after="0" w:afterAutospacing="0"/>
        <w:ind w:firstLine="567"/>
        <w:jc w:val="both"/>
        <w:rPr>
          <w:lang w:val="kk-KZ"/>
        </w:rPr>
      </w:pPr>
      <w:r>
        <w:rPr>
          <w:rStyle w:val="a3"/>
          <w:b w:val="0"/>
          <w:lang w:val="kk-KZ"/>
        </w:rPr>
        <w:t>2.2</w:t>
      </w:r>
      <w:r w:rsidRPr="0063787C">
        <w:rPr>
          <w:rStyle w:val="a3"/>
          <w:b w:val="0"/>
          <w:lang w:val="kk-KZ"/>
        </w:rPr>
        <w:t xml:space="preserve"> асуреттегі</w:t>
      </w:r>
      <w:r w:rsidRPr="0063787C">
        <w:rPr>
          <w:lang w:val="kk-KZ"/>
        </w:rPr>
        <w:t xml:space="preserve"> </w:t>
      </w:r>
      <w:r>
        <w:rPr>
          <w:lang w:val="kk-KZ"/>
        </w:rPr>
        <w:t>сұлба</w:t>
      </w:r>
      <w:r w:rsidRPr="0063787C">
        <w:rPr>
          <w:lang w:val="kk-KZ"/>
        </w:rPr>
        <w:t xml:space="preserve"> үшін I</w:t>
      </w:r>
      <w:r w:rsidRPr="0063787C">
        <w:rPr>
          <w:vertAlign w:val="subscript"/>
          <w:lang w:val="kk-KZ"/>
        </w:rPr>
        <w:t>1.1</w:t>
      </w:r>
      <w:r w:rsidRPr="0063787C">
        <w:rPr>
          <w:lang w:val="kk-KZ"/>
        </w:rPr>
        <w:t>= (E</w:t>
      </w:r>
      <w:r w:rsidRPr="0063787C">
        <w:rPr>
          <w:vertAlign w:val="subscript"/>
          <w:lang w:val="kk-KZ"/>
        </w:rPr>
        <w:t>1</w:t>
      </w:r>
      <w:r w:rsidRPr="0063787C">
        <w:rPr>
          <w:lang w:val="kk-KZ"/>
        </w:rPr>
        <w:t>/R</w:t>
      </w:r>
      <w:r w:rsidRPr="0063787C">
        <w:rPr>
          <w:vertAlign w:val="subscript"/>
          <w:lang w:val="kk-KZ"/>
        </w:rPr>
        <w:t>1</w:t>
      </w:r>
      <w:r w:rsidRPr="0063787C">
        <w:rPr>
          <w:lang w:val="kk-KZ"/>
        </w:rPr>
        <w:t>)- (E</w:t>
      </w:r>
      <w:r w:rsidRPr="0063787C">
        <w:rPr>
          <w:vertAlign w:val="subscript"/>
          <w:lang w:val="kk-KZ"/>
        </w:rPr>
        <w:t>2</w:t>
      </w:r>
      <w:r w:rsidRPr="0063787C">
        <w:rPr>
          <w:lang w:val="kk-KZ"/>
        </w:rPr>
        <w:t>/R</w:t>
      </w:r>
      <w:r w:rsidRPr="0063787C">
        <w:rPr>
          <w:vertAlign w:val="subscript"/>
          <w:lang w:val="kk-KZ"/>
        </w:rPr>
        <w:t>2</w:t>
      </w:r>
      <w:r w:rsidRPr="0063787C">
        <w:rPr>
          <w:lang w:val="kk-KZ"/>
        </w:rPr>
        <w:t>)</w:t>
      </w:r>
    </w:p>
    <w:p w:rsidR="00EE59B8" w:rsidRPr="0063787C" w:rsidRDefault="00EE59B8" w:rsidP="00EE59B8">
      <w:pPr>
        <w:pStyle w:val="a4"/>
        <w:spacing w:before="0" w:beforeAutospacing="0" w:after="0" w:afterAutospacing="0"/>
        <w:ind w:firstLine="567"/>
        <w:jc w:val="both"/>
        <w:rPr>
          <w:vertAlign w:val="subscript"/>
          <w:lang w:val="kk-KZ"/>
        </w:rPr>
      </w:pPr>
      <w:r>
        <w:rPr>
          <w:lang w:val="kk-KZ"/>
        </w:rPr>
        <w:t xml:space="preserve">2.2 </w:t>
      </w:r>
      <w:r w:rsidRPr="0063787C">
        <w:rPr>
          <w:lang w:val="kk-KZ"/>
        </w:rPr>
        <w:t xml:space="preserve">б </w:t>
      </w:r>
      <w:r w:rsidRPr="0063787C">
        <w:rPr>
          <w:rStyle w:val="a3"/>
          <w:b w:val="0"/>
          <w:lang w:val="kk-KZ"/>
        </w:rPr>
        <w:t>суреттегі</w:t>
      </w:r>
      <w:r w:rsidRPr="0063787C">
        <w:rPr>
          <w:lang w:val="kk-KZ"/>
        </w:rPr>
        <w:t xml:space="preserve"> схема үшін I</w:t>
      </w:r>
      <w:r w:rsidRPr="0063787C">
        <w:rPr>
          <w:vertAlign w:val="subscript"/>
          <w:lang w:val="kk-KZ"/>
        </w:rPr>
        <w:t>1.1</w:t>
      </w:r>
      <w:r w:rsidRPr="0063787C">
        <w:rPr>
          <w:lang w:val="kk-KZ"/>
        </w:rPr>
        <w:t>= J</w:t>
      </w:r>
      <w:r w:rsidRPr="0063787C">
        <w:rPr>
          <w:vertAlign w:val="subscript"/>
          <w:lang w:val="kk-KZ"/>
        </w:rPr>
        <w:t>1</w:t>
      </w:r>
      <w:r w:rsidRPr="0063787C">
        <w:rPr>
          <w:lang w:val="kk-KZ"/>
        </w:rPr>
        <w:t>-J</w:t>
      </w:r>
      <w:r w:rsidRPr="0063787C">
        <w:rPr>
          <w:vertAlign w:val="subscript"/>
          <w:lang w:val="kk-KZ"/>
        </w:rPr>
        <w:t>2</w:t>
      </w:r>
    </w:p>
    <w:p w:rsidR="00EE59B8" w:rsidRPr="0063787C" w:rsidRDefault="00EE59B8" w:rsidP="00EE59B8">
      <w:pPr>
        <w:pStyle w:val="a4"/>
        <w:spacing w:before="0" w:beforeAutospacing="0" w:after="0" w:afterAutospacing="0"/>
        <w:ind w:firstLine="567"/>
        <w:jc w:val="both"/>
        <w:rPr>
          <w:lang w:val="kk-KZ"/>
        </w:rPr>
      </w:pPr>
      <w:r w:rsidRPr="0063787C">
        <w:rPr>
          <w:lang w:val="kk-KZ"/>
        </w:rPr>
        <w:t>G</w:t>
      </w:r>
      <w:r w:rsidRPr="0063787C">
        <w:rPr>
          <w:vertAlign w:val="subscript"/>
          <w:lang w:val="kk-KZ"/>
        </w:rPr>
        <w:t>11,</w:t>
      </w:r>
      <w:r w:rsidRPr="0063787C">
        <w:rPr>
          <w:lang w:val="kk-KZ"/>
        </w:rPr>
        <w:t xml:space="preserve"> G</w:t>
      </w:r>
      <w:r w:rsidRPr="0063787C">
        <w:rPr>
          <w:vertAlign w:val="subscript"/>
          <w:lang w:val="kk-KZ"/>
        </w:rPr>
        <w:t>22,</w:t>
      </w:r>
      <w:r w:rsidRPr="0063787C">
        <w:rPr>
          <w:lang w:val="kk-KZ"/>
        </w:rPr>
        <w:t xml:space="preserve"> G</w:t>
      </w:r>
      <w:r w:rsidRPr="0063787C">
        <w:rPr>
          <w:vertAlign w:val="subscript"/>
          <w:lang w:val="kk-KZ"/>
        </w:rPr>
        <w:t xml:space="preserve">(n-1)(n-1), </w:t>
      </w:r>
      <w:r w:rsidRPr="0063787C">
        <w:rPr>
          <w:lang w:val="kk-KZ"/>
        </w:rPr>
        <w:t xml:space="preserve">  түйіндердің өзіндік өткізгіштіктері – қарастырылып отырған түйінге жалғанған барлық тармақтардың өткізгіштіктерінің суммасы</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Мысалы  </w:t>
      </w:r>
      <w:r>
        <w:rPr>
          <w:rStyle w:val="a3"/>
          <w:b w:val="0"/>
          <w:lang w:val="kk-KZ"/>
        </w:rPr>
        <w:t xml:space="preserve">2.2 </w:t>
      </w:r>
      <w:r w:rsidRPr="0063787C">
        <w:rPr>
          <w:lang w:val="kk-KZ"/>
        </w:rPr>
        <w:t xml:space="preserve">а </w:t>
      </w:r>
      <w:r w:rsidRPr="0063787C">
        <w:rPr>
          <w:rStyle w:val="a3"/>
          <w:b w:val="0"/>
          <w:lang w:val="kk-KZ"/>
        </w:rPr>
        <w:t>суреттегі</w:t>
      </w:r>
      <w:r w:rsidRPr="0063787C">
        <w:rPr>
          <w:lang w:val="kk-KZ"/>
        </w:rPr>
        <w:t xml:space="preserve"> схема үшін</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 G</w:t>
      </w:r>
      <w:r w:rsidRPr="0063787C">
        <w:rPr>
          <w:vertAlign w:val="subscript"/>
          <w:lang w:val="kk-KZ"/>
        </w:rPr>
        <w:t>11</w:t>
      </w:r>
      <w:r w:rsidRPr="0063787C">
        <w:rPr>
          <w:lang w:val="kk-KZ"/>
        </w:rPr>
        <w:t>= (1/R</w:t>
      </w:r>
      <w:r w:rsidRPr="0063787C">
        <w:rPr>
          <w:vertAlign w:val="subscript"/>
          <w:lang w:val="kk-KZ"/>
        </w:rPr>
        <w:t>1</w:t>
      </w:r>
      <w:r w:rsidRPr="0063787C">
        <w:rPr>
          <w:lang w:val="kk-KZ"/>
        </w:rPr>
        <w:t>)+ (E</w:t>
      </w:r>
      <w:r w:rsidRPr="0063787C">
        <w:rPr>
          <w:vertAlign w:val="subscript"/>
          <w:lang w:val="kk-KZ"/>
        </w:rPr>
        <w:t>2</w:t>
      </w:r>
      <w:r w:rsidRPr="0063787C">
        <w:rPr>
          <w:lang w:val="kk-KZ"/>
        </w:rPr>
        <w:t>/R</w:t>
      </w:r>
      <w:r w:rsidRPr="0063787C">
        <w:rPr>
          <w:vertAlign w:val="subscript"/>
          <w:lang w:val="kk-KZ"/>
        </w:rPr>
        <w:t>2</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G</w:t>
      </w:r>
      <w:r w:rsidRPr="0063787C">
        <w:rPr>
          <w:vertAlign w:val="subscript"/>
          <w:lang w:val="kk-KZ"/>
        </w:rPr>
        <w:t>12,</w:t>
      </w:r>
      <w:r w:rsidRPr="0063787C">
        <w:rPr>
          <w:lang w:val="kk-KZ"/>
        </w:rPr>
        <w:t xml:space="preserve"> = G</w:t>
      </w:r>
      <w:r w:rsidRPr="0063787C">
        <w:rPr>
          <w:vertAlign w:val="subscript"/>
          <w:lang w:val="kk-KZ"/>
        </w:rPr>
        <w:t>21,</w:t>
      </w:r>
      <w:r w:rsidRPr="0063787C">
        <w:rPr>
          <w:lang w:val="kk-KZ"/>
        </w:rPr>
        <w:t xml:space="preserve"> G</w:t>
      </w:r>
      <w:r w:rsidRPr="0063787C">
        <w:rPr>
          <w:vertAlign w:val="subscript"/>
          <w:lang w:val="kk-KZ"/>
        </w:rPr>
        <w:t xml:space="preserve">1(n-1) </w:t>
      </w:r>
      <w:r w:rsidRPr="0063787C">
        <w:rPr>
          <w:lang w:val="kk-KZ"/>
        </w:rPr>
        <w:t>= G</w:t>
      </w:r>
      <w:r w:rsidRPr="0063787C">
        <w:rPr>
          <w:vertAlign w:val="subscript"/>
          <w:lang w:val="kk-KZ"/>
        </w:rPr>
        <w:t xml:space="preserve">(n-1)1   </w:t>
      </w:r>
      <w:r w:rsidRPr="0063787C">
        <w:rPr>
          <w:lang w:val="kk-KZ"/>
        </w:rPr>
        <w:t>түйіндердің өзара өткізгіштіктері -қарастырылып отырған екі түйінді жалғайтын тармақтардың өткізгіштіктерінің суммасы, минус таңбасымен  алынады№</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Мысалы  </w:t>
      </w:r>
      <w:r>
        <w:rPr>
          <w:rStyle w:val="a3"/>
          <w:b w:val="0"/>
          <w:lang w:val="kk-KZ"/>
        </w:rPr>
        <w:t xml:space="preserve">2.2 </w:t>
      </w:r>
      <w:r w:rsidRPr="0063787C">
        <w:rPr>
          <w:lang w:val="kk-KZ"/>
        </w:rPr>
        <w:t xml:space="preserve">а </w:t>
      </w:r>
      <w:r w:rsidRPr="0063787C">
        <w:rPr>
          <w:rStyle w:val="a3"/>
          <w:b w:val="0"/>
          <w:lang w:val="kk-KZ"/>
        </w:rPr>
        <w:t>суреттегі</w:t>
      </w:r>
      <w:r w:rsidRPr="0063787C">
        <w:rPr>
          <w:lang w:val="kk-KZ"/>
        </w:rPr>
        <w:t xml:space="preserve"> </w:t>
      </w:r>
      <w:r>
        <w:rPr>
          <w:lang w:val="kk-KZ"/>
        </w:rPr>
        <w:t>сұлба</w:t>
      </w:r>
      <w:r w:rsidRPr="0063787C">
        <w:rPr>
          <w:lang w:val="kk-KZ"/>
        </w:rPr>
        <w:t xml:space="preserve"> үшін</w:t>
      </w:r>
    </w:p>
    <w:p w:rsidR="00EE59B8" w:rsidRPr="0063787C" w:rsidRDefault="00EE59B8" w:rsidP="00EE59B8">
      <w:pPr>
        <w:pStyle w:val="a4"/>
        <w:spacing w:before="0" w:beforeAutospacing="0" w:after="0" w:afterAutospacing="0"/>
        <w:ind w:firstLine="567"/>
        <w:jc w:val="center"/>
        <w:rPr>
          <w:lang w:val="kk-KZ"/>
        </w:rPr>
      </w:pPr>
      <w:r w:rsidRPr="0063787C">
        <w:rPr>
          <w:lang w:val="kk-KZ"/>
        </w:rPr>
        <w:t>G</w:t>
      </w:r>
      <w:r w:rsidRPr="0063787C">
        <w:rPr>
          <w:vertAlign w:val="subscript"/>
          <w:lang w:val="kk-KZ"/>
        </w:rPr>
        <w:t>12</w:t>
      </w:r>
      <w:r w:rsidRPr="0063787C">
        <w:rPr>
          <w:lang w:val="kk-KZ"/>
        </w:rPr>
        <w:t>= G</w:t>
      </w:r>
      <w:r w:rsidRPr="0063787C">
        <w:rPr>
          <w:vertAlign w:val="subscript"/>
          <w:lang w:val="kk-KZ"/>
        </w:rPr>
        <w:t>21</w:t>
      </w:r>
      <w:r w:rsidRPr="0063787C">
        <w:rPr>
          <w:lang w:val="kk-KZ"/>
        </w:rPr>
        <w:t xml:space="preserve"> = - ((1/R</w:t>
      </w:r>
      <w:r w:rsidRPr="0063787C">
        <w:rPr>
          <w:vertAlign w:val="subscript"/>
          <w:lang w:val="kk-KZ"/>
        </w:rPr>
        <w:t>4</w:t>
      </w:r>
      <w:r w:rsidRPr="0063787C">
        <w:rPr>
          <w:lang w:val="kk-KZ"/>
        </w:rPr>
        <w:t>)+ (1/R</w:t>
      </w:r>
      <w:r w:rsidRPr="0063787C">
        <w:rPr>
          <w:vertAlign w:val="subscript"/>
          <w:lang w:val="kk-KZ"/>
        </w:rPr>
        <w:t>2</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Теңдеулер жүйесін матрицалар көмегімен есептейді. </w:t>
      </w:r>
    </w:p>
    <w:p w:rsidR="00EE59B8" w:rsidRPr="0063787C" w:rsidRDefault="00EE59B8" w:rsidP="00EE59B8">
      <w:pPr>
        <w:pStyle w:val="a4"/>
        <w:spacing w:before="0" w:beforeAutospacing="0" w:after="0" w:afterAutospacing="0"/>
        <w:ind w:firstLine="567"/>
        <w:jc w:val="right"/>
        <w:rPr>
          <w:lang w:val="kk-KZ"/>
        </w:rPr>
      </w:pPr>
      <w:r w:rsidRPr="0063787C">
        <w:rPr>
          <w:lang w:val="kk-KZ"/>
        </w:rPr>
        <w:t>u</w:t>
      </w:r>
      <w:r w:rsidRPr="0063787C">
        <w:rPr>
          <w:vertAlign w:val="subscript"/>
          <w:lang w:val="kk-KZ"/>
        </w:rPr>
        <w:t>1</w:t>
      </w:r>
      <w:r w:rsidRPr="0063787C">
        <w:rPr>
          <w:lang w:val="kk-KZ"/>
        </w:rPr>
        <w:t xml:space="preserve"> = </w:t>
      </w:r>
      <w:r w:rsidRPr="0063787C">
        <w:t>Δ</w:t>
      </w:r>
      <w:r w:rsidRPr="0063787C">
        <w:rPr>
          <w:vertAlign w:val="subscript"/>
          <w:lang w:val="kk-KZ"/>
        </w:rPr>
        <w:t>1</w:t>
      </w:r>
      <w:r w:rsidRPr="0063787C">
        <w:rPr>
          <w:lang w:val="kk-KZ"/>
        </w:rPr>
        <w:t xml:space="preserve">/ </w:t>
      </w:r>
      <w:r w:rsidRPr="0063787C">
        <w:t>Δ</w:t>
      </w:r>
      <w:r w:rsidRPr="0063787C">
        <w:rPr>
          <w:vertAlign w:val="subscript"/>
          <w:lang w:val="kk-KZ"/>
        </w:rPr>
        <w:t>G</w:t>
      </w:r>
      <w:r w:rsidRPr="0063787C">
        <w:rPr>
          <w:lang w:val="kk-KZ"/>
        </w:rPr>
        <w:t xml:space="preserve">; </w:t>
      </w:r>
      <w:bookmarkStart w:id="3" w:name="OCRUncertain096"/>
      <w:bookmarkEnd w:id="3"/>
      <w:r w:rsidRPr="0063787C">
        <w:rPr>
          <w:lang w:val="kk-KZ"/>
        </w:rPr>
        <w:t>u</w:t>
      </w:r>
      <w:r w:rsidRPr="0063787C">
        <w:rPr>
          <w:vertAlign w:val="subscript"/>
          <w:lang w:val="kk-KZ"/>
        </w:rPr>
        <w:t>2</w:t>
      </w:r>
      <w:r w:rsidRPr="0063787C">
        <w:rPr>
          <w:lang w:val="kk-KZ"/>
        </w:rPr>
        <w:t xml:space="preserve"> = </w:t>
      </w:r>
      <w:r w:rsidRPr="0063787C">
        <w:t>Δ</w:t>
      </w:r>
      <w:r w:rsidRPr="0063787C">
        <w:rPr>
          <w:vertAlign w:val="subscript"/>
          <w:lang w:val="kk-KZ"/>
        </w:rPr>
        <w:t>2</w:t>
      </w:r>
      <w:r w:rsidRPr="0063787C">
        <w:rPr>
          <w:lang w:val="kk-KZ"/>
        </w:rPr>
        <w:t xml:space="preserve">/ </w:t>
      </w:r>
      <w:r w:rsidRPr="0063787C">
        <w:t>Δ</w:t>
      </w:r>
      <w:r w:rsidRPr="0063787C">
        <w:rPr>
          <w:vertAlign w:val="subscript"/>
          <w:lang w:val="kk-KZ"/>
        </w:rPr>
        <w:t>G</w:t>
      </w:r>
      <w:bookmarkStart w:id="4" w:name="OCRUncertain097"/>
      <w:r w:rsidRPr="0063787C">
        <w:rPr>
          <w:lang w:val="kk-KZ"/>
        </w:rPr>
        <w:t>; ... ;</w:t>
      </w:r>
      <w:bookmarkStart w:id="5" w:name="OCRUncertain099"/>
      <w:bookmarkEnd w:id="4"/>
      <w:r w:rsidRPr="0063787C">
        <w:rPr>
          <w:lang w:val="kk-KZ"/>
        </w:rPr>
        <w:t>u</w:t>
      </w:r>
      <w:r w:rsidRPr="0063787C">
        <w:rPr>
          <w:vertAlign w:val="subscript"/>
          <w:lang w:val="kk-KZ"/>
        </w:rPr>
        <w:t>(n-1)</w:t>
      </w:r>
      <w:r w:rsidRPr="0063787C">
        <w:rPr>
          <w:lang w:val="kk-KZ"/>
        </w:rPr>
        <w:t xml:space="preserve"> =</w:t>
      </w:r>
      <w:bookmarkEnd w:id="5"/>
      <w:r w:rsidRPr="0063787C">
        <w:t>Δ</w:t>
      </w:r>
      <w:r w:rsidRPr="0063787C">
        <w:rPr>
          <w:vertAlign w:val="subscript"/>
          <w:lang w:val="kk-KZ"/>
        </w:rPr>
        <w:t>(n-1)</w:t>
      </w:r>
      <w:r w:rsidRPr="0063787C">
        <w:rPr>
          <w:lang w:val="kk-KZ"/>
        </w:rPr>
        <w:t xml:space="preserve">/ </w:t>
      </w:r>
      <w:r w:rsidRPr="0063787C">
        <w:t>Δ</w:t>
      </w:r>
      <w:bookmarkStart w:id="6" w:name="OCRUncertain102"/>
      <w:r w:rsidRPr="0063787C">
        <w:rPr>
          <w:vertAlign w:val="subscript"/>
          <w:lang w:val="kk-KZ"/>
        </w:rPr>
        <w:t>G</w:t>
      </w:r>
      <w:r w:rsidRPr="0063787C">
        <w:rPr>
          <w:lang w:val="kk-KZ"/>
        </w:rPr>
        <w:t xml:space="preserve">, </w:t>
      </w:r>
      <w:bookmarkEnd w:id="6"/>
      <w:r w:rsidRPr="0063787C">
        <w:rPr>
          <w:lang w:val="kk-KZ"/>
        </w:rPr>
        <w:t xml:space="preserve">     </w:t>
      </w:r>
      <w:r>
        <w:rPr>
          <w:lang w:val="kk-KZ"/>
        </w:rPr>
        <w:t xml:space="preserve">                         (2.14</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мұндағы, </w:t>
      </w:r>
      <w:r w:rsidRPr="0063787C">
        <w:t>Δ</w:t>
      </w:r>
      <w:r w:rsidRPr="0063787C">
        <w:rPr>
          <w:vertAlign w:val="subscript"/>
          <w:lang w:val="kk-KZ"/>
        </w:rPr>
        <w:t xml:space="preserve"> G</w:t>
      </w:r>
      <w:r w:rsidRPr="0063787C">
        <w:rPr>
          <w:lang w:val="kk-KZ"/>
        </w:rPr>
        <w:t xml:space="preserve"> – жүйенің негізгі анықтамасы</w:t>
      </w:r>
      <w:bookmarkStart w:id="7" w:name="OCRUncertain104"/>
      <w:r w:rsidRPr="0063787C">
        <w:rPr>
          <w:lang w:val="kk-KZ"/>
        </w:rPr>
        <w:t>:</w:t>
      </w:r>
      <w:bookmarkEnd w:id="7"/>
    </w:p>
    <w:p w:rsidR="00EE59B8" w:rsidRPr="0063787C" w:rsidRDefault="00EE59B8" w:rsidP="00EE59B8">
      <w:pPr>
        <w:pStyle w:val="a4"/>
        <w:spacing w:before="0" w:beforeAutospacing="0" w:after="0" w:afterAutospacing="0"/>
        <w:ind w:firstLine="567"/>
        <w:jc w:val="right"/>
        <w:rPr>
          <w:lang w:val="kk-KZ"/>
        </w:rPr>
      </w:pPr>
      <w:r w:rsidRPr="0063787C">
        <w:rPr>
          <w:position w:val="-68"/>
          <w:lang w:val="kk-KZ"/>
        </w:rPr>
        <w:object w:dxaOrig="2620" w:dyaOrig="1480">
          <v:shape id="_x0000_i1066" type="#_x0000_t75" style="width:104.55pt;height:71.35pt" o:ole="">
            <v:imagedata r:id="rId82" o:title=""/>
          </v:shape>
          <o:OLEObject Type="Embed" ProgID="Equation.3" ShapeID="_x0000_i1066" DrawAspect="Content" ObjectID="_1536325604" r:id="rId83"/>
        </w:object>
      </w:r>
      <w:r w:rsidRPr="0063787C">
        <w:rPr>
          <w:lang w:val="kk-KZ"/>
        </w:rPr>
        <w:t xml:space="preserve">                                    </w:t>
      </w:r>
      <w:r>
        <w:rPr>
          <w:lang w:val="kk-KZ"/>
        </w:rPr>
        <w:t xml:space="preserve">                          (2.15</w:t>
      </w:r>
      <w:r w:rsidRPr="0063787C">
        <w:rPr>
          <w:lang w:val="kk-KZ"/>
        </w:rPr>
        <w:t>)</w:t>
      </w:r>
    </w:p>
    <w:p w:rsidR="00EE59B8" w:rsidRPr="0063787C" w:rsidRDefault="00EE59B8" w:rsidP="00EE59B8">
      <w:pPr>
        <w:pStyle w:val="a4"/>
        <w:spacing w:before="0" w:beforeAutospacing="0" w:after="0" w:afterAutospacing="0"/>
        <w:ind w:firstLine="567"/>
        <w:jc w:val="both"/>
        <w:rPr>
          <w:lang w:val="kk-KZ"/>
        </w:rPr>
      </w:pPr>
      <w:r w:rsidRPr="0063787C">
        <w:t>Δ</w:t>
      </w:r>
      <w:r w:rsidRPr="0063787C">
        <w:rPr>
          <w:vertAlign w:val="subscript"/>
          <w:lang w:val="kk-KZ"/>
        </w:rPr>
        <w:t>1</w:t>
      </w:r>
      <w:r w:rsidRPr="0063787C">
        <w:t>Δ</w:t>
      </w:r>
      <w:r w:rsidRPr="0063787C">
        <w:rPr>
          <w:vertAlign w:val="subscript"/>
          <w:lang w:val="kk-KZ"/>
        </w:rPr>
        <w:t>2</w:t>
      </w:r>
      <w:r w:rsidRPr="0063787C">
        <w:t>Δ</w:t>
      </w:r>
      <w:r w:rsidRPr="0063787C">
        <w:rPr>
          <w:vertAlign w:val="subscript"/>
          <w:lang w:val="kk-KZ"/>
        </w:rPr>
        <w:t xml:space="preserve">(n-1)  </w:t>
      </w:r>
      <w:r w:rsidRPr="0063787C">
        <w:rPr>
          <w:lang w:val="kk-KZ"/>
        </w:rPr>
        <w:t xml:space="preserve">  негізгі анықтауыштың бағаналарын теңдеудің оң жағымен ауыстырамыз. </w:t>
      </w:r>
    </w:p>
    <w:p w:rsidR="00EE59B8" w:rsidRPr="0063787C" w:rsidRDefault="00EE59B8" w:rsidP="00EE59B8">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position w:val="-68"/>
          <w:sz w:val="24"/>
          <w:szCs w:val="24"/>
          <w:lang w:val="kk-KZ"/>
        </w:rPr>
        <w:object w:dxaOrig="2540" w:dyaOrig="1480">
          <v:shape id="_x0000_i1067" type="#_x0000_t75" style="width:101.45pt;height:74.5pt" o:ole="">
            <v:imagedata r:id="rId84" o:title=""/>
          </v:shape>
          <o:OLEObject Type="Embed" ProgID="Equation.3" ShapeID="_x0000_i1067" DrawAspect="Content" ObjectID="_1536325605" r:id="rId85"/>
        </w:object>
      </w:r>
      <w:r w:rsidRPr="0063787C">
        <w:rPr>
          <w:rFonts w:ascii="Times New Roman" w:hAnsi="Times New Roman" w:cs="Times New Roman"/>
          <w:position w:val="-68"/>
          <w:sz w:val="24"/>
          <w:szCs w:val="24"/>
          <w:lang w:val="kk-KZ"/>
        </w:rPr>
        <w:object w:dxaOrig="2520" w:dyaOrig="1480">
          <v:shape id="_x0000_i1068" type="#_x0000_t75" style="width:97.65pt;height:78.25pt" o:ole="">
            <v:imagedata r:id="rId86" o:title=""/>
          </v:shape>
          <o:OLEObject Type="Embed" ProgID="Equation.3" ShapeID="_x0000_i1068" DrawAspect="Content" ObjectID="_1536325606" r:id="rId87"/>
        </w:object>
      </w:r>
      <w:r w:rsidRPr="0063787C">
        <w:rPr>
          <w:rFonts w:ascii="Times New Roman" w:hAnsi="Times New Roman" w:cs="Times New Roman"/>
          <w:position w:val="-68"/>
          <w:sz w:val="24"/>
          <w:szCs w:val="24"/>
          <w:lang w:val="kk-KZ"/>
        </w:rPr>
        <w:object w:dxaOrig="2560" w:dyaOrig="1480">
          <v:shape id="_x0000_i1069" type="#_x0000_t75" style="width:97.65pt;height:82.65pt" o:ole="">
            <v:imagedata r:id="rId88" o:title=""/>
          </v:shape>
          <o:OLEObject Type="Embed" ProgID="Equation.3" ShapeID="_x0000_i1069" DrawAspect="Content" ObjectID="_1536325607" r:id="rId89"/>
        </w:object>
      </w:r>
      <w:r w:rsidRPr="0063787C">
        <w:rPr>
          <w:rFonts w:ascii="Times New Roman" w:hAnsi="Times New Roman" w:cs="Times New Roman"/>
          <w:sz w:val="24"/>
          <w:szCs w:val="24"/>
          <w:lang w:val="kk-KZ"/>
        </w:rPr>
        <w:t xml:space="preserve">                        (</w:t>
      </w:r>
      <w:r>
        <w:rPr>
          <w:rFonts w:ascii="Times New Roman" w:hAnsi="Times New Roman" w:cs="Times New Roman"/>
          <w:sz w:val="24"/>
          <w:szCs w:val="24"/>
          <w:lang w:val="kk-KZ"/>
        </w:rPr>
        <w:t>2.16)</w:t>
      </w:r>
    </w:p>
    <w:p w:rsidR="00EE59B8" w:rsidRPr="0063787C" w:rsidRDefault="00EE59B8" w:rsidP="00EE59B8">
      <w:pPr>
        <w:pStyle w:val="a4"/>
        <w:spacing w:before="0" w:beforeAutospacing="0" w:after="0" w:afterAutospacing="0"/>
        <w:ind w:firstLine="567"/>
        <w:jc w:val="both"/>
        <w:rPr>
          <w:lang w:val="kk-KZ"/>
        </w:rPr>
      </w:pPr>
      <w:r>
        <w:rPr>
          <w:b/>
          <w:lang w:val="kk-KZ"/>
        </w:rPr>
        <w:tab/>
      </w:r>
      <w:r w:rsidRPr="00A602EA">
        <w:rPr>
          <w:lang w:val="kk-KZ"/>
        </w:rPr>
        <w:t>Екі түйін әдісі.</w:t>
      </w:r>
      <w:r w:rsidRPr="0063787C">
        <w:rPr>
          <w:b/>
          <w:lang w:val="kk-KZ"/>
        </w:rPr>
        <w:t xml:space="preserve"> </w:t>
      </w:r>
      <w:r w:rsidRPr="0063787C">
        <w:rPr>
          <w:lang w:val="kk-KZ"/>
        </w:rPr>
        <w:t>Бұл әдіс түйіндік потенциалдар әдісінің бір үрі болып табылады және ол тек қана екі түйіні бар тізбектерді есептеуге қолданады. Алдымен екі түйін арасындағы тұйінаралық кернеуді табады келесі формула бойынша:</w:t>
      </w:r>
    </w:p>
    <w:p w:rsidR="00EE59B8" w:rsidRPr="0063787C" w:rsidRDefault="00EE59B8" w:rsidP="00EE59B8">
      <w:pPr>
        <w:ind w:firstLine="567"/>
        <w:jc w:val="right"/>
        <w:rPr>
          <w:rFonts w:ascii="Times New Roman" w:hAnsi="Times New Roman" w:cs="Times New Roman"/>
          <w:sz w:val="24"/>
          <w:szCs w:val="24"/>
          <w:lang w:val="kk-KZ"/>
        </w:rPr>
      </w:pPr>
      <w:r w:rsidRPr="0063787C">
        <w:rPr>
          <w:rFonts w:ascii="Times New Roman" w:hAnsi="Times New Roman" w:cs="Times New Roman"/>
          <w:position w:val="-60"/>
          <w:sz w:val="24"/>
          <w:szCs w:val="24"/>
        </w:rPr>
        <w:object w:dxaOrig="1540" w:dyaOrig="1320">
          <v:shape id="_x0000_i1070" type="#_x0000_t75" style="width:90.15pt;height:65.75pt" o:ole="">
            <v:imagedata r:id="rId90" o:title=""/>
          </v:shape>
          <o:OLEObject Type="Embed" ProgID="Equation.3" ShapeID="_x0000_i1070" DrawAspect="Content" ObjectID="_1536325608" r:id="rId91"/>
        </w:object>
      </w:r>
      <w:r w:rsidRPr="0063787C">
        <w:rPr>
          <w:rFonts w:ascii="Times New Roman" w:hAnsi="Times New Roman" w:cs="Times New Roman"/>
          <w:sz w:val="24"/>
          <w:szCs w:val="24"/>
          <w:lang w:val="kk-KZ"/>
        </w:rPr>
        <w:t xml:space="preserve">                                         </w:t>
      </w:r>
      <w:r>
        <w:rPr>
          <w:rFonts w:ascii="Times New Roman" w:hAnsi="Times New Roman" w:cs="Times New Roman"/>
          <w:sz w:val="24"/>
          <w:szCs w:val="24"/>
          <w:lang w:val="kk-KZ"/>
        </w:rPr>
        <w:t xml:space="preserve">                         (2.17</w:t>
      </w:r>
      <w:r w:rsidRPr="0063787C">
        <w:rPr>
          <w:rFonts w:ascii="Times New Roman" w:hAnsi="Times New Roman" w:cs="Times New Roman"/>
          <w:sz w:val="24"/>
          <w:szCs w:val="24"/>
          <w:lang w:val="kk-KZ"/>
        </w:rPr>
        <w:t>)</w:t>
      </w:r>
    </w:p>
    <w:p w:rsidR="00EE59B8" w:rsidRPr="0063787C" w:rsidRDefault="00EE59B8" w:rsidP="00EE59B8">
      <w:pPr>
        <w:ind w:firstLine="567"/>
        <w:jc w:val="both"/>
        <w:rPr>
          <w:rFonts w:ascii="Times New Roman" w:hAnsi="Times New Roman" w:cs="Times New Roman"/>
          <w:sz w:val="24"/>
          <w:szCs w:val="24"/>
          <w:lang w:val="kk-KZ"/>
        </w:rPr>
      </w:pPr>
      <w:r w:rsidRPr="0063787C">
        <w:rPr>
          <w:rFonts w:ascii="Times New Roman" w:hAnsi="Times New Roman" w:cs="Times New Roman"/>
          <w:sz w:val="24"/>
          <w:szCs w:val="24"/>
          <w:lang w:val="kk-KZ"/>
        </w:rPr>
        <w:t xml:space="preserve">мұндағы, </w:t>
      </w:r>
      <w:r w:rsidRPr="0063787C">
        <w:rPr>
          <w:rFonts w:ascii="Times New Roman" w:hAnsi="Times New Roman" w:cs="Times New Roman"/>
          <w:position w:val="-12"/>
          <w:sz w:val="24"/>
          <w:szCs w:val="24"/>
        </w:rPr>
        <w:object w:dxaOrig="300" w:dyaOrig="360">
          <v:shape id="_x0000_i1071" type="#_x0000_t75" style="width:17.55pt;height:18.15pt" o:ole="">
            <v:imagedata r:id="rId92" o:title=""/>
          </v:shape>
          <o:OLEObject Type="Embed" ProgID="Equation.3" ShapeID="_x0000_i1071" DrawAspect="Content" ObjectID="_1536325609" r:id="rId93"/>
        </w:object>
      </w:r>
      <w:r w:rsidRPr="0063787C">
        <w:rPr>
          <w:rFonts w:ascii="Times New Roman" w:hAnsi="Times New Roman" w:cs="Times New Roman"/>
          <w:sz w:val="24"/>
          <w:szCs w:val="24"/>
          <w:lang w:val="kk-KZ"/>
        </w:rPr>
        <w:t xml:space="preserve">-  k-тармағының өткізгіштігі:   </w:t>
      </w:r>
      <w:r w:rsidRPr="0063787C">
        <w:rPr>
          <w:rFonts w:ascii="Times New Roman" w:hAnsi="Times New Roman" w:cs="Times New Roman"/>
          <w:position w:val="-12"/>
          <w:sz w:val="24"/>
          <w:szCs w:val="24"/>
        </w:rPr>
        <w:object w:dxaOrig="320" w:dyaOrig="360">
          <v:shape id="_x0000_i1072" type="#_x0000_t75" style="width:18.15pt;height:18.15pt" o:ole="">
            <v:imagedata r:id="rId94" o:title=""/>
          </v:shape>
          <o:OLEObject Type="Embed" ProgID="Equation.3" ShapeID="_x0000_i1072" DrawAspect="Content" ObjectID="_1536325610" r:id="rId95"/>
        </w:object>
      </w:r>
      <w:r w:rsidRPr="0063787C">
        <w:rPr>
          <w:rFonts w:ascii="Times New Roman" w:hAnsi="Times New Roman" w:cs="Times New Roman"/>
          <w:sz w:val="24"/>
          <w:szCs w:val="24"/>
          <w:lang w:val="kk-KZ"/>
        </w:rPr>
        <w:t>-  k-тармағының ЭҚК і</w:t>
      </w:r>
    </w:p>
    <w:p w:rsidR="00EE59B8" w:rsidRPr="0063787C" w:rsidRDefault="00EE59B8" w:rsidP="00EE59B8">
      <w:pPr>
        <w:pStyle w:val="a4"/>
        <w:spacing w:before="0" w:beforeAutospacing="0" w:after="0" w:afterAutospacing="0"/>
        <w:ind w:firstLine="567"/>
        <w:jc w:val="both"/>
        <w:rPr>
          <w:lang w:val="kk-KZ"/>
        </w:rPr>
      </w:pPr>
      <w:r w:rsidRPr="0063787C">
        <w:rPr>
          <w:lang w:val="kk-KZ"/>
        </w:rPr>
        <w:t xml:space="preserve">Егер тармақтағы  ЭҚК бағыты түйінаралық кернеудің индексінде бірінші тұрған тұйінге қарай бағытталса, бөлшектің алымында </w:t>
      </w:r>
      <w:r w:rsidRPr="0063787C">
        <w:rPr>
          <w:position w:val="-12"/>
        </w:rPr>
        <w:object w:dxaOrig="320" w:dyaOrig="360">
          <v:shape id="_x0000_i1073" type="#_x0000_t75" style="width:18.15pt;height:18.15pt" o:ole="">
            <v:imagedata r:id="rId94" o:title=""/>
          </v:shape>
          <o:OLEObject Type="Embed" ProgID="Equation.3" ShapeID="_x0000_i1073" DrawAspect="Content" ObjectID="_1536325611" r:id="rId96"/>
        </w:object>
      </w:r>
      <w:r w:rsidRPr="0063787C">
        <w:rPr>
          <w:position w:val="-12"/>
        </w:rPr>
        <w:object w:dxaOrig="300" w:dyaOrig="360">
          <v:shape id="_x0000_i1074" type="#_x0000_t75" style="width:17.55pt;height:18.15pt" o:ole="">
            <v:imagedata r:id="rId92" o:title=""/>
          </v:shape>
          <o:OLEObject Type="Embed" ProgID="Equation.3" ShapeID="_x0000_i1074" DrawAspect="Content" ObjectID="_1536325612" r:id="rId97"/>
        </w:object>
      </w:r>
      <w:r w:rsidRPr="0063787C">
        <w:rPr>
          <w:lang w:val="kk-KZ"/>
        </w:rPr>
        <w:t xml:space="preserve">көбейтіндісі суммаға оң таңбамен жазылады, ал егер керісінші болса теріс таңбамен жазылады. Кернеуді тапқаннан кейін  Ом заңын қоанып тармақатрдағы тоқтарды есептейді </w:t>
      </w:r>
    </w:p>
    <w:p w:rsidR="00EE59B8" w:rsidRPr="0063787C" w:rsidRDefault="00EE59B8" w:rsidP="00EE59B8">
      <w:pPr>
        <w:pStyle w:val="a4"/>
        <w:spacing w:before="0" w:beforeAutospacing="0" w:after="0" w:afterAutospacing="0"/>
        <w:ind w:firstLine="567"/>
        <w:jc w:val="both"/>
        <w:rPr>
          <w:b/>
          <w:lang w:val="kk-KZ"/>
        </w:rPr>
      </w:pPr>
      <w:r w:rsidRPr="0063787C">
        <w:rPr>
          <w:lang w:val="kk-KZ"/>
        </w:rPr>
        <w:lastRenderedPageBreak/>
        <w:t xml:space="preserve">Мысалы, 2 суреттегі схема үшін түйінаралық кернеу келесі түрде анықталады: </w:t>
      </w:r>
      <w:r w:rsidRPr="0063787C">
        <w:rPr>
          <w:bCs/>
          <w:lang w:val="kk-KZ"/>
        </w:rPr>
        <w:t>U</w:t>
      </w:r>
      <w:r w:rsidRPr="0063787C">
        <w:rPr>
          <w:bCs/>
          <w:vertAlign w:val="subscript"/>
          <w:lang w:val="kk-KZ"/>
        </w:rPr>
        <w:t>ab</w:t>
      </w:r>
      <w:r w:rsidRPr="0063787C">
        <w:rPr>
          <w:bCs/>
          <w:lang w:val="kk-KZ"/>
        </w:rPr>
        <w:t>=</w:t>
      </w:r>
      <w:r w:rsidRPr="0063787C">
        <w:rPr>
          <w:bCs/>
          <w:position w:val="-38"/>
          <w:lang w:val="en-US"/>
        </w:rPr>
        <w:object w:dxaOrig="1540" w:dyaOrig="880">
          <v:shape id="_x0000_i1075" type="#_x0000_t75" style="width:77pt;height:44.45pt" o:ole="">
            <v:imagedata r:id="rId98" o:title=""/>
          </v:shape>
          <o:OLEObject Type="Embed" ProgID="Equation.3" ShapeID="_x0000_i1075" DrawAspect="Content" ObjectID="_1536325613" r:id="rId99"/>
        </w:object>
      </w:r>
    </w:p>
    <w:p w:rsidR="00EE59B8" w:rsidRPr="0063787C" w:rsidRDefault="00EE59B8" w:rsidP="00EE59B8">
      <w:pPr>
        <w:pStyle w:val="a4"/>
        <w:spacing w:before="0" w:beforeAutospacing="0" w:after="0" w:afterAutospacing="0"/>
        <w:ind w:firstLine="567"/>
        <w:jc w:val="both"/>
        <w:rPr>
          <w:lang w:val="kk-KZ"/>
        </w:rPr>
      </w:pPr>
    </w:p>
    <w:p w:rsidR="00EE59B8" w:rsidRPr="0063787C" w:rsidRDefault="00EE59B8" w:rsidP="00EE59B8">
      <w:pPr>
        <w:tabs>
          <w:tab w:val="left" w:pos="2160"/>
        </w:tabs>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shape id="_x0000_s1113" type="#_x0000_t202" style="position:absolute;left:0;text-align:left;margin-left:63pt;margin-top:2.05pt;width:18pt;height:26.95pt;z-index:251676672" filled="f" stroked="f">
            <v:textbox style="mso-next-textbox:#_x0000_s1113">
              <w:txbxContent>
                <w:p w:rsidR="00EE59B8" w:rsidRDefault="00EE59B8" w:rsidP="00EE59B8">
                  <w:pPr>
                    <w:rPr>
                      <w:b/>
                      <w:bCs/>
                      <w:sz w:val="28"/>
                      <w:szCs w:val="28"/>
                    </w:rPr>
                  </w:pPr>
                  <w:r>
                    <w:rPr>
                      <w:b/>
                      <w:bCs/>
                      <w:sz w:val="28"/>
                      <w:szCs w:val="28"/>
                    </w:rPr>
                    <w:t>а</w:t>
                  </w:r>
                </w:p>
              </w:txbxContent>
            </v:textbox>
          </v:shape>
        </w:pict>
      </w:r>
      <w:r w:rsidRPr="00C828E2">
        <w:rPr>
          <w:rFonts w:ascii="Times New Roman" w:hAnsi="Times New Roman" w:cs="Times New Roman"/>
          <w:noProof/>
          <w:sz w:val="24"/>
          <w:szCs w:val="24"/>
        </w:rPr>
        <w:pict>
          <v:oval id="_x0000_s1112" style="position:absolute;left:0;text-align:left;margin-left:78pt;margin-top:10.6pt;width:2.85pt;height:2.85pt;z-index:251675648" fillcolor="black">
            <o:lock v:ext="edit" aspectratio="t"/>
          </v:oval>
        </w:pict>
      </w:r>
      <w:r w:rsidRPr="00C828E2">
        <w:rPr>
          <w:rFonts w:ascii="Times New Roman" w:hAnsi="Times New Roman" w:cs="Times New Roman"/>
          <w:noProof/>
          <w:sz w:val="24"/>
          <w:szCs w:val="24"/>
        </w:rPr>
        <w:pict>
          <v:line id="_x0000_s1100" style="position:absolute;left:0;text-align:left;z-index:251663360" from="79.4pt,11.45pt" to="79.4pt,101.45pt"/>
        </w:pict>
      </w:r>
      <w:r w:rsidRPr="00C828E2">
        <w:rPr>
          <w:rFonts w:ascii="Times New Roman" w:hAnsi="Times New Roman" w:cs="Times New Roman"/>
          <w:noProof/>
          <w:sz w:val="24"/>
          <w:szCs w:val="24"/>
        </w:rPr>
        <w:pict>
          <v:line id="_x0000_s1101" style="position:absolute;left:0;text-align:left;z-index:251664384" from="126pt,12.05pt" to="126pt,102.05pt"/>
        </w:pict>
      </w:r>
      <w:r w:rsidRPr="00C828E2">
        <w:rPr>
          <w:rFonts w:ascii="Times New Roman" w:hAnsi="Times New Roman" w:cs="Times New Roman"/>
          <w:noProof/>
          <w:sz w:val="24"/>
          <w:szCs w:val="24"/>
        </w:rPr>
        <w:pict>
          <v:rect id="_x0000_s1099" style="position:absolute;left:0;text-align:left;margin-left:36pt;margin-top:11.9pt;width:126pt;height:90pt;z-index:-251654144"/>
        </w:pict>
      </w:r>
    </w:p>
    <w:p w:rsidR="00EE59B8" w:rsidRPr="0063787C" w:rsidRDefault="00EE59B8" w:rsidP="00EE59B8">
      <w:pPr>
        <w:tabs>
          <w:tab w:val="left" w:pos="2160"/>
        </w:tabs>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line id="_x0000_s1109" style="position:absolute;left:0;text-align:left;flip:y;z-index:251672576" from="126.75pt,7.25pt" to="126.75pt,21.4pt">
            <v:stroke endarrow="classic" endarrowwidth="narrow" endarrowlength="long"/>
          </v:line>
        </w:pict>
      </w:r>
      <w:r w:rsidRPr="00C828E2">
        <w:rPr>
          <w:rFonts w:ascii="Times New Roman" w:hAnsi="Times New Roman" w:cs="Times New Roman"/>
          <w:noProof/>
          <w:sz w:val="24"/>
          <w:szCs w:val="24"/>
        </w:rPr>
        <w:pict>
          <v:line id="_x0000_s1108" style="position:absolute;left:0;text-align:left;flip:x;z-index:251671552" from="36.6pt,7.85pt" to="36.6pt,22pt">
            <v:stroke endarrow="classic" endarrowwidth="narrow" endarrowlength="long"/>
          </v:line>
        </w:pict>
      </w:r>
      <w:r w:rsidRPr="00C828E2">
        <w:rPr>
          <w:rFonts w:ascii="Times New Roman" w:hAnsi="Times New Roman" w:cs="Times New Roman"/>
          <w:noProof/>
          <w:sz w:val="24"/>
          <w:szCs w:val="24"/>
        </w:rPr>
        <w:pic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105" type="#_x0000_t120" style="position:absolute;left:0;text-align:left;margin-left:27pt;margin-top:4.8pt;width:19.85pt;height:19.85pt;z-index:251668480">
            <o:lock v:ext="edit" aspectratio="t"/>
          </v:shape>
        </w:pict>
      </w:r>
      <w:r w:rsidRPr="00C828E2">
        <w:rPr>
          <w:rFonts w:ascii="Times New Roman" w:hAnsi="Times New Roman" w:cs="Times New Roman"/>
          <w:noProof/>
          <w:sz w:val="24"/>
          <w:szCs w:val="24"/>
        </w:rPr>
        <w:pict>
          <v:rect id="_x0000_s1103" style="position:absolute;left:0;text-align:left;margin-left:75.1pt;margin-top:4.85pt;width:11.8pt;height:25.3pt;z-index:251666432"/>
        </w:pict>
      </w:r>
      <w:r w:rsidRPr="00C828E2">
        <w:rPr>
          <w:rFonts w:ascii="Times New Roman" w:hAnsi="Times New Roman" w:cs="Times New Roman"/>
          <w:noProof/>
          <w:sz w:val="24"/>
          <w:szCs w:val="24"/>
        </w:rPr>
        <w:pict>
          <v:shape id="_x0000_s1107" type="#_x0000_t120" style="position:absolute;left:0;text-align:left;margin-left:117pt;margin-top:4.55pt;width:19.85pt;height:19.85pt;z-index:251670528">
            <o:lock v:ext="edit" aspectratio="t"/>
          </v:shape>
        </w:pict>
      </w:r>
      <w:r w:rsidRPr="0063787C">
        <w:rPr>
          <w:rFonts w:ascii="Times New Roman" w:hAnsi="Times New Roman" w:cs="Times New Roman"/>
          <w:bCs/>
          <w:sz w:val="24"/>
          <w:szCs w:val="24"/>
          <w:lang w:val="kk-KZ"/>
        </w:rPr>
        <w:t xml:space="preserve">     E</w:t>
      </w:r>
      <w:r w:rsidRPr="0063787C">
        <w:rPr>
          <w:rFonts w:ascii="Times New Roman" w:hAnsi="Times New Roman" w:cs="Times New Roman"/>
          <w:bCs/>
          <w:sz w:val="24"/>
          <w:szCs w:val="24"/>
          <w:vertAlign w:val="subscript"/>
          <w:lang w:val="kk-KZ"/>
        </w:rPr>
        <w:t xml:space="preserve">1      </w:t>
      </w:r>
      <w:r w:rsidRPr="0063787C">
        <w:rPr>
          <w:rFonts w:ascii="Times New Roman" w:hAnsi="Times New Roman" w:cs="Times New Roman"/>
          <w:bCs/>
          <w:sz w:val="24"/>
          <w:szCs w:val="24"/>
          <w:lang w:val="kk-KZ"/>
        </w:rPr>
        <w:t xml:space="preserve">                 R</w:t>
      </w:r>
      <w:r w:rsidRPr="0063787C">
        <w:rPr>
          <w:rFonts w:ascii="Times New Roman" w:hAnsi="Times New Roman" w:cs="Times New Roman"/>
          <w:bCs/>
          <w:sz w:val="24"/>
          <w:szCs w:val="24"/>
          <w:vertAlign w:val="subscript"/>
          <w:lang w:val="kk-KZ"/>
        </w:rPr>
        <w:t xml:space="preserve">2          </w:t>
      </w:r>
      <w:r w:rsidRPr="0063787C">
        <w:rPr>
          <w:rFonts w:ascii="Times New Roman" w:hAnsi="Times New Roman" w:cs="Times New Roman"/>
          <w:bCs/>
          <w:sz w:val="24"/>
          <w:szCs w:val="24"/>
          <w:lang w:val="kk-KZ"/>
        </w:rPr>
        <w:t xml:space="preserve">     E</w:t>
      </w:r>
      <w:r w:rsidRPr="0063787C">
        <w:rPr>
          <w:rFonts w:ascii="Times New Roman" w:hAnsi="Times New Roman" w:cs="Times New Roman"/>
          <w:bCs/>
          <w:sz w:val="24"/>
          <w:szCs w:val="24"/>
          <w:vertAlign w:val="subscript"/>
          <w:lang w:val="kk-KZ"/>
        </w:rPr>
        <w:t>3</w:t>
      </w:r>
    </w:p>
    <w:p w:rsidR="00EE59B8" w:rsidRPr="0063787C" w:rsidRDefault="00EE59B8" w:rsidP="00EE59B8">
      <w:pPr>
        <w:ind w:firstLine="567"/>
        <w:jc w:val="both"/>
        <w:rPr>
          <w:rFonts w:ascii="Times New Roman" w:hAnsi="Times New Roman" w:cs="Times New Roman"/>
          <w:bCs/>
          <w:sz w:val="24"/>
          <w:szCs w:val="24"/>
          <w:lang w:val="kk-KZ"/>
        </w:rPr>
      </w:pPr>
    </w:p>
    <w:p w:rsidR="00EE59B8" w:rsidRPr="0063787C" w:rsidRDefault="00EE59B8" w:rsidP="00EE59B8">
      <w:pPr>
        <w:tabs>
          <w:tab w:val="left" w:pos="2160"/>
        </w:tabs>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rect id="_x0000_s1102" style="position:absolute;left:0;text-align:left;margin-left:157.05pt;margin-top:.75pt;width:11.8pt;height:25.3pt;z-index:251665408"/>
        </w:pict>
      </w:r>
      <w:r w:rsidRPr="0063787C">
        <w:rPr>
          <w:rFonts w:ascii="Times New Roman" w:hAnsi="Times New Roman" w:cs="Times New Roman"/>
          <w:bCs/>
          <w:sz w:val="24"/>
          <w:szCs w:val="24"/>
          <w:lang w:val="kk-KZ"/>
        </w:rPr>
        <w:t xml:space="preserve">                                                 R</w:t>
      </w:r>
      <w:r w:rsidRPr="0063787C">
        <w:rPr>
          <w:rFonts w:ascii="Times New Roman" w:hAnsi="Times New Roman" w:cs="Times New Roman"/>
          <w:bCs/>
          <w:sz w:val="24"/>
          <w:szCs w:val="24"/>
          <w:vertAlign w:val="subscript"/>
          <w:lang w:val="kk-KZ"/>
        </w:rPr>
        <w:t>4</w:t>
      </w:r>
    </w:p>
    <w:p w:rsidR="00EE59B8" w:rsidRPr="0063787C" w:rsidRDefault="00EE59B8" w:rsidP="00EE59B8">
      <w:pPr>
        <w:tabs>
          <w:tab w:val="left" w:pos="2160"/>
        </w:tabs>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line id="_x0000_s1110" style="position:absolute;left:0;text-align:left;flip:x y;z-index:251673600" from="79.8pt,9.65pt" to="79.8pt,23.8pt">
            <v:stroke endarrow="classic" endarrowwidth="narrow" endarrowlength="long"/>
          </v:line>
        </w:pict>
      </w:r>
      <w:r w:rsidRPr="00C828E2">
        <w:rPr>
          <w:rFonts w:ascii="Times New Roman" w:hAnsi="Times New Roman" w:cs="Times New Roman"/>
          <w:noProof/>
          <w:sz w:val="24"/>
          <w:szCs w:val="24"/>
        </w:rPr>
        <w:pict>
          <v:rect id="_x0000_s1104" style="position:absolute;left:0;text-align:left;margin-left:31.45pt;margin-top:8.8pt;width:11.75pt;height:25.3pt;z-index:251667456"/>
        </w:pict>
      </w:r>
      <w:r w:rsidRPr="00C828E2">
        <w:rPr>
          <w:rFonts w:ascii="Times New Roman" w:hAnsi="Times New Roman" w:cs="Times New Roman"/>
          <w:noProof/>
          <w:sz w:val="24"/>
          <w:szCs w:val="24"/>
        </w:rPr>
        <w:pict>
          <v:shape id="_x0000_s1106" type="#_x0000_t120" style="position:absolute;left:0;text-align:left;margin-left:70.4pt;margin-top:7.45pt;width:19.85pt;height:19.85pt;z-index:251669504">
            <o:lock v:ext="edit" aspectratio="t"/>
          </v:shape>
        </w:pict>
      </w:r>
    </w:p>
    <w:p w:rsidR="00EE59B8" w:rsidRPr="0063787C" w:rsidRDefault="00EE59B8" w:rsidP="00EE59B8">
      <w:pPr>
        <w:jc w:val="both"/>
        <w:rPr>
          <w:rFonts w:ascii="Times New Roman" w:hAnsi="Times New Roman" w:cs="Times New Roman"/>
          <w:bCs/>
          <w:sz w:val="24"/>
          <w:szCs w:val="24"/>
          <w:lang w:val="kk-KZ"/>
        </w:rPr>
      </w:pPr>
      <w:r w:rsidRPr="0063787C">
        <w:rPr>
          <w:rFonts w:ascii="Times New Roman" w:hAnsi="Times New Roman" w:cs="Times New Roman"/>
          <w:bCs/>
          <w:sz w:val="24"/>
          <w:szCs w:val="24"/>
          <w:lang w:val="kk-KZ"/>
        </w:rPr>
        <w:t xml:space="preserve">   R</w:t>
      </w:r>
      <w:r w:rsidRPr="0063787C">
        <w:rPr>
          <w:rFonts w:ascii="Times New Roman" w:hAnsi="Times New Roman" w:cs="Times New Roman"/>
          <w:bCs/>
          <w:sz w:val="24"/>
          <w:szCs w:val="24"/>
          <w:vertAlign w:val="subscript"/>
          <w:lang w:val="kk-KZ"/>
        </w:rPr>
        <w:t>1</w:t>
      </w:r>
      <w:r w:rsidRPr="0063787C">
        <w:rPr>
          <w:rFonts w:ascii="Times New Roman" w:hAnsi="Times New Roman" w:cs="Times New Roman"/>
          <w:bCs/>
          <w:sz w:val="24"/>
          <w:szCs w:val="24"/>
          <w:lang w:val="kk-KZ"/>
        </w:rPr>
        <w:t xml:space="preserve">                   E</w:t>
      </w:r>
      <w:r w:rsidRPr="0063787C">
        <w:rPr>
          <w:rFonts w:ascii="Times New Roman" w:hAnsi="Times New Roman" w:cs="Times New Roman"/>
          <w:bCs/>
          <w:sz w:val="24"/>
          <w:szCs w:val="24"/>
          <w:vertAlign w:val="subscript"/>
          <w:lang w:val="kk-KZ"/>
        </w:rPr>
        <w:t>2</w:t>
      </w:r>
    </w:p>
    <w:p w:rsidR="00EE59B8" w:rsidRPr="0063787C" w:rsidRDefault="00EE59B8" w:rsidP="00EE59B8">
      <w:pPr>
        <w:ind w:firstLine="567"/>
        <w:jc w:val="both"/>
        <w:rPr>
          <w:rFonts w:ascii="Times New Roman" w:hAnsi="Times New Roman" w:cs="Times New Roman"/>
          <w:bCs/>
          <w:sz w:val="24"/>
          <w:szCs w:val="24"/>
          <w:lang w:val="kk-KZ"/>
        </w:rPr>
      </w:pPr>
      <w:r w:rsidRPr="00C828E2">
        <w:rPr>
          <w:rFonts w:ascii="Times New Roman" w:hAnsi="Times New Roman" w:cs="Times New Roman"/>
          <w:noProof/>
          <w:sz w:val="24"/>
          <w:szCs w:val="24"/>
        </w:rPr>
        <w:pict>
          <v:shape id="_x0000_s1114" type="#_x0000_t202" style="position:absolute;left:0;text-align:left;margin-left:1in;margin-top:7.6pt;width:21.15pt;height:23.8pt;z-index:251677696" filled="f" stroked="f">
            <v:textbox style="mso-next-textbox:#_x0000_s1114">
              <w:txbxContent>
                <w:p w:rsidR="00EE59B8" w:rsidRDefault="00EE59B8" w:rsidP="00EE59B8">
                  <w:pPr>
                    <w:rPr>
                      <w:b/>
                      <w:bCs/>
                      <w:sz w:val="28"/>
                      <w:szCs w:val="28"/>
                      <w:lang w:val="en-US"/>
                    </w:rPr>
                  </w:pPr>
                  <w:proofErr w:type="gramStart"/>
                  <w:r>
                    <w:rPr>
                      <w:b/>
                      <w:bCs/>
                      <w:sz w:val="28"/>
                      <w:szCs w:val="28"/>
                      <w:lang w:val="en-US"/>
                    </w:rPr>
                    <w:t>b</w:t>
                  </w:r>
                  <w:proofErr w:type="gramEnd"/>
                </w:p>
              </w:txbxContent>
            </v:textbox>
          </v:shape>
        </w:pict>
      </w:r>
      <w:r w:rsidRPr="00C828E2">
        <w:rPr>
          <w:rFonts w:ascii="Times New Roman" w:hAnsi="Times New Roman" w:cs="Times New Roman"/>
          <w:noProof/>
          <w:sz w:val="24"/>
          <w:szCs w:val="24"/>
        </w:rPr>
        <w:pict>
          <v:oval id="_x0000_s1111" style="position:absolute;left:0;text-align:left;margin-left:81pt;margin-top:7.6pt;width:2.85pt;height:2.85pt;z-index:251674624" fillcolor="black">
            <o:lock v:ext="edit" aspectratio="t"/>
          </v:oval>
        </w:pict>
      </w:r>
    </w:p>
    <w:p w:rsidR="00EE59B8" w:rsidRPr="0063787C" w:rsidRDefault="00EE59B8" w:rsidP="00EE59B8">
      <w:pPr>
        <w:ind w:firstLine="567"/>
        <w:jc w:val="both"/>
        <w:rPr>
          <w:rFonts w:ascii="Times New Roman" w:hAnsi="Times New Roman" w:cs="Times New Roman"/>
          <w:bCs/>
          <w:sz w:val="24"/>
          <w:szCs w:val="24"/>
          <w:lang w:val="kk-KZ"/>
        </w:rPr>
      </w:pPr>
    </w:p>
    <w:p w:rsidR="00EE59B8" w:rsidRPr="00A602EA" w:rsidRDefault="00EE59B8" w:rsidP="00EE59B8">
      <w:pPr>
        <w:pStyle w:val="a4"/>
        <w:spacing w:before="0" w:beforeAutospacing="0" w:after="0" w:afterAutospacing="0"/>
        <w:ind w:firstLine="567"/>
        <w:jc w:val="center"/>
        <w:rPr>
          <w:bCs/>
          <w:lang w:val="kk-KZ"/>
        </w:rPr>
      </w:pPr>
      <w:r w:rsidRPr="00A602EA">
        <w:rPr>
          <w:lang w:val="kk-KZ"/>
        </w:rPr>
        <w:t>Cурет</w:t>
      </w:r>
      <w:r>
        <w:rPr>
          <w:lang w:val="kk-KZ"/>
        </w:rPr>
        <w:t xml:space="preserve">-2.3 </w:t>
      </w:r>
      <w:r w:rsidRPr="00A602EA">
        <w:rPr>
          <w:lang w:val="kk-KZ"/>
        </w:rPr>
        <w:t>-  Түйінаралық керне</w:t>
      </w:r>
      <w:r>
        <w:rPr>
          <w:lang w:val="kk-KZ"/>
        </w:rPr>
        <w:t>уді  анықтауды көрсететін схема</w:t>
      </w:r>
    </w:p>
    <w:p w:rsidR="00EE59B8" w:rsidRDefault="00EE59B8" w:rsidP="00EE59B8">
      <w:pPr>
        <w:widowControl w:val="0"/>
        <w:autoSpaceDE w:val="0"/>
        <w:autoSpaceDN w:val="0"/>
        <w:adjustRightInd w:val="0"/>
        <w:ind w:firstLine="567"/>
        <w:jc w:val="both"/>
        <w:rPr>
          <w:rFonts w:ascii="Times New Roman" w:hAnsi="Times New Roman" w:cs="Times New Roman"/>
          <w:b/>
          <w:sz w:val="24"/>
          <w:szCs w:val="24"/>
          <w:lang w:val="kk-KZ"/>
        </w:rPr>
      </w:pPr>
    </w:p>
    <w:p w:rsidR="00EE59B8" w:rsidRPr="0063787C" w:rsidRDefault="00EE59B8" w:rsidP="00EE59B8">
      <w:pPr>
        <w:widowControl w:val="0"/>
        <w:autoSpaceDE w:val="0"/>
        <w:autoSpaceDN w:val="0"/>
        <w:adjustRightInd w:val="0"/>
        <w:ind w:firstLine="567"/>
        <w:jc w:val="both"/>
        <w:rPr>
          <w:rFonts w:ascii="Times New Roman" w:hAnsi="Times New Roman" w:cs="Times New Roman"/>
          <w:color w:val="000000"/>
          <w:sz w:val="24"/>
          <w:szCs w:val="24"/>
          <w:lang w:val="kk-KZ"/>
        </w:rPr>
      </w:pPr>
      <w:r w:rsidRPr="00A602EA">
        <w:rPr>
          <w:rFonts w:ascii="Times New Roman" w:hAnsi="Times New Roman" w:cs="Times New Roman"/>
          <w:sz w:val="24"/>
          <w:szCs w:val="24"/>
          <w:lang w:val="kk-KZ"/>
        </w:rPr>
        <w:t>Қуаттар балансы.</w:t>
      </w:r>
      <w:r w:rsidRPr="0063787C">
        <w:rPr>
          <w:rFonts w:ascii="Times New Roman" w:hAnsi="Times New Roman" w:cs="Times New Roman"/>
          <w:color w:val="000000"/>
          <w:sz w:val="24"/>
          <w:szCs w:val="24"/>
          <w:lang w:val="kk-KZ"/>
        </w:rPr>
        <w:t xml:space="preserve"> Пассивті элементтің қуаты әрқашанда оң таңбалы және келесі формуламен анықталады.</w:t>
      </w:r>
    </w:p>
    <w:p w:rsidR="00EE59B8" w:rsidRPr="0063787C" w:rsidRDefault="00EE59B8" w:rsidP="00EE59B8">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noProof/>
          <w:sz w:val="24"/>
          <w:szCs w:val="24"/>
          <w:lang w:eastAsia="ru-RU"/>
        </w:rPr>
        <w:drawing>
          <wp:inline distT="0" distB="0" distL="0" distR="0">
            <wp:extent cx="1228725" cy="419100"/>
            <wp:effectExtent l="19050" t="0" r="0" b="0"/>
            <wp:docPr id="8" name="Рисунок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00" cstate="print"/>
                    <a:srcRect/>
                    <a:stretch>
                      <a:fillRect/>
                    </a:stretch>
                  </pic:blipFill>
                  <pic:spPr bwMode="auto">
                    <a:xfrm>
                      <a:off x="0" y="0"/>
                      <a:ext cx="1228725" cy="419100"/>
                    </a:xfrm>
                    <a:prstGeom prst="rect">
                      <a:avLst/>
                    </a:prstGeom>
                    <a:noFill/>
                    <a:ln w="9525">
                      <a:noFill/>
                      <a:miter lim="800000"/>
                      <a:headEnd/>
                      <a:tailEnd/>
                    </a:ln>
                  </pic:spPr>
                </pic:pic>
              </a:graphicData>
            </a:graphic>
          </wp:inline>
        </w:drawing>
      </w:r>
      <w:r>
        <w:rPr>
          <w:rFonts w:ascii="Times New Roman" w:hAnsi="Times New Roman" w:cs="Times New Roman"/>
          <w:color w:val="000000"/>
          <w:sz w:val="24"/>
          <w:szCs w:val="24"/>
          <w:lang w:val="kk-KZ"/>
        </w:rPr>
        <w:t xml:space="preserve">                                                  (2.18</w:t>
      </w:r>
      <w:r w:rsidRPr="0063787C">
        <w:rPr>
          <w:rFonts w:ascii="Times New Roman" w:hAnsi="Times New Roman" w:cs="Times New Roman"/>
          <w:color w:val="000000"/>
          <w:sz w:val="24"/>
          <w:szCs w:val="24"/>
          <w:lang w:val="kk-KZ"/>
        </w:rPr>
        <w:t>)</w:t>
      </w:r>
    </w:p>
    <w:p w:rsidR="00EE59B8" w:rsidRPr="0063787C" w:rsidRDefault="00EE59B8" w:rsidP="00EE59B8">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Қорек көздері өндіріп, яғни тізбекке энергия беріп, немесе энергия қабылдап тұруы мүмкін. Қорек көздерінің жұмыс режимдері олардағы ток пен ЭҚК-тің немесе ток пен кернеудің оң бағыттарына байланысты, егер ЭҚК бағыты оның бойындағы тоқтың бағытымен бірдей болса, онда ЭҚК көзі тізбекке энергия беріп тұрады, яғни қорек көзі болып табылады(генератор режимінде жұмыс жасап тұр), ал қарама-қарсы бағытта болса, онда энергия тұтынып тұрады, яғни электр қабылдағыш режимінде жұмыс жасап тұр.</w:t>
      </w:r>
    </w:p>
    <w:p w:rsidR="00EE59B8" w:rsidRPr="0063787C" w:rsidRDefault="00EE59B8" w:rsidP="00EE59B8">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 xml:space="preserve">ЭҚК көзінің қуаты:                                   </w:t>
      </w:r>
    </w:p>
    <w:p w:rsidR="00EE59B8" w:rsidRPr="0063787C" w:rsidRDefault="00EE59B8" w:rsidP="00EE59B8">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noProof/>
          <w:sz w:val="24"/>
          <w:szCs w:val="24"/>
          <w:lang w:eastAsia="ru-RU"/>
        </w:rPr>
        <w:drawing>
          <wp:inline distT="0" distB="0" distL="0" distR="0">
            <wp:extent cx="533400" cy="219075"/>
            <wp:effectExtent l="0" t="0" r="0" b="0"/>
            <wp:docPr id="9" name="Рисунок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01" cstate="print"/>
                    <a:srcRect/>
                    <a:stretch>
                      <a:fillRect/>
                    </a:stretch>
                  </pic:blipFill>
                  <pic:spPr bwMode="auto">
                    <a:xfrm>
                      <a:off x="0" y="0"/>
                      <a:ext cx="533400" cy="219075"/>
                    </a:xfrm>
                    <a:prstGeom prst="rect">
                      <a:avLst/>
                    </a:prstGeom>
                    <a:noFill/>
                    <a:ln w="9525">
                      <a:noFill/>
                      <a:miter lim="800000"/>
                      <a:headEnd/>
                      <a:tailEnd/>
                    </a:ln>
                  </pic:spPr>
                </pic:pic>
              </a:graphicData>
            </a:graphic>
          </wp:inline>
        </w:drawing>
      </w:r>
      <w:r w:rsidRPr="0063787C">
        <w:rPr>
          <w:rFonts w:ascii="Times New Roman" w:hAnsi="Times New Roman" w:cs="Times New Roman"/>
          <w:color w:val="000000"/>
          <w:sz w:val="24"/>
          <w:szCs w:val="24"/>
          <w:lang w:val="kk-KZ"/>
        </w:rPr>
        <w:tab/>
        <w:t xml:space="preserve">                  </w:t>
      </w:r>
      <w:r>
        <w:rPr>
          <w:rFonts w:ascii="Times New Roman" w:hAnsi="Times New Roman" w:cs="Times New Roman"/>
          <w:color w:val="000000"/>
          <w:sz w:val="24"/>
          <w:szCs w:val="24"/>
          <w:lang w:val="kk-KZ"/>
        </w:rPr>
        <w:t xml:space="preserve">                         (2.19</w:t>
      </w:r>
      <w:r w:rsidRPr="0063787C">
        <w:rPr>
          <w:rFonts w:ascii="Times New Roman" w:hAnsi="Times New Roman" w:cs="Times New Roman"/>
          <w:color w:val="000000"/>
          <w:sz w:val="24"/>
          <w:szCs w:val="24"/>
          <w:lang w:val="kk-KZ"/>
        </w:rPr>
        <w:t>)</w:t>
      </w:r>
    </w:p>
    <w:p w:rsidR="00EE59B8" w:rsidRPr="0063787C" w:rsidRDefault="00EE59B8" w:rsidP="00EE59B8">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Тоқ көзінің қуаты</w:t>
      </w:r>
    </w:p>
    <w:p w:rsidR="00EE59B8" w:rsidRPr="0063787C" w:rsidRDefault="00EE59B8" w:rsidP="00EE59B8">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position w:val="-12"/>
          <w:sz w:val="24"/>
          <w:szCs w:val="24"/>
        </w:rPr>
        <w:object w:dxaOrig="1100" w:dyaOrig="360">
          <v:shape id="_x0000_i1076" type="#_x0000_t75" style="width:53.2pt;height:18.15pt" o:ole="">
            <v:imagedata r:id="rId102" o:title=""/>
          </v:shape>
          <o:OLEObject Type="Embed" ProgID="Equation.3" ShapeID="_x0000_i1076" DrawAspect="Content" ObjectID="_1536325614" r:id="rId103"/>
        </w:object>
      </w:r>
      <w:r w:rsidRPr="0063787C">
        <w:rPr>
          <w:rFonts w:ascii="Times New Roman" w:hAnsi="Times New Roman" w:cs="Times New Roman"/>
          <w:color w:val="000000"/>
          <w:sz w:val="24"/>
          <w:szCs w:val="24"/>
          <w:lang w:val="kk-KZ"/>
        </w:rPr>
        <w:tab/>
        <w:t xml:space="preserve">            </w:t>
      </w:r>
      <w:r>
        <w:rPr>
          <w:rFonts w:ascii="Times New Roman" w:hAnsi="Times New Roman" w:cs="Times New Roman"/>
          <w:color w:val="000000"/>
          <w:sz w:val="24"/>
          <w:szCs w:val="24"/>
          <w:lang w:val="kk-KZ"/>
        </w:rPr>
        <w:t xml:space="preserve">                                (2.20</w:t>
      </w:r>
      <w:r w:rsidRPr="0063787C">
        <w:rPr>
          <w:rFonts w:ascii="Times New Roman" w:hAnsi="Times New Roman" w:cs="Times New Roman"/>
          <w:color w:val="000000"/>
          <w:sz w:val="24"/>
          <w:szCs w:val="24"/>
          <w:lang w:val="kk-KZ"/>
        </w:rPr>
        <w:t>)</w:t>
      </w:r>
    </w:p>
    <w:p w:rsidR="00EE59B8" w:rsidRPr="0063787C" w:rsidRDefault="00EE59B8" w:rsidP="00EE59B8">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Егер ЭҚК немесе тоқ көздері энергия көзі режимінде жұмыс істеп тұрса, онда олардың қуаттары оң таңбамен, ал электр қабылдағыш режимінде істеп тұрса, онда теріс таңбамен алынуы керек.</w:t>
      </w:r>
    </w:p>
    <w:p w:rsidR="00EE59B8" w:rsidRPr="0063787C" w:rsidRDefault="00EE59B8" w:rsidP="00EE59B8">
      <w:pPr>
        <w:widowControl w:val="0"/>
        <w:autoSpaceDE w:val="0"/>
        <w:autoSpaceDN w:val="0"/>
        <w:adjustRightInd w:val="0"/>
        <w:ind w:firstLine="567"/>
        <w:jc w:val="both"/>
        <w:rPr>
          <w:rFonts w:ascii="Times New Roman" w:hAnsi="Times New Roman" w:cs="Times New Roman"/>
          <w:color w:val="000000"/>
          <w:sz w:val="24"/>
          <w:szCs w:val="24"/>
          <w:lang w:val="kk-KZ"/>
        </w:rPr>
      </w:pPr>
      <w:r w:rsidRPr="0063787C">
        <w:rPr>
          <w:rFonts w:ascii="Times New Roman" w:hAnsi="Times New Roman" w:cs="Times New Roman"/>
          <w:color w:val="000000"/>
          <w:sz w:val="24"/>
          <w:szCs w:val="24"/>
          <w:lang w:val="kk-KZ"/>
        </w:rPr>
        <w:t>Әдетте, тізбектерді есептеу қуаттар балансының теңдеуін құрып, оны тексерумен аяқталады. Қуаттар балансының теңдеуі деп тізбектегі энергия көздерімен қабылдағыштардың қуаттарының теңдестігін көрсететін теңдеуді айтады:</w:t>
      </w:r>
    </w:p>
    <w:p w:rsidR="00EE59B8" w:rsidRPr="0063787C" w:rsidRDefault="00EE59B8" w:rsidP="00EE59B8">
      <w:pPr>
        <w:widowControl w:val="0"/>
        <w:autoSpaceDE w:val="0"/>
        <w:autoSpaceDN w:val="0"/>
        <w:adjustRightInd w:val="0"/>
        <w:ind w:firstLine="567"/>
        <w:jc w:val="right"/>
        <w:rPr>
          <w:rFonts w:ascii="Times New Roman" w:hAnsi="Times New Roman" w:cs="Times New Roman"/>
          <w:color w:val="000000"/>
          <w:sz w:val="24"/>
          <w:szCs w:val="24"/>
          <w:lang w:val="kk-KZ"/>
        </w:rPr>
      </w:pPr>
      <w:r w:rsidRPr="0063787C">
        <w:rPr>
          <w:rFonts w:ascii="Times New Roman" w:hAnsi="Times New Roman" w:cs="Times New Roman"/>
          <w:position w:val="-32"/>
          <w:sz w:val="24"/>
          <w:szCs w:val="24"/>
        </w:rPr>
        <w:object w:dxaOrig="2960" w:dyaOrig="740">
          <v:shape id="_x0000_i1077" type="#_x0000_t75" style="width:142.75pt;height:36.95pt" o:ole="">
            <v:imagedata r:id="rId104" o:title=""/>
          </v:shape>
          <o:OLEObject Type="Embed" ProgID="Equation.3" ShapeID="_x0000_i1077" DrawAspect="Content" ObjectID="_1536325615" r:id="rId105"/>
        </w:object>
      </w:r>
      <w:r>
        <w:rPr>
          <w:rFonts w:ascii="Times New Roman" w:hAnsi="Times New Roman" w:cs="Times New Roman"/>
          <w:color w:val="000000"/>
          <w:sz w:val="24"/>
          <w:szCs w:val="24"/>
          <w:lang w:val="kk-KZ"/>
        </w:rPr>
        <w:tab/>
        <w:t xml:space="preserve">                           (2.21</w:t>
      </w:r>
      <w:r w:rsidRPr="0063787C">
        <w:rPr>
          <w:rFonts w:ascii="Times New Roman" w:hAnsi="Times New Roman" w:cs="Times New Roman"/>
          <w:color w:val="000000"/>
          <w:sz w:val="24"/>
          <w:szCs w:val="24"/>
          <w:lang w:val="kk-KZ"/>
        </w:rPr>
        <w:t>)</w:t>
      </w:r>
    </w:p>
    <w:p w:rsidR="00EE59B8" w:rsidRPr="0063787C" w:rsidRDefault="00EE59B8" w:rsidP="00EE59B8">
      <w:pPr>
        <w:pStyle w:val="a4"/>
        <w:spacing w:before="0" w:beforeAutospacing="0" w:after="0" w:afterAutospacing="0"/>
        <w:ind w:firstLine="567"/>
        <w:jc w:val="both"/>
        <w:rPr>
          <w:lang w:val="kk-KZ"/>
        </w:rPr>
      </w:pPr>
      <w:r w:rsidRPr="0063787C">
        <w:rPr>
          <w:lang w:val="kk-KZ"/>
        </w:rPr>
        <w:t>Егер қуаттар балансының теңдеуінде теңдіктің сол жағы оң жағына тең болса, яғни қорек көздерінің тізбекке берген қуаты мен электр қабылдағыштардың тұтынған қуаты өзара тең болса, онда бұл, жалпы алғанда, тізбек элементтеріндегі токтар мен кернеулердің және олардың шын бағыттарының дұрыс анықталғандығын көрсетеді.</w:t>
      </w:r>
    </w:p>
    <w:p w:rsidR="00EE59B8" w:rsidRDefault="00EE59B8" w:rsidP="00EE59B8">
      <w:pPr>
        <w:pStyle w:val="a4"/>
        <w:tabs>
          <w:tab w:val="left" w:pos="1039"/>
        </w:tabs>
        <w:spacing w:before="0" w:beforeAutospacing="0" w:after="0" w:afterAutospacing="0"/>
        <w:jc w:val="both"/>
        <w:rPr>
          <w:b/>
          <w:lang w:val="kk-KZ"/>
        </w:rPr>
      </w:pPr>
    </w:p>
    <w:p w:rsidR="00EE59B8" w:rsidRDefault="00EE59B8" w:rsidP="00EE59B8">
      <w:pPr>
        <w:pStyle w:val="a4"/>
        <w:tabs>
          <w:tab w:val="left" w:pos="1039"/>
        </w:tabs>
        <w:spacing w:before="0" w:beforeAutospacing="0" w:after="0" w:afterAutospacing="0"/>
        <w:ind w:firstLine="567"/>
        <w:jc w:val="both"/>
        <w:rPr>
          <w:b/>
          <w:lang w:val="kk-KZ"/>
        </w:rPr>
      </w:pPr>
    </w:p>
    <w:p w:rsidR="00EE59B8" w:rsidRDefault="00EE59B8" w:rsidP="00EE59B8">
      <w:pPr>
        <w:pStyle w:val="a4"/>
        <w:tabs>
          <w:tab w:val="left" w:pos="1039"/>
        </w:tabs>
        <w:spacing w:before="0" w:beforeAutospacing="0" w:after="0" w:afterAutospacing="0"/>
        <w:ind w:firstLine="567"/>
        <w:jc w:val="both"/>
        <w:rPr>
          <w:b/>
          <w:lang w:val="kk-KZ"/>
        </w:rPr>
      </w:pPr>
      <w:r>
        <w:rPr>
          <w:b/>
          <w:lang w:val="kk-KZ"/>
        </w:rPr>
        <w:t>Тақырыпқа қатысты есептер:</w:t>
      </w:r>
    </w:p>
    <w:p w:rsidR="00EE59B8" w:rsidRDefault="00EE59B8" w:rsidP="00EE59B8">
      <w:pPr>
        <w:pStyle w:val="a4"/>
        <w:tabs>
          <w:tab w:val="left" w:pos="1039"/>
        </w:tabs>
        <w:spacing w:before="0" w:beforeAutospacing="0" w:after="0" w:afterAutospacing="0"/>
        <w:ind w:firstLine="567"/>
        <w:jc w:val="both"/>
        <w:rPr>
          <w:b/>
          <w:lang w:val="kk-KZ"/>
        </w:rPr>
      </w:pPr>
    </w:p>
    <w:p w:rsidR="00EE59B8" w:rsidRPr="008A4BC0" w:rsidRDefault="00EE59B8" w:rsidP="00EE59B8">
      <w:pPr>
        <w:pStyle w:val="a5"/>
        <w:numPr>
          <w:ilvl w:val="0"/>
          <w:numId w:val="1"/>
        </w:numPr>
        <w:jc w:val="both"/>
        <w:rPr>
          <w:rFonts w:ascii="Times New Roman" w:hAnsi="Times New Roman" w:cs="Times New Roman"/>
          <w:sz w:val="24"/>
          <w:szCs w:val="24"/>
          <w:lang w:val="kk-KZ"/>
        </w:rPr>
      </w:pPr>
      <w:r w:rsidRPr="008A4BC0">
        <w:rPr>
          <w:rFonts w:ascii="Times New Roman" w:hAnsi="Times New Roman" w:cs="Times New Roman"/>
          <w:sz w:val="24"/>
          <w:szCs w:val="24"/>
          <w:lang w:val="kk-KZ"/>
        </w:rPr>
        <w:t>Ампермертдің  көрсетілімін анықта.Е=15В, R</w:t>
      </w:r>
      <w:r w:rsidRPr="008A4BC0">
        <w:rPr>
          <w:rFonts w:ascii="Times New Roman" w:hAnsi="Times New Roman" w:cs="Times New Roman"/>
          <w:sz w:val="24"/>
          <w:szCs w:val="24"/>
          <w:vertAlign w:val="subscript"/>
          <w:lang w:val="kk-KZ"/>
        </w:rPr>
        <w:t>н</w:t>
      </w:r>
      <w:r w:rsidRPr="008A4BC0">
        <w:rPr>
          <w:rFonts w:ascii="Times New Roman" w:hAnsi="Times New Roman" w:cs="Times New Roman"/>
          <w:sz w:val="24"/>
          <w:szCs w:val="24"/>
          <w:lang w:val="kk-KZ"/>
        </w:rPr>
        <w:t xml:space="preserve"> = 10 Ом, R</w:t>
      </w:r>
      <w:r w:rsidRPr="008A4BC0">
        <w:rPr>
          <w:rFonts w:ascii="Times New Roman" w:hAnsi="Times New Roman" w:cs="Times New Roman"/>
          <w:sz w:val="24"/>
          <w:szCs w:val="24"/>
          <w:vertAlign w:val="subscript"/>
          <w:lang w:val="kk-KZ"/>
        </w:rPr>
        <w:t>вт</w:t>
      </w:r>
      <w:r w:rsidRPr="008A4BC0">
        <w:rPr>
          <w:rFonts w:ascii="Times New Roman" w:hAnsi="Times New Roman" w:cs="Times New Roman"/>
          <w:sz w:val="24"/>
          <w:szCs w:val="24"/>
          <w:lang w:val="kk-KZ"/>
        </w:rPr>
        <w:t xml:space="preserve"> =5 Ом</w:t>
      </w:r>
    </w:p>
    <w:p w:rsidR="00EE59B8" w:rsidRPr="008A4BC0" w:rsidRDefault="00EE59B8" w:rsidP="00EE59B8">
      <w:pPr>
        <w:jc w:val="both"/>
        <w:rPr>
          <w:rFonts w:ascii="Times New Roman" w:hAnsi="Times New Roman" w:cs="Times New Roman"/>
          <w:sz w:val="24"/>
          <w:szCs w:val="24"/>
          <w:lang w:val="kk-KZ"/>
        </w:rPr>
      </w:pPr>
    </w:p>
    <w:p w:rsidR="00EE59B8" w:rsidRPr="008A4BC0" w:rsidRDefault="00EE59B8" w:rsidP="00EE59B8">
      <w:pPr>
        <w:pStyle w:val="a4"/>
        <w:tabs>
          <w:tab w:val="left" w:pos="1039"/>
        </w:tabs>
        <w:spacing w:before="0" w:beforeAutospacing="0" w:after="0" w:afterAutospacing="0"/>
        <w:ind w:firstLine="567"/>
        <w:jc w:val="center"/>
        <w:rPr>
          <w:lang w:val="kk-KZ"/>
        </w:rPr>
      </w:pPr>
      <w:r w:rsidRPr="008A4BC0">
        <w:object w:dxaOrig="2250" w:dyaOrig="1725">
          <v:shape id="_x0000_i1078" type="#_x0000_t75" style="width:73.25pt;height:56.95pt" o:ole="" fillcolor="window">
            <v:imagedata r:id="rId106" o:title=""/>
          </v:shape>
          <o:OLEObject Type="Embed" ProgID="PBrush" ShapeID="_x0000_i1078" DrawAspect="Content" ObjectID="_1536325616" r:id="rId107"/>
        </w:object>
      </w:r>
    </w:p>
    <w:p w:rsidR="00EE59B8" w:rsidRPr="008A4BC0" w:rsidRDefault="00EE59B8" w:rsidP="00EE59B8">
      <w:pPr>
        <w:pStyle w:val="a4"/>
        <w:tabs>
          <w:tab w:val="left" w:pos="1039"/>
        </w:tabs>
        <w:spacing w:before="0" w:beforeAutospacing="0" w:after="0" w:afterAutospacing="0"/>
        <w:ind w:firstLine="567"/>
        <w:jc w:val="both"/>
        <w:rPr>
          <w:lang w:val="kk-KZ"/>
        </w:rPr>
      </w:pPr>
    </w:p>
    <w:p w:rsidR="00EE59B8" w:rsidRPr="00DF2611" w:rsidRDefault="00EE59B8" w:rsidP="00EE59B8">
      <w:pPr>
        <w:pStyle w:val="a5"/>
        <w:numPr>
          <w:ilvl w:val="0"/>
          <w:numId w:val="1"/>
        </w:numPr>
        <w:tabs>
          <w:tab w:val="left" w:pos="900"/>
        </w:tabs>
        <w:rPr>
          <w:rFonts w:ascii="Times New Roman" w:hAnsi="Times New Roman" w:cs="Times New Roman"/>
          <w:sz w:val="24"/>
          <w:lang w:val="kk-KZ"/>
        </w:rPr>
      </w:pPr>
      <w:r w:rsidRPr="00DF2611">
        <w:rPr>
          <w:rFonts w:ascii="Times New Roman" w:hAnsi="Times New Roman" w:cs="Times New Roman"/>
          <w:sz w:val="24"/>
          <w:lang w:val="kk-KZ"/>
        </w:rPr>
        <w:t>Тізбек , екі параллель жалғанған резистордан әрбірінің кедергілері 10 Ом-нан тұрады. Резистордың біреуі 1А ток өткізеді. Екінші резистордағы тізбек үзілгенде ток қандай шамаға ие болады, егер ішкі кедергі көзі 1 Ом-ға тең болса ?</w:t>
      </w:r>
    </w:p>
    <w:p w:rsidR="00EE59B8" w:rsidRPr="008A4BC0" w:rsidRDefault="00EE59B8" w:rsidP="00EE59B8">
      <w:pPr>
        <w:pStyle w:val="a4"/>
        <w:tabs>
          <w:tab w:val="left" w:pos="1039"/>
        </w:tabs>
        <w:spacing w:before="0" w:beforeAutospacing="0" w:after="0" w:afterAutospacing="0"/>
        <w:ind w:firstLine="567"/>
        <w:jc w:val="both"/>
        <w:rPr>
          <w:b/>
          <w:lang w:val="kk-KZ"/>
        </w:rPr>
      </w:pPr>
    </w:p>
    <w:p w:rsidR="00EE59B8" w:rsidRPr="008A4BC0" w:rsidRDefault="00EE59B8" w:rsidP="00EE59B8">
      <w:pPr>
        <w:pStyle w:val="a5"/>
        <w:numPr>
          <w:ilvl w:val="0"/>
          <w:numId w:val="1"/>
        </w:numPr>
        <w:rPr>
          <w:rFonts w:ascii="Times New Roman" w:hAnsi="Times New Roman" w:cs="Times New Roman"/>
          <w:sz w:val="24"/>
          <w:szCs w:val="24"/>
          <w:lang w:val="kk-KZ"/>
        </w:rPr>
      </w:pPr>
      <w:r w:rsidRPr="008A4BC0">
        <w:rPr>
          <w:rFonts w:ascii="Times New Roman" w:hAnsi="Times New Roman" w:cs="Times New Roman"/>
          <w:sz w:val="24"/>
          <w:szCs w:val="24"/>
          <w:lang w:val="kk-KZ"/>
        </w:rPr>
        <w:t>Тізбек бөлігіндегі параллель жалғанған кедергілердің эквиваленттілігін есепте .</w:t>
      </w:r>
    </w:p>
    <w:p w:rsidR="00EE59B8" w:rsidRPr="008A4BC0" w:rsidRDefault="00EE59B8" w:rsidP="00EE59B8">
      <w:pPr>
        <w:jc w:val="both"/>
        <w:rPr>
          <w:rFonts w:ascii="Times New Roman" w:hAnsi="Times New Roman" w:cs="Times New Roman"/>
          <w:sz w:val="24"/>
          <w:szCs w:val="24"/>
          <w:lang w:val="kk-KZ"/>
        </w:rPr>
      </w:pPr>
    </w:p>
    <w:p w:rsidR="00EE59B8" w:rsidRPr="008A4BC0" w:rsidRDefault="00EE59B8" w:rsidP="00EE59B8">
      <w:pPr>
        <w:jc w:val="center"/>
        <w:rPr>
          <w:rFonts w:ascii="Times New Roman" w:hAnsi="Times New Roman" w:cs="Times New Roman"/>
          <w:sz w:val="24"/>
          <w:szCs w:val="24"/>
          <w:lang w:val="kk-KZ"/>
        </w:rPr>
      </w:pPr>
      <w:r w:rsidRPr="008A4BC0">
        <w:rPr>
          <w:rFonts w:ascii="Times New Roman" w:hAnsi="Times New Roman" w:cs="Times New Roman"/>
          <w:noProof/>
          <w:sz w:val="24"/>
          <w:szCs w:val="24"/>
          <w:lang w:eastAsia="ru-RU"/>
        </w:rPr>
        <w:drawing>
          <wp:inline distT="0" distB="0" distL="0" distR="0">
            <wp:extent cx="1964055" cy="1033780"/>
            <wp:effectExtent l="19050" t="0" r="0" b="0"/>
            <wp:docPr id="2019" name="Рисунок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9"/>
                    <pic:cNvPicPr>
                      <a:picLocks noChangeAspect="1" noChangeArrowheads="1"/>
                    </pic:cNvPicPr>
                  </pic:nvPicPr>
                  <pic:blipFill>
                    <a:blip r:embed="rId108"/>
                    <a:srcRect/>
                    <a:stretch>
                      <a:fillRect/>
                    </a:stretch>
                  </pic:blipFill>
                  <pic:spPr bwMode="auto">
                    <a:xfrm>
                      <a:off x="0" y="0"/>
                      <a:ext cx="1964055" cy="1033780"/>
                    </a:xfrm>
                    <a:prstGeom prst="rect">
                      <a:avLst/>
                    </a:prstGeom>
                    <a:noFill/>
                    <a:ln w="9525">
                      <a:noFill/>
                      <a:miter lim="800000"/>
                      <a:headEnd/>
                      <a:tailEnd/>
                    </a:ln>
                  </pic:spPr>
                </pic:pic>
              </a:graphicData>
            </a:graphic>
          </wp:inline>
        </w:drawing>
      </w:r>
    </w:p>
    <w:p w:rsidR="00EE59B8" w:rsidRPr="008A4BC0" w:rsidRDefault="00EE59B8" w:rsidP="00EE59B8">
      <w:pPr>
        <w:pStyle w:val="a5"/>
        <w:numPr>
          <w:ilvl w:val="0"/>
          <w:numId w:val="1"/>
        </w:numPr>
        <w:jc w:val="both"/>
        <w:rPr>
          <w:rFonts w:ascii="Times New Roman" w:hAnsi="Times New Roman" w:cs="Times New Roman"/>
          <w:sz w:val="24"/>
          <w:szCs w:val="24"/>
          <w:lang w:val="kk-KZ"/>
        </w:rPr>
      </w:pPr>
      <w:r w:rsidRPr="008A4BC0">
        <w:rPr>
          <w:rFonts w:ascii="Times New Roman" w:hAnsi="Times New Roman" w:cs="Times New Roman"/>
          <w:sz w:val="24"/>
          <w:szCs w:val="24"/>
          <w:lang w:val="kk-KZ"/>
        </w:rPr>
        <w:t>Резисторға  42 В кернеу түсірілгенде (берілгенде) , бөлінетін қуаты 50 Вт,  220В кернеу кезінде резистордан қанша қуат бөлінеді?</w:t>
      </w:r>
    </w:p>
    <w:p w:rsidR="00EE59B8" w:rsidRPr="008A4BC0" w:rsidRDefault="00EE59B8" w:rsidP="00EE59B8">
      <w:pPr>
        <w:pStyle w:val="a5"/>
        <w:numPr>
          <w:ilvl w:val="0"/>
          <w:numId w:val="1"/>
        </w:numPr>
        <w:tabs>
          <w:tab w:val="left" w:pos="900"/>
          <w:tab w:val="left" w:pos="14400"/>
        </w:tabs>
        <w:jc w:val="both"/>
        <w:rPr>
          <w:rFonts w:ascii="Times New Roman" w:hAnsi="Times New Roman" w:cs="Times New Roman"/>
          <w:sz w:val="24"/>
          <w:szCs w:val="24"/>
          <w:lang w:val="kk-KZ"/>
        </w:rPr>
      </w:pPr>
      <w:r w:rsidRPr="008A4BC0">
        <w:rPr>
          <w:rFonts w:ascii="Times New Roman" w:hAnsi="Times New Roman" w:cs="Times New Roman"/>
          <w:sz w:val="24"/>
          <w:szCs w:val="24"/>
          <w:lang w:val="kk-KZ"/>
        </w:rPr>
        <w:t>Тұрақты ток көзінде ЭҚК-і  220В және ішкі кедергісі 0,4 Ом, екі тізбектей жалғанған тұтынушыға қосылған. Біреуінің кедергісі 4,4 Ом, ал  кернеуі  110 В. Шығысындағы  кернеуді анықтау керек.</w:t>
      </w:r>
    </w:p>
    <w:p w:rsidR="00394C75" w:rsidRPr="00EE59B8" w:rsidRDefault="00394C75">
      <w:pPr>
        <w:rPr>
          <w:lang w:val="kk-KZ"/>
        </w:rPr>
      </w:pPr>
    </w:p>
    <w:sectPr w:rsidR="00394C75" w:rsidRPr="00EE59B8" w:rsidSect="00394C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BA3BF8"/>
    <w:multiLevelType w:val="hybridMultilevel"/>
    <w:tmpl w:val="10D075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E59B8"/>
    <w:rsid w:val="00394C75"/>
    <w:rsid w:val="005E4B37"/>
    <w:rsid w:val="008972E7"/>
    <w:rsid w:val="00EE59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357"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9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EE59B8"/>
    <w:rPr>
      <w:b/>
      <w:bCs/>
    </w:rPr>
  </w:style>
  <w:style w:type="paragraph" w:styleId="a4">
    <w:name w:val="Normal (Web)"/>
    <w:basedOn w:val="a"/>
    <w:rsid w:val="00EE59B8"/>
    <w:pPr>
      <w:spacing w:before="100" w:beforeAutospacing="1" w:after="100" w:afterAutospacing="1"/>
      <w:ind w:left="0" w:firstLine="0"/>
    </w:pPr>
    <w:rPr>
      <w:rFonts w:ascii="Times New Roman" w:eastAsia="Times New Roman" w:hAnsi="Times New Roman" w:cs="Times New Roman"/>
      <w:color w:val="000000"/>
      <w:sz w:val="24"/>
      <w:szCs w:val="24"/>
      <w:lang w:eastAsia="ru-RU"/>
    </w:rPr>
  </w:style>
  <w:style w:type="paragraph" w:styleId="a5">
    <w:name w:val="List Paragraph"/>
    <w:basedOn w:val="a"/>
    <w:uiPriority w:val="34"/>
    <w:qFormat/>
    <w:rsid w:val="00EE59B8"/>
    <w:pPr>
      <w:ind w:left="720"/>
      <w:contextualSpacing/>
    </w:pPr>
  </w:style>
  <w:style w:type="paragraph" w:styleId="a6">
    <w:name w:val="Balloon Text"/>
    <w:basedOn w:val="a"/>
    <w:link w:val="a7"/>
    <w:uiPriority w:val="99"/>
    <w:semiHidden/>
    <w:unhideWhenUsed/>
    <w:rsid w:val="00EE59B8"/>
    <w:rPr>
      <w:rFonts w:ascii="Tahoma" w:hAnsi="Tahoma" w:cs="Tahoma"/>
      <w:sz w:val="16"/>
      <w:szCs w:val="16"/>
    </w:rPr>
  </w:style>
  <w:style w:type="character" w:customStyle="1" w:styleId="a7">
    <w:name w:val="Текст выноски Знак"/>
    <w:basedOn w:val="a0"/>
    <w:link w:val="a6"/>
    <w:uiPriority w:val="99"/>
    <w:semiHidden/>
    <w:rsid w:val="00EE59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oleObject" Target="embeddings/oleObject5.bin"/><Relationship Id="rId42" Type="http://schemas.openxmlformats.org/officeDocument/2006/relationships/image" Target="media/image21.wmf"/><Relationship Id="rId47" Type="http://schemas.openxmlformats.org/officeDocument/2006/relationships/image" Target="media/image24.wmf"/><Relationship Id="rId63" Type="http://schemas.openxmlformats.org/officeDocument/2006/relationships/image" Target="media/image32.wmf"/><Relationship Id="rId68" Type="http://schemas.openxmlformats.org/officeDocument/2006/relationships/oleObject" Target="embeddings/oleObject28.bin"/><Relationship Id="rId84" Type="http://schemas.openxmlformats.org/officeDocument/2006/relationships/image" Target="media/image39.wmf"/><Relationship Id="rId89" Type="http://schemas.openxmlformats.org/officeDocument/2006/relationships/oleObject" Target="embeddings/oleObject42.bin"/><Relationship Id="rId2" Type="http://schemas.openxmlformats.org/officeDocument/2006/relationships/styles" Target="styles.xml"/><Relationship Id="rId16" Type="http://schemas.openxmlformats.org/officeDocument/2006/relationships/oleObject" Target="embeddings/oleObject3.bin"/><Relationship Id="rId29" Type="http://schemas.openxmlformats.org/officeDocument/2006/relationships/oleObject" Target="embeddings/oleObject9.bin"/><Relationship Id="rId107" Type="http://schemas.openxmlformats.org/officeDocument/2006/relationships/oleObject" Target="embeddings/oleObject51.bin"/><Relationship Id="rId11" Type="http://schemas.openxmlformats.org/officeDocument/2006/relationships/image" Target="media/image5.wmf"/><Relationship Id="rId24" Type="http://schemas.openxmlformats.org/officeDocument/2006/relationships/image" Target="media/image12.wmf"/><Relationship Id="rId32" Type="http://schemas.openxmlformats.org/officeDocument/2006/relationships/image" Target="media/image16.png"/><Relationship Id="rId37" Type="http://schemas.openxmlformats.org/officeDocument/2006/relationships/oleObject" Target="embeddings/oleObject13.bin"/><Relationship Id="rId40" Type="http://schemas.openxmlformats.org/officeDocument/2006/relationships/image" Target="media/image20.wmf"/><Relationship Id="rId45" Type="http://schemas.openxmlformats.org/officeDocument/2006/relationships/image" Target="media/image23.wmf"/><Relationship Id="rId53" Type="http://schemas.openxmlformats.org/officeDocument/2006/relationships/image" Target="media/image27.wmf"/><Relationship Id="rId58" Type="http://schemas.openxmlformats.org/officeDocument/2006/relationships/oleObject" Target="embeddings/oleObject23.bin"/><Relationship Id="rId66" Type="http://schemas.openxmlformats.org/officeDocument/2006/relationships/oleObject" Target="embeddings/oleObject27.bin"/><Relationship Id="rId74" Type="http://schemas.openxmlformats.org/officeDocument/2006/relationships/oleObject" Target="embeddings/oleObject31.bin"/><Relationship Id="rId79" Type="http://schemas.openxmlformats.org/officeDocument/2006/relationships/oleObject" Target="embeddings/oleObject36.bin"/><Relationship Id="rId87" Type="http://schemas.openxmlformats.org/officeDocument/2006/relationships/oleObject" Target="embeddings/oleObject41.bin"/><Relationship Id="rId102" Type="http://schemas.openxmlformats.org/officeDocument/2006/relationships/image" Target="media/image48.wmf"/><Relationship Id="rId110"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31.wmf"/><Relationship Id="rId82" Type="http://schemas.openxmlformats.org/officeDocument/2006/relationships/image" Target="media/image38.wmf"/><Relationship Id="rId90" Type="http://schemas.openxmlformats.org/officeDocument/2006/relationships/image" Target="media/image42.wmf"/><Relationship Id="rId95" Type="http://schemas.openxmlformats.org/officeDocument/2006/relationships/oleObject" Target="embeddings/oleObject45.bin"/><Relationship Id="rId19" Type="http://schemas.openxmlformats.org/officeDocument/2006/relationships/image" Target="media/image9.png"/><Relationship Id="rId14" Type="http://schemas.openxmlformats.org/officeDocument/2006/relationships/oleObject" Target="embeddings/oleObject2.bin"/><Relationship Id="rId22" Type="http://schemas.openxmlformats.org/officeDocument/2006/relationships/image" Target="media/image11.wmf"/><Relationship Id="rId27" Type="http://schemas.openxmlformats.org/officeDocument/2006/relationships/oleObject" Target="embeddings/oleObject8.bin"/><Relationship Id="rId30" Type="http://schemas.openxmlformats.org/officeDocument/2006/relationships/image" Target="media/image15.wmf"/><Relationship Id="rId35" Type="http://schemas.openxmlformats.org/officeDocument/2006/relationships/oleObject" Target="embeddings/oleObject12.bin"/><Relationship Id="rId43" Type="http://schemas.openxmlformats.org/officeDocument/2006/relationships/image" Target="media/image22.wmf"/><Relationship Id="rId48" Type="http://schemas.openxmlformats.org/officeDocument/2006/relationships/oleObject" Target="embeddings/oleObject18.bin"/><Relationship Id="rId56" Type="http://schemas.openxmlformats.org/officeDocument/2006/relationships/oleObject" Target="embeddings/oleObject22.bin"/><Relationship Id="rId64" Type="http://schemas.openxmlformats.org/officeDocument/2006/relationships/oleObject" Target="embeddings/oleObject26.bin"/><Relationship Id="rId69" Type="http://schemas.openxmlformats.org/officeDocument/2006/relationships/image" Target="media/image35.emf"/><Relationship Id="rId77" Type="http://schemas.openxmlformats.org/officeDocument/2006/relationships/oleObject" Target="embeddings/oleObject34.bin"/><Relationship Id="rId100" Type="http://schemas.openxmlformats.org/officeDocument/2006/relationships/image" Target="media/image46.wmf"/><Relationship Id="rId105" Type="http://schemas.openxmlformats.org/officeDocument/2006/relationships/oleObject" Target="embeddings/oleObject50.bin"/><Relationship Id="rId8" Type="http://schemas.openxmlformats.org/officeDocument/2006/relationships/image" Target="media/image3.png"/><Relationship Id="rId51" Type="http://schemas.openxmlformats.org/officeDocument/2006/relationships/image" Target="media/image26.wmf"/><Relationship Id="rId72" Type="http://schemas.openxmlformats.org/officeDocument/2006/relationships/oleObject" Target="embeddings/oleObject30.bin"/><Relationship Id="rId80" Type="http://schemas.openxmlformats.org/officeDocument/2006/relationships/oleObject" Target="embeddings/oleObject37.bin"/><Relationship Id="rId85" Type="http://schemas.openxmlformats.org/officeDocument/2006/relationships/oleObject" Target="embeddings/oleObject40.bin"/><Relationship Id="rId93" Type="http://schemas.openxmlformats.org/officeDocument/2006/relationships/oleObject" Target="embeddings/oleObject44.bin"/><Relationship Id="rId98" Type="http://schemas.openxmlformats.org/officeDocument/2006/relationships/image" Target="media/image45.wmf"/><Relationship Id="rId3"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8.wmf"/><Relationship Id="rId25" Type="http://schemas.openxmlformats.org/officeDocument/2006/relationships/oleObject" Target="embeddings/oleObject7.bin"/><Relationship Id="rId33" Type="http://schemas.openxmlformats.org/officeDocument/2006/relationships/oleObject" Target="embeddings/oleObject11.bin"/><Relationship Id="rId38" Type="http://schemas.openxmlformats.org/officeDocument/2006/relationships/image" Target="media/image19.wmf"/><Relationship Id="rId46" Type="http://schemas.openxmlformats.org/officeDocument/2006/relationships/oleObject" Target="embeddings/oleObject17.bin"/><Relationship Id="rId59" Type="http://schemas.openxmlformats.org/officeDocument/2006/relationships/image" Target="media/image30.wmf"/><Relationship Id="rId67" Type="http://schemas.openxmlformats.org/officeDocument/2006/relationships/image" Target="media/image34.wmf"/><Relationship Id="rId103" Type="http://schemas.openxmlformats.org/officeDocument/2006/relationships/oleObject" Target="embeddings/oleObject49.bin"/><Relationship Id="rId108" Type="http://schemas.openxmlformats.org/officeDocument/2006/relationships/image" Target="media/image51.png"/><Relationship Id="rId20" Type="http://schemas.openxmlformats.org/officeDocument/2006/relationships/image" Target="media/image10.wmf"/><Relationship Id="rId41" Type="http://schemas.openxmlformats.org/officeDocument/2006/relationships/oleObject" Target="embeddings/oleObject15.bin"/><Relationship Id="rId54" Type="http://schemas.openxmlformats.org/officeDocument/2006/relationships/oleObject" Target="embeddings/oleObject21.bin"/><Relationship Id="rId62" Type="http://schemas.openxmlformats.org/officeDocument/2006/relationships/oleObject" Target="embeddings/oleObject25.bin"/><Relationship Id="rId70" Type="http://schemas.openxmlformats.org/officeDocument/2006/relationships/oleObject" Target="embeddings/oleObject29.bin"/><Relationship Id="rId75" Type="http://schemas.openxmlformats.org/officeDocument/2006/relationships/oleObject" Target="embeddings/oleObject32.bin"/><Relationship Id="rId83" Type="http://schemas.openxmlformats.org/officeDocument/2006/relationships/oleObject" Target="embeddings/oleObject39.bin"/><Relationship Id="rId88" Type="http://schemas.openxmlformats.org/officeDocument/2006/relationships/image" Target="media/image41.wmf"/><Relationship Id="rId91" Type="http://schemas.openxmlformats.org/officeDocument/2006/relationships/oleObject" Target="embeddings/oleObject43.bin"/><Relationship Id="rId96" Type="http://schemas.openxmlformats.org/officeDocument/2006/relationships/oleObject" Target="embeddings/oleObject46.bin"/><Relationship Id="rId1" Type="http://schemas.openxmlformats.org/officeDocument/2006/relationships/numbering" Target="numbering.xml"/><Relationship Id="rId6" Type="http://schemas.openxmlformats.org/officeDocument/2006/relationships/image" Target="file:///H:\&#1048;&#1047;%20&#1050;&#1040;&#1060;&#1045;&#1044;&#1056;&#1067;\&#1048;&#1079;%20&#1048;&#1085;&#1090;&#1077;&#1088;&#1085;&#1077;&#1085;&#1090;&#1072;\&#1069;&#1083;&#1077;&#1084;&#1077;&#1085;&#1090;&#1099;%20&#1101;&#1083;&#1077;&#1082;&#1090;&#1088;&#1080;&#1095;&#1077;&#1089;&#1082;&#1080;&#1093;%20&#1094;&#1077;&#1087;&#1077;&#1081;%20(&#1051;&#1077;&#1082;&#1094;&#1080;&#1103;%20N%201).files\Image98.gif" TargetMode="External"/><Relationship Id="rId15" Type="http://schemas.openxmlformats.org/officeDocument/2006/relationships/image" Target="media/image7.wmf"/><Relationship Id="rId23" Type="http://schemas.openxmlformats.org/officeDocument/2006/relationships/oleObject" Target="embeddings/oleObject6.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image" Target="media/image25.wmf"/><Relationship Id="rId57" Type="http://schemas.openxmlformats.org/officeDocument/2006/relationships/image" Target="media/image29.wmf"/><Relationship Id="rId106" Type="http://schemas.openxmlformats.org/officeDocument/2006/relationships/image" Target="media/image50.png"/><Relationship Id="rId10" Type="http://schemas.openxmlformats.org/officeDocument/2006/relationships/image" Target="media/image4.png"/><Relationship Id="rId31" Type="http://schemas.openxmlformats.org/officeDocument/2006/relationships/oleObject" Target="embeddings/oleObject10.bin"/><Relationship Id="rId44" Type="http://schemas.openxmlformats.org/officeDocument/2006/relationships/oleObject" Target="embeddings/oleObject16.bin"/><Relationship Id="rId52" Type="http://schemas.openxmlformats.org/officeDocument/2006/relationships/oleObject" Target="embeddings/oleObject20.bin"/><Relationship Id="rId60" Type="http://schemas.openxmlformats.org/officeDocument/2006/relationships/oleObject" Target="embeddings/oleObject24.bin"/><Relationship Id="rId65" Type="http://schemas.openxmlformats.org/officeDocument/2006/relationships/image" Target="media/image33.wmf"/><Relationship Id="rId73" Type="http://schemas.openxmlformats.org/officeDocument/2006/relationships/image" Target="media/image37.wmf"/><Relationship Id="rId78" Type="http://schemas.openxmlformats.org/officeDocument/2006/relationships/oleObject" Target="embeddings/oleObject35.bin"/><Relationship Id="rId81" Type="http://schemas.openxmlformats.org/officeDocument/2006/relationships/oleObject" Target="embeddings/oleObject38.bin"/><Relationship Id="rId86" Type="http://schemas.openxmlformats.org/officeDocument/2006/relationships/image" Target="media/image40.wmf"/><Relationship Id="rId94" Type="http://schemas.openxmlformats.org/officeDocument/2006/relationships/image" Target="media/image44.wmf"/><Relationship Id="rId99" Type="http://schemas.openxmlformats.org/officeDocument/2006/relationships/oleObject" Target="embeddings/oleObject48.bin"/><Relationship Id="rId101" Type="http://schemas.openxmlformats.org/officeDocument/2006/relationships/image" Target="media/image47.wmf"/><Relationship Id="rId4" Type="http://schemas.openxmlformats.org/officeDocument/2006/relationships/webSettings" Target="webSettings.xml"/><Relationship Id="rId9" Type="http://schemas.openxmlformats.org/officeDocument/2006/relationships/image" Target="file:///H:\&#1048;&#1047;%20&#1050;&#1040;&#1060;&#1045;&#1044;&#1056;&#1067;\&#1048;&#1079;%20&#1048;&#1085;&#1090;&#1077;&#1088;&#1085;&#1077;&#1085;&#1090;&#1072;\&#1069;&#1083;&#1077;&#1084;&#1077;&#1085;&#1090;&#1099;%20&#1101;&#1083;&#1077;&#1082;&#1090;&#1088;&#1080;&#1095;&#1077;&#1089;&#1082;&#1080;&#1093;%20&#1094;&#1077;&#1087;&#1077;&#1081;%20(&#1051;&#1077;&#1082;&#1094;&#1080;&#1103;%20N%201).files\Image107.gif" TargetMode="External"/><Relationship Id="rId13" Type="http://schemas.openxmlformats.org/officeDocument/2006/relationships/image" Target="media/image6.wmf"/><Relationship Id="rId18" Type="http://schemas.openxmlformats.org/officeDocument/2006/relationships/oleObject" Target="embeddings/oleObject4.bin"/><Relationship Id="rId39" Type="http://schemas.openxmlformats.org/officeDocument/2006/relationships/oleObject" Target="embeddings/oleObject14.bin"/><Relationship Id="rId109" Type="http://schemas.openxmlformats.org/officeDocument/2006/relationships/fontTable" Target="fontTable.xml"/><Relationship Id="rId34" Type="http://schemas.openxmlformats.org/officeDocument/2006/relationships/image" Target="media/image17.wmf"/><Relationship Id="rId50" Type="http://schemas.openxmlformats.org/officeDocument/2006/relationships/oleObject" Target="embeddings/oleObject19.bin"/><Relationship Id="rId55" Type="http://schemas.openxmlformats.org/officeDocument/2006/relationships/image" Target="media/image28.wmf"/><Relationship Id="rId76" Type="http://schemas.openxmlformats.org/officeDocument/2006/relationships/oleObject" Target="embeddings/oleObject33.bin"/><Relationship Id="rId97" Type="http://schemas.openxmlformats.org/officeDocument/2006/relationships/oleObject" Target="embeddings/oleObject47.bin"/><Relationship Id="rId104" Type="http://schemas.openxmlformats.org/officeDocument/2006/relationships/image" Target="media/image49.wmf"/><Relationship Id="rId7" Type="http://schemas.openxmlformats.org/officeDocument/2006/relationships/image" Target="media/image2.png"/><Relationship Id="rId71" Type="http://schemas.openxmlformats.org/officeDocument/2006/relationships/image" Target="media/image36.wmf"/><Relationship Id="rId92" Type="http://schemas.openxmlformats.org/officeDocument/2006/relationships/image" Target="media/image43.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2378</Words>
  <Characters>13558</Characters>
  <Application>Microsoft Office Word</Application>
  <DocSecurity>0</DocSecurity>
  <Lines>112</Lines>
  <Paragraphs>31</Paragraphs>
  <ScaleCrop>false</ScaleCrop>
  <Company>Grizli777</Company>
  <LinksUpToDate>false</LinksUpToDate>
  <CharactersWithSpaces>15905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2016-09-25T10:07:00Z</dcterms:created>
  <dcterms:modified xsi:type="dcterms:W3CDTF">2016-09-25T10:07:00Z</dcterms:modified>
</cp:coreProperties>
</file>