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5443" w:rsidRDefault="00B735B8">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6437" cy="1906438"/>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6437" cy="1906438"/>
                    </a:xfrm>
                    <a:prstGeom prst="rect">
                      <a:avLst/>
                    </a:prstGeom>
                  </pic:spPr>
                </pic:pic>
              </a:graphicData>
            </a:graphic>
            <wp14:sizeRelH relativeFrom="margin">
              <wp14:pctWidth>0</wp14:pctWidth>
            </wp14:sizeRelH>
            <wp14:sizeRelV relativeFrom="margin">
              <wp14:pctHeight>0</wp14:pctHeight>
            </wp14:sizeRelV>
          </wp:anchor>
        </w:drawing>
      </w:r>
      <w:r w:rsidR="002D6340">
        <w:t>Қазақстан Республикасы Ғылым және жоғары білім министрлігі</w:t>
      </w:r>
    </w:p>
    <w:p w:rsidR="00405443" w:rsidRDefault="00405443">
      <w:pPr>
        <w:pStyle w:val="a3"/>
      </w:pPr>
    </w:p>
    <w:p w:rsidR="00405443" w:rsidRDefault="002D6340">
      <w:pPr>
        <w:pStyle w:val="a3"/>
        <w:jc w:val="center"/>
      </w:pPr>
      <w:r>
        <w:t>Д.Серікбаев атындағы ШҚТУ</w:t>
      </w:r>
    </w:p>
    <w:p w:rsidR="00405443" w:rsidRDefault="00405443">
      <w:pPr>
        <w:pStyle w:val="a3"/>
      </w:pPr>
    </w:p>
    <w:p w:rsidR="00405443" w:rsidRDefault="00405443">
      <w:pPr>
        <w:pStyle w:val="a3"/>
      </w:pPr>
    </w:p>
    <w:p w:rsidR="00405443" w:rsidRDefault="002D6340">
      <w:pPr>
        <w:pStyle w:val="a3"/>
        <w:ind w:left="6100"/>
      </w:pPr>
      <w:r>
        <w:t>БЕКІТЕМІН:</w:t>
      </w:r>
    </w:p>
    <w:p w:rsidR="00405443" w:rsidRDefault="002D6340">
      <w:pPr>
        <w:pStyle w:val="a3"/>
        <w:ind w:left="6100"/>
      </w:pPr>
      <w:r>
        <w:t>ЖТҒМ деканы:</w:t>
      </w:r>
    </w:p>
    <w:p w:rsidR="00405443" w:rsidRDefault="002D6340">
      <w:pPr>
        <w:pStyle w:val="a3"/>
        <w:ind w:left="6100"/>
      </w:pPr>
      <w:r>
        <w:t>Рахымбердина М.Е.</w:t>
      </w:r>
    </w:p>
    <w:p w:rsidR="00405443" w:rsidRDefault="002D6340">
      <w:pPr>
        <w:pStyle w:val="a3"/>
        <w:ind w:left="6100"/>
      </w:pPr>
      <w:r>
        <w:t>_____________202</w:t>
      </w:r>
      <w:r w:rsidR="0021466A">
        <w:t>2</w:t>
      </w:r>
      <w:r>
        <w:t xml:space="preserve"> ж.</w:t>
      </w: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2D6340">
      <w:pPr>
        <w:pStyle w:val="a3"/>
        <w:jc w:val="center"/>
      </w:pPr>
      <w:r>
        <w:rPr>
          <w:b/>
        </w:rPr>
        <w:t>ОРМАНШЫЛЫҚ</w:t>
      </w:r>
    </w:p>
    <w:p w:rsidR="00405443" w:rsidRDefault="002D6340">
      <w:pPr>
        <w:pStyle w:val="a3"/>
        <w:jc w:val="center"/>
      </w:pPr>
      <w:r>
        <w:t>Жұмыс оқу бағдарламасы (силлабус)</w:t>
      </w: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2D6340">
      <w:pPr>
        <w:pStyle w:val="a3"/>
      </w:pPr>
      <w:r>
        <w:t>Білім беру бағдарламасы: 6B08301 Орман ресурстары және орман шаруашылығы</w:t>
      </w:r>
    </w:p>
    <w:p w:rsidR="00405443" w:rsidRDefault="002D6340">
      <w:pPr>
        <w:pStyle w:val="a3"/>
      </w:pPr>
      <w:r>
        <w:t>Пәндерінің коды: Les3210</w:t>
      </w:r>
    </w:p>
    <w:p w:rsidR="00405443" w:rsidRDefault="002D6340">
      <w:pPr>
        <w:pStyle w:val="a3"/>
      </w:pPr>
      <w:r>
        <w:t>Кредиттер саны: 5</w:t>
      </w:r>
    </w:p>
    <w:p w:rsidR="00405443" w:rsidRDefault="002D6340">
      <w:pPr>
        <w:pStyle w:val="a3"/>
      </w:pPr>
      <w:r>
        <w:t>Цикл: БП</w:t>
      </w:r>
    </w:p>
    <w:p w:rsidR="00405443" w:rsidRDefault="002D6340">
      <w:pPr>
        <w:pStyle w:val="a3"/>
      </w:pPr>
      <w:r>
        <w:t>Компонент: ЖК</w:t>
      </w: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405443">
      <w:pPr>
        <w:pStyle w:val="a3"/>
      </w:pPr>
    </w:p>
    <w:p w:rsidR="00405443" w:rsidRDefault="002D6340">
      <w:pPr>
        <w:pStyle w:val="a3"/>
        <w:jc w:val="center"/>
      </w:pPr>
      <w:r>
        <w:t>Өскемен, 202</w:t>
      </w:r>
      <w:r w:rsidR="0021466A">
        <w:t>2</w:t>
      </w:r>
      <w:r>
        <w:br w:type="page"/>
      </w:r>
    </w:p>
    <w:p w:rsidR="00405443" w:rsidRDefault="002D6340">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405443" w:rsidRDefault="00405443">
      <w:pPr>
        <w:pStyle w:val="a3"/>
      </w:pPr>
    </w:p>
    <w:p w:rsidR="00405443" w:rsidRDefault="002D6340">
      <w:pPr>
        <w:pStyle w:val="a3"/>
      </w:pPr>
      <w:r>
        <w:t>Cапаны қамтамасыз ету жөніндегі комиссиясы мақұлдаған</w:t>
      </w:r>
    </w:p>
    <w:p w:rsidR="00405443" w:rsidRDefault="00405443">
      <w:pPr>
        <w:pStyle w:val="a3"/>
      </w:pPr>
    </w:p>
    <w:p w:rsidR="00405443" w:rsidRDefault="002D6340">
      <w:pPr>
        <w:pStyle w:val="a3"/>
        <w:tabs>
          <w:tab w:val="left" w:pos="6500"/>
        </w:tabs>
      </w:pPr>
      <w:r>
        <w:t>Төрағасы</w:t>
      </w:r>
      <w:r>
        <w:tab/>
        <w:t>Асылханова Ж.А.</w:t>
      </w:r>
    </w:p>
    <w:p w:rsidR="00405443" w:rsidRDefault="002D6340">
      <w:pPr>
        <w:pStyle w:val="a3"/>
      </w:pPr>
      <w:r>
        <w:t>Күні    29.08.2022 ж.   хаттама №1</w:t>
      </w:r>
    </w:p>
    <w:p w:rsidR="00405443" w:rsidRDefault="00405443">
      <w:pPr>
        <w:pStyle w:val="a3"/>
      </w:pPr>
    </w:p>
    <w:p w:rsidR="00405443" w:rsidRDefault="002D6340">
      <w:pPr>
        <w:pStyle w:val="a3"/>
        <w:tabs>
          <w:tab w:val="left" w:pos="6500"/>
        </w:tabs>
        <w:ind w:left="6500" w:hanging="6500"/>
        <w:jc w:val="left"/>
      </w:pPr>
      <w:r>
        <w:t>Оқу бағдарламасының басшысы</w:t>
      </w:r>
      <w:r>
        <w:tab/>
        <w:t>Лутай С.С.</w:t>
      </w:r>
    </w:p>
    <w:p w:rsidR="00405443" w:rsidRDefault="002D6340">
      <w:pPr>
        <w:pStyle w:val="a3"/>
        <w:tabs>
          <w:tab w:val="left" w:pos="6500"/>
        </w:tabs>
        <w:ind w:left="6500" w:hanging="6500"/>
        <w:jc w:val="left"/>
      </w:pPr>
      <w:r>
        <w:tab/>
        <w:t>6B08301</w:t>
      </w:r>
    </w:p>
    <w:p w:rsidR="00405443" w:rsidRDefault="00405443">
      <w:pPr>
        <w:pStyle w:val="a3"/>
      </w:pPr>
    </w:p>
    <w:p w:rsidR="00405443" w:rsidRDefault="002D6340">
      <w:pPr>
        <w:pStyle w:val="a3"/>
        <w:tabs>
          <w:tab w:val="left" w:pos="6500"/>
        </w:tabs>
        <w:ind w:left="6500" w:hanging="6500"/>
        <w:jc w:val="left"/>
      </w:pPr>
      <w:r>
        <w:t>Әзірлеген</w:t>
      </w:r>
      <w:r>
        <w:tab/>
        <w:t>Асангалиев Е.А.</w:t>
      </w:r>
    </w:p>
    <w:p w:rsidR="00405443" w:rsidRDefault="002D6340">
      <w:pPr>
        <w:pStyle w:val="a3"/>
        <w:tabs>
          <w:tab w:val="left" w:pos="6500"/>
        </w:tabs>
        <w:ind w:left="6500" w:hanging="6500"/>
        <w:jc w:val="left"/>
        <w:rPr>
          <w:lang w:val="kk-KZ"/>
        </w:rPr>
      </w:pPr>
      <w:r>
        <w:tab/>
      </w:r>
      <w:r w:rsidR="00353735">
        <w:rPr>
          <w:lang w:val="kk-KZ"/>
        </w:rPr>
        <w:t>Қауымдастырылған профессор</w:t>
      </w:r>
    </w:p>
    <w:p w:rsidR="00353735" w:rsidRPr="00353735" w:rsidRDefault="00353735">
      <w:pPr>
        <w:pStyle w:val="a3"/>
        <w:tabs>
          <w:tab w:val="left" w:pos="6500"/>
        </w:tabs>
        <w:ind w:left="6500" w:hanging="6500"/>
        <w:jc w:val="left"/>
        <w:rPr>
          <w:lang w:val="kk-KZ"/>
        </w:rPr>
      </w:pPr>
    </w:p>
    <w:p w:rsidR="00405443" w:rsidRDefault="002D6340">
      <w:pPr>
        <w:pStyle w:val="a3"/>
        <w:tabs>
          <w:tab w:val="left" w:pos="6500"/>
        </w:tabs>
        <w:ind w:left="6500" w:hanging="6500"/>
        <w:jc w:val="left"/>
      </w:pPr>
      <w:r>
        <w:tab/>
        <w:t>Данилов М.С.</w:t>
      </w:r>
    </w:p>
    <w:p w:rsidR="00405443" w:rsidRDefault="002D6340">
      <w:pPr>
        <w:pStyle w:val="a3"/>
        <w:tabs>
          <w:tab w:val="left" w:pos="6500"/>
        </w:tabs>
        <w:ind w:left="6500" w:hanging="6500"/>
        <w:jc w:val="left"/>
      </w:pPr>
      <w:r>
        <w:tab/>
      </w:r>
    </w:p>
    <w:p w:rsidR="00405443" w:rsidRDefault="002D6340">
      <w:pPr>
        <w:pStyle w:val="a3"/>
        <w:tabs>
          <w:tab w:val="left" w:pos="6500"/>
        </w:tabs>
        <w:ind w:left="6500" w:hanging="6500"/>
        <w:jc w:val="left"/>
      </w:pPr>
      <w:r>
        <w:tab/>
        <w:t>Валитова Н.В.</w:t>
      </w:r>
    </w:p>
    <w:p w:rsidR="00405443" w:rsidRDefault="002D6340">
      <w:pPr>
        <w:pStyle w:val="a3"/>
        <w:tabs>
          <w:tab w:val="left" w:pos="6500"/>
        </w:tabs>
        <w:ind w:left="6500" w:hanging="6500"/>
        <w:jc w:val="left"/>
      </w:pPr>
      <w:r>
        <w:tab/>
        <w:t>Аға оқытушы</w:t>
      </w:r>
    </w:p>
    <w:p w:rsidR="00405443" w:rsidRDefault="002D6340">
      <w:pPr>
        <w:pStyle w:val="a3"/>
        <w:tabs>
          <w:tab w:val="left" w:pos="6500"/>
        </w:tabs>
        <w:ind w:left="6500" w:hanging="6500"/>
        <w:jc w:val="left"/>
      </w:pPr>
      <w:r>
        <w:tab/>
        <w:t>Лутай С.С.</w:t>
      </w:r>
    </w:p>
    <w:p w:rsidR="00405443" w:rsidRDefault="002D6340">
      <w:pPr>
        <w:pStyle w:val="a3"/>
        <w:tabs>
          <w:tab w:val="left" w:pos="6500"/>
        </w:tabs>
        <w:ind w:left="6500" w:hanging="6500"/>
        <w:jc w:val="left"/>
      </w:pPr>
      <w:r>
        <w:tab/>
        <w:t>Аға оқытушы</w:t>
      </w:r>
    </w:p>
    <w:p w:rsidR="00405443" w:rsidRDefault="002D6340" w:rsidP="0021466A">
      <w:pPr>
        <w:pStyle w:val="a3"/>
        <w:tabs>
          <w:tab w:val="left" w:pos="6500"/>
        </w:tabs>
        <w:ind w:left="6500" w:hanging="6500"/>
        <w:jc w:val="left"/>
      </w:pPr>
      <w:r>
        <w:tab/>
      </w:r>
    </w:p>
    <w:p w:rsidR="00405443" w:rsidRDefault="00405443">
      <w:pPr>
        <w:pStyle w:val="a3"/>
      </w:pPr>
    </w:p>
    <w:p w:rsidR="00405443" w:rsidRDefault="00405443">
      <w:pPr>
        <w:pStyle w:val="a3"/>
      </w:pPr>
    </w:p>
    <w:p w:rsidR="00405443" w:rsidRDefault="002D6340">
      <w:pPr>
        <w:pStyle w:val="a3"/>
      </w:pPr>
      <w:r>
        <w:br w:type="page"/>
      </w:r>
    </w:p>
    <w:p w:rsidR="00405443" w:rsidRDefault="002D6340">
      <w:pPr>
        <w:pStyle w:val="a3"/>
        <w:jc w:val="center"/>
      </w:pPr>
      <w:r>
        <w:rPr>
          <w:b/>
        </w:rPr>
        <w:lastRenderedPageBreak/>
        <w:t>1 ПӘННІҢ СИПАТТАМАСЫ, ОНЫҢ ОҚУ ҮРДІСІНДЕГІ ОРНЫ</w:t>
      </w:r>
    </w:p>
    <w:p w:rsidR="00405443" w:rsidRDefault="002D6340">
      <w:pPr>
        <w:pStyle w:val="a3"/>
        <w:jc w:val="center"/>
      </w:pPr>
      <w:r>
        <w:rPr>
          <w:b/>
        </w:rPr>
        <w:t>1.1 Пәннің қысқаша сипаттамасы</w:t>
      </w:r>
    </w:p>
    <w:p w:rsidR="00405443" w:rsidRDefault="00405443">
      <w:pPr>
        <w:pStyle w:val="a3"/>
      </w:pPr>
    </w:p>
    <w:p w:rsidR="00405443" w:rsidRDefault="002D6340">
      <w:pPr>
        <w:pStyle w:val="a3"/>
        <w:ind w:firstLine="567"/>
      </w:pPr>
      <w:r>
        <w:t>Орманды биосфераның маңызды компоненті ретінде, ағаштардың саралануы, ормандағы табиғи іріктеу, орман биологиясы мен экологиясының теориялық негіздері, орман типтері, ормандарды өсіру теориясы, ағаш кесу жүйесі және орманды өрттен қорғау, шаруашылық пайдаланудың көптеген міндеттері үшін сүрекдіңдерді жақсартуға бағытталған, орман мен қоршаған ортаның байланысы, ағаш тұқымдарының орман өсіру сипаттамасы және олардың үздіксіз өзгеретін ортамен үйлесуін зерттейді.</w:t>
      </w:r>
    </w:p>
    <w:p w:rsidR="00405443" w:rsidRDefault="00405443">
      <w:pPr>
        <w:pStyle w:val="a3"/>
      </w:pPr>
    </w:p>
    <w:p w:rsidR="00405443" w:rsidRDefault="002D6340">
      <w:pPr>
        <w:pStyle w:val="a3"/>
        <w:jc w:val="center"/>
      </w:pPr>
      <w:r>
        <w:rPr>
          <w:b/>
        </w:rPr>
        <w:t>1.2 Пәнді оқытудың мақсаты мен міндеттері</w:t>
      </w:r>
    </w:p>
    <w:p w:rsidR="00405443" w:rsidRDefault="00405443">
      <w:pPr>
        <w:pStyle w:val="a3"/>
      </w:pPr>
    </w:p>
    <w:p w:rsidR="00405443" w:rsidRDefault="002D6340">
      <w:pPr>
        <w:pStyle w:val="a3"/>
        <w:ind w:firstLine="567"/>
      </w:pPr>
      <w:r>
        <w:t>Пәнді оқытудың мақсаты:</w:t>
      </w:r>
    </w:p>
    <w:p w:rsidR="00405443" w:rsidRDefault="002D6340">
      <w:pPr>
        <w:pStyle w:val="a3"/>
        <w:ind w:firstLine="567"/>
      </w:pPr>
      <w:r>
        <w:t>Болашақ бакалаврларда орманда болып жатқан күрделі табиғи құбылыстарды түсінуді қалыптастыру, орманды пайдалануға табиғатты қорғау тәсілі, оның өнімділігін арттыру және сапасын жақсарту.</w:t>
      </w:r>
    </w:p>
    <w:p w:rsidR="00405443" w:rsidRDefault="00405443">
      <w:pPr>
        <w:pStyle w:val="a3"/>
      </w:pPr>
    </w:p>
    <w:p w:rsidR="00405443" w:rsidRDefault="002D6340">
      <w:pPr>
        <w:pStyle w:val="a3"/>
        <w:ind w:firstLine="567"/>
      </w:pPr>
      <w:r>
        <w:t>Пәнді оқытудың міндеттері:</w:t>
      </w:r>
    </w:p>
    <w:p w:rsidR="00405443" w:rsidRDefault="002D6340">
      <w:pPr>
        <w:pStyle w:val="a3"/>
        <w:ind w:firstLine="567"/>
      </w:pPr>
      <w:r>
        <w:t>- Орманшылық курсы: - орман туралы ұғымдарды; - ағаштарды саралауды, ормандағы табиғи іріктеуді; - орманның негізгі элементтерін; - орманның және табиғи-климаттық факторлардың байланысын; - орманның жаңаруын, тұқымдарын ауыстыруды, орман түрлерін; - орманды күтіп - баптау мақсатында кесу; - басты мақсатта пайдалану үшін ағаш кесу; - ормандарда жанама пайдалану; - ормандарды қорғау, орман кәсіпорындарындағы өртке қарсы қызмет.</w:t>
      </w:r>
    </w:p>
    <w:p w:rsidR="00405443" w:rsidRDefault="00405443">
      <w:pPr>
        <w:pStyle w:val="a3"/>
      </w:pPr>
    </w:p>
    <w:p w:rsidR="00405443" w:rsidRDefault="002D6340">
      <w:pPr>
        <w:pStyle w:val="a3"/>
        <w:jc w:val="center"/>
      </w:pPr>
      <w:r>
        <w:rPr>
          <w:b/>
        </w:rPr>
        <w:t>1.3 Оқыту қортындысы</w:t>
      </w:r>
    </w:p>
    <w:p w:rsidR="00405443" w:rsidRDefault="00405443">
      <w:pPr>
        <w:pStyle w:val="a3"/>
      </w:pPr>
    </w:p>
    <w:p w:rsidR="00405443" w:rsidRDefault="002D634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05443" w:rsidRDefault="0040544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405443">
        <w:trPr>
          <w:tblHeader/>
        </w:trPr>
        <w:tc>
          <w:tcPr>
            <w:tcW w:w="1119" w:type="pct"/>
            <w:vMerge w:val="restart"/>
          </w:tcPr>
          <w:p w:rsidR="00405443" w:rsidRDefault="002D6340">
            <w:pPr>
              <w:pStyle w:val="a3"/>
              <w:jc w:val="center"/>
            </w:pPr>
            <w:r>
              <w:t>Қалыптасатын негізгі құзыреттер</w:t>
            </w:r>
          </w:p>
        </w:tc>
        <w:tc>
          <w:tcPr>
            <w:tcW w:w="0" w:type="auto"/>
            <w:gridSpan w:val="2"/>
          </w:tcPr>
          <w:p w:rsidR="00405443" w:rsidRDefault="002D6340">
            <w:pPr>
              <w:pStyle w:val="a3"/>
              <w:jc w:val="center"/>
            </w:pPr>
            <w:r>
              <w:t>Оқыту нәтижелері (түйінді құзыреттілік бірліктері)</w:t>
            </w:r>
          </w:p>
        </w:tc>
      </w:tr>
      <w:tr w:rsidR="00405443">
        <w:trPr>
          <w:tblHeader/>
        </w:trPr>
        <w:tc>
          <w:tcPr>
            <w:tcW w:w="0" w:type="auto"/>
            <w:vMerge/>
          </w:tcPr>
          <w:p w:rsidR="00405443" w:rsidRDefault="00405443">
            <w:pPr>
              <w:pStyle w:val="a3"/>
            </w:pPr>
          </w:p>
        </w:tc>
        <w:tc>
          <w:tcPr>
            <w:tcW w:w="2015" w:type="pct"/>
          </w:tcPr>
          <w:p w:rsidR="00405443" w:rsidRDefault="002D6340">
            <w:pPr>
              <w:pStyle w:val="a3"/>
              <w:jc w:val="center"/>
            </w:pPr>
            <w:r>
              <w:t>білім бағдарламасы</w:t>
            </w:r>
          </w:p>
        </w:tc>
        <w:tc>
          <w:tcPr>
            <w:tcW w:w="1866" w:type="pct"/>
          </w:tcPr>
          <w:p w:rsidR="00405443" w:rsidRDefault="002D6340">
            <w:pPr>
              <w:pStyle w:val="a3"/>
              <w:jc w:val="center"/>
            </w:pPr>
            <w:r>
              <w:t>пәндер</w:t>
            </w:r>
          </w:p>
        </w:tc>
      </w:tr>
      <w:tr w:rsidR="00405443" w:rsidRPr="0091227A">
        <w:tc>
          <w:tcPr>
            <w:tcW w:w="0" w:type="auto"/>
          </w:tcPr>
          <w:p w:rsidR="002D6340" w:rsidRPr="0091227A" w:rsidRDefault="002D6340" w:rsidP="002D6340">
            <w:pPr>
              <w:pStyle w:val="a3"/>
              <w:ind w:firstLine="567"/>
              <w:rPr>
                <w:szCs w:val="24"/>
              </w:rPr>
            </w:pPr>
            <w:r w:rsidRPr="0091227A">
              <w:rPr>
                <w:szCs w:val="24"/>
              </w:rPr>
              <w:t>КК4 - Орман ресурстары және орман шаруашылығы саласындағы бәсекеге қабілетті түлектерді индустриалды дамудың заманауи шарттарында ғылыми, өндірістік және білім беру қызметіне дайындау. (6B08301)</w:t>
            </w:r>
          </w:p>
          <w:p w:rsidR="00405443" w:rsidRPr="0091227A" w:rsidRDefault="00405443">
            <w:pPr>
              <w:pStyle w:val="a3"/>
              <w:rPr>
                <w:szCs w:val="24"/>
              </w:rPr>
            </w:pPr>
          </w:p>
        </w:tc>
        <w:tc>
          <w:tcPr>
            <w:tcW w:w="0" w:type="auto"/>
          </w:tcPr>
          <w:p w:rsidR="002D6340" w:rsidRPr="0091227A" w:rsidRDefault="002D6340" w:rsidP="002D6340">
            <w:pPr>
              <w:pStyle w:val="a3"/>
              <w:ind w:firstLine="567"/>
              <w:rPr>
                <w:szCs w:val="24"/>
              </w:rPr>
            </w:pPr>
            <w:r w:rsidRPr="0091227A">
              <w:rPr>
                <w:szCs w:val="24"/>
              </w:rPr>
              <w:t>РО7 - орман биогеоценоздарының даму заңдылықтары, орман қорының құрылымы, орман шаруашылығы өндірісін ұйымдастыру және оны молықтыруды қамтамасыз ету туралы морфология мен биологияны білу (6B08301)</w:t>
            </w:r>
          </w:p>
          <w:p w:rsidR="00405443" w:rsidRPr="0091227A" w:rsidRDefault="00405443">
            <w:pPr>
              <w:pStyle w:val="a3"/>
              <w:rPr>
                <w:szCs w:val="24"/>
              </w:rPr>
            </w:pPr>
          </w:p>
        </w:tc>
        <w:tc>
          <w:tcPr>
            <w:tcW w:w="0" w:type="auto"/>
          </w:tcPr>
          <w:p w:rsidR="00405443" w:rsidRPr="0091227A" w:rsidRDefault="002D6340">
            <w:pPr>
              <w:pStyle w:val="a3"/>
              <w:ind w:firstLine="567"/>
              <w:rPr>
                <w:szCs w:val="24"/>
              </w:rPr>
            </w:pPr>
            <w:r w:rsidRPr="0091227A">
              <w:rPr>
                <w:szCs w:val="24"/>
              </w:rPr>
              <w:t>- Пәнді оқу нәтижесінде студент білуі керек: - орманның морфологиялық құрылысын; - орман биологиясы мен экологиясының теориялық негіздерін, орман типтерін; - орманның тұқымдық және вегетативтік көбею ерекшеліктерін, тұқымдардың ауысуын; - аралық мақсатта пайдалану үшін басты кесу және кесу тәсілдерін.;</w:t>
            </w:r>
          </w:p>
          <w:p w:rsidR="00405443" w:rsidRPr="0091227A" w:rsidRDefault="002D6340">
            <w:pPr>
              <w:pStyle w:val="a3"/>
              <w:ind w:firstLine="567"/>
              <w:rPr>
                <w:szCs w:val="24"/>
              </w:rPr>
            </w:pPr>
            <w:r w:rsidRPr="0091227A">
              <w:rPr>
                <w:szCs w:val="24"/>
              </w:rPr>
              <w:t xml:space="preserve">- Пәнді оқу нәтижесінде студент істей білуі керек: - басты мақсатта пайдалану үшін ағаш кесу жұмыстарын ұйымдастыру </w:t>
            </w:r>
            <w:r w:rsidRPr="0091227A">
              <w:rPr>
                <w:szCs w:val="24"/>
              </w:rPr>
              <w:lastRenderedPageBreak/>
              <w:t>және жүргізу; - Орман ресурстары өсуінің аймақтық ерекшеліктерін ескере отырып, орманда шаруашылық жүргізу.;</w:t>
            </w:r>
          </w:p>
          <w:p w:rsidR="00405443" w:rsidRPr="0091227A" w:rsidRDefault="002D6340">
            <w:pPr>
              <w:pStyle w:val="a3"/>
              <w:ind w:firstLine="567"/>
              <w:rPr>
                <w:szCs w:val="24"/>
              </w:rPr>
            </w:pPr>
            <w:r w:rsidRPr="0091227A">
              <w:rPr>
                <w:szCs w:val="24"/>
              </w:rPr>
              <w:t>- орманның ықпал ету әдістері; - өртке қарсы іс-шаралар жүйесі; - сөлдердің табиғи жаңаруын жанама пайдалану түрлері және олардың алуан түрлілігі</w:t>
            </w:r>
          </w:p>
          <w:p w:rsidR="00405443" w:rsidRPr="0091227A" w:rsidRDefault="002D6340">
            <w:pPr>
              <w:pStyle w:val="a3"/>
              <w:ind w:firstLine="567"/>
              <w:rPr>
                <w:szCs w:val="24"/>
              </w:rPr>
            </w:pPr>
            <w:r w:rsidRPr="0091227A">
              <w:rPr>
                <w:szCs w:val="24"/>
              </w:rPr>
              <w:t>- Студент күтіп-баптау мақсатында ағаш кесу және басты мақсатта пайдалану үшін ағаш кесу бойынша кеспеағаш жұмыстарын ұйымдастыруды және жүргізуді білуі тиіс.</w:t>
            </w:r>
          </w:p>
          <w:p w:rsidR="00405443" w:rsidRPr="0091227A" w:rsidRDefault="002D6340">
            <w:pPr>
              <w:pStyle w:val="a3"/>
              <w:ind w:firstLine="567"/>
              <w:rPr>
                <w:szCs w:val="24"/>
              </w:rPr>
            </w:pPr>
            <w:r w:rsidRPr="0091227A">
              <w:rPr>
                <w:szCs w:val="24"/>
              </w:rPr>
              <w:t>- - нарықтық экономика жағдайында орман ресурстарын үздіксіз және тұрақты пайдалану қағидаты бойынша орман кәсіпорнының шаруашылық қызметін ұйымдастыру; - ормандарды өрттен қорғауды қамтамасыз ету және олар туындаған жағдайда сөндіруді дұрыс ұйымдастыру.</w:t>
            </w:r>
          </w:p>
          <w:p w:rsidR="00405443" w:rsidRPr="0091227A" w:rsidRDefault="00405443">
            <w:pPr>
              <w:pStyle w:val="a3"/>
              <w:rPr>
                <w:szCs w:val="24"/>
              </w:rPr>
            </w:pPr>
          </w:p>
        </w:tc>
      </w:tr>
    </w:tbl>
    <w:p w:rsidR="00405443" w:rsidRPr="0091227A" w:rsidRDefault="00405443">
      <w:pPr>
        <w:pStyle w:val="a3"/>
        <w:rPr>
          <w:szCs w:val="24"/>
        </w:rPr>
      </w:pPr>
    </w:p>
    <w:p w:rsidR="00405443" w:rsidRDefault="002D6340">
      <w:pPr>
        <w:pStyle w:val="a3"/>
        <w:jc w:val="center"/>
      </w:pPr>
      <w:r>
        <w:rPr>
          <w:b/>
        </w:rPr>
        <w:t>1.4 Пәнді игеруде қолданылатын білім беру технологиялары</w:t>
      </w:r>
    </w:p>
    <w:p w:rsidR="00405443" w:rsidRDefault="00405443">
      <w:pPr>
        <w:pStyle w:val="a3"/>
      </w:pPr>
    </w:p>
    <w:p w:rsidR="00405443" w:rsidRDefault="002D6340">
      <w:pPr>
        <w:pStyle w:val="a3"/>
        <w:jc w:val="center"/>
      </w:pPr>
      <w:r>
        <w:rPr>
          <w:b/>
        </w:rPr>
        <w:t>1.4.1 Негізгі білім беру технологиялары</w:t>
      </w:r>
    </w:p>
    <w:p w:rsidR="00405443" w:rsidRDefault="00405443">
      <w:pPr>
        <w:pStyle w:val="a3"/>
      </w:pPr>
    </w:p>
    <w:p w:rsidR="00405443" w:rsidRDefault="002D6340">
      <w:pPr>
        <w:pStyle w:val="a3"/>
        <w:ind w:firstLine="567"/>
      </w:pPr>
      <w:r>
        <w:t>Оқу сабақтарын өткізу кезінде мынадай білім беру технологияларын пайдалану көзделеді</w:t>
      </w:r>
    </w:p>
    <w:p w:rsidR="00405443" w:rsidRDefault="002D6340">
      <w:pPr>
        <w:pStyle w:val="a3"/>
        <w:ind w:firstLine="567"/>
      </w:pPr>
      <w:r>
        <w:t>- Оқу сабақтарын өткізу кезінде мынадай білім беру технологияларын пайдалану көзделеді - проблемалық және жобалық-бағдарлы оқыту технологиясы; - оқу-зерттеу қызметінің технологиялары; - коммуникативтік технологиялар (дискуссия, пресс-конференция, оқу пікірсайыстары және басқа да белсенді формалар мен әдістер); білім алушылар іскерлік, рөлдік, Имитациялық ойындарға қатысатын ойын технологиялары; - ақпараттық-коммуникациялық (соның ішінде қашықтықтан білім беру ) технологиялар.</w:t>
      </w:r>
    </w:p>
    <w:p w:rsidR="00405443" w:rsidRDefault="00405443">
      <w:pPr>
        <w:pStyle w:val="a3"/>
      </w:pPr>
    </w:p>
    <w:p w:rsidR="00405443" w:rsidRDefault="002D6340">
      <w:pPr>
        <w:pStyle w:val="a3"/>
        <w:jc w:val="center"/>
      </w:pPr>
      <w:r>
        <w:rPr>
          <w:b/>
        </w:rPr>
        <w:t>1.4.2 Бейімделген білім беру технологиялары (инклюзивті оқыту)</w:t>
      </w:r>
    </w:p>
    <w:p w:rsidR="00405443" w:rsidRDefault="00405443">
      <w:pPr>
        <w:pStyle w:val="a3"/>
      </w:pPr>
    </w:p>
    <w:p w:rsidR="00405443" w:rsidRDefault="002D634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05443" w:rsidRDefault="002D6340">
      <w:pPr>
        <w:pStyle w:val="a3"/>
        <w:ind w:firstLine="567"/>
      </w:pPr>
      <w:r>
        <w:lastRenderedPageBreak/>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405443" w:rsidRDefault="00405443">
      <w:pPr>
        <w:pStyle w:val="a3"/>
      </w:pPr>
    </w:p>
    <w:p w:rsidR="00405443" w:rsidRDefault="002D6340">
      <w:pPr>
        <w:pStyle w:val="a3"/>
        <w:jc w:val="center"/>
      </w:pPr>
      <w:r>
        <w:rPr>
          <w:b/>
        </w:rPr>
        <w:t>1.4.3 Инновациялық білім беру технологиялары</w:t>
      </w:r>
    </w:p>
    <w:p w:rsidR="00405443" w:rsidRDefault="00405443">
      <w:pPr>
        <w:pStyle w:val="a3"/>
      </w:pPr>
    </w:p>
    <w:p w:rsidR="00405443" w:rsidRDefault="002D6340">
      <w:pPr>
        <w:pStyle w:val="a3"/>
        <w:ind w:firstLine="567"/>
      </w:pPr>
      <w:r>
        <w:t>Оқу сабақтарын өткізу кезінде келесі инновациялық білім беру технологияларын пайдалану көзделеді:</w:t>
      </w:r>
    </w:p>
    <w:p w:rsidR="00405443" w:rsidRDefault="00405443">
      <w:pPr>
        <w:pStyle w:val="a3"/>
      </w:pPr>
    </w:p>
    <w:p w:rsidR="00405443" w:rsidRDefault="002D6340">
      <w:pPr>
        <w:pStyle w:val="a3"/>
        <w:jc w:val="center"/>
      </w:pPr>
      <w:r>
        <w:rPr>
          <w:b/>
        </w:rPr>
        <w:t>1.5 Пререквизиттер</w:t>
      </w:r>
    </w:p>
    <w:p w:rsidR="00405443" w:rsidRDefault="00405443">
      <w:pPr>
        <w:pStyle w:val="a3"/>
      </w:pPr>
    </w:p>
    <w:p w:rsidR="00405443" w:rsidRDefault="002D6340">
      <w:pPr>
        <w:pStyle w:val="a3"/>
        <w:ind w:firstLine="567"/>
      </w:pPr>
      <w:r>
        <w:t>- Орман питомниктері</w:t>
      </w:r>
    </w:p>
    <w:p w:rsidR="00405443" w:rsidRDefault="00405443">
      <w:pPr>
        <w:pStyle w:val="a3"/>
      </w:pPr>
    </w:p>
    <w:p w:rsidR="00405443" w:rsidRDefault="002D6340">
      <w:pPr>
        <w:pStyle w:val="a3"/>
        <w:jc w:val="center"/>
      </w:pPr>
      <w:r>
        <w:rPr>
          <w:b/>
        </w:rPr>
        <w:t>1.6 Постреквизиттер</w:t>
      </w:r>
    </w:p>
    <w:p w:rsidR="00405443" w:rsidRDefault="00405443">
      <w:pPr>
        <w:pStyle w:val="a3"/>
      </w:pPr>
    </w:p>
    <w:p w:rsidR="00405443" w:rsidRDefault="002D6340">
      <w:pPr>
        <w:pStyle w:val="a3"/>
        <w:ind w:firstLine="567"/>
      </w:pPr>
      <w:r>
        <w:t>- Орман негізіндегі орман таксациясы</w:t>
      </w:r>
    </w:p>
    <w:p w:rsidR="00405443" w:rsidRDefault="002D6340">
      <w:pPr>
        <w:pStyle w:val="a3"/>
        <w:ind w:firstLine="567"/>
      </w:pPr>
      <w:r>
        <w:t>- Орман саябақ шаруашылығы</w:t>
      </w:r>
    </w:p>
    <w:p w:rsidR="00405443" w:rsidRDefault="002D6340">
      <w:pPr>
        <w:pStyle w:val="a3"/>
        <w:ind w:firstLine="567"/>
      </w:pPr>
      <w:r>
        <w:t>- Орманды пайдалану</w:t>
      </w:r>
    </w:p>
    <w:p w:rsidR="00405443" w:rsidRDefault="00405443">
      <w:pPr>
        <w:pStyle w:val="a3"/>
      </w:pPr>
    </w:p>
    <w:p w:rsidR="00405443" w:rsidRDefault="002D6340">
      <w:pPr>
        <w:pStyle w:val="a3"/>
        <w:jc w:val="center"/>
      </w:pPr>
      <w:r>
        <w:rPr>
          <w:b/>
        </w:rPr>
        <w:t>1.7 Пәннің еңбек сыйымдылығы</w:t>
      </w:r>
    </w:p>
    <w:p w:rsidR="00405443" w:rsidRDefault="0040544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405443">
        <w:trPr>
          <w:tblHeader/>
        </w:trPr>
        <w:tc>
          <w:tcPr>
            <w:tcW w:w="3500" w:type="pct"/>
          </w:tcPr>
          <w:p w:rsidR="00405443" w:rsidRDefault="002D6340">
            <w:pPr>
              <w:pStyle w:val="a3"/>
            </w:pPr>
            <w:r>
              <w:t>Жұмыс түрлері</w:t>
            </w:r>
          </w:p>
        </w:tc>
        <w:tc>
          <w:tcPr>
            <w:tcW w:w="1500" w:type="pct"/>
          </w:tcPr>
          <w:p w:rsidR="00405443" w:rsidRDefault="002D6340">
            <w:pPr>
              <w:pStyle w:val="a3"/>
              <w:jc w:val="center"/>
            </w:pPr>
            <w:r>
              <w:t>сағат</w:t>
            </w:r>
          </w:p>
        </w:tc>
      </w:tr>
      <w:tr w:rsidR="00405443">
        <w:tc>
          <w:tcPr>
            <w:tcW w:w="0" w:type="auto"/>
          </w:tcPr>
          <w:p w:rsidR="00405443" w:rsidRDefault="002D6340">
            <w:pPr>
              <w:pStyle w:val="a3"/>
            </w:pPr>
            <w:r>
              <w:t>Дәрістер</w:t>
            </w:r>
          </w:p>
        </w:tc>
        <w:tc>
          <w:tcPr>
            <w:tcW w:w="0" w:type="auto"/>
          </w:tcPr>
          <w:p w:rsidR="00405443" w:rsidRDefault="002D6340">
            <w:pPr>
              <w:pStyle w:val="a3"/>
              <w:jc w:val="center"/>
            </w:pPr>
            <w:r>
              <w:t>15</w:t>
            </w:r>
          </w:p>
        </w:tc>
      </w:tr>
      <w:tr w:rsidR="00405443">
        <w:tc>
          <w:tcPr>
            <w:tcW w:w="0" w:type="auto"/>
          </w:tcPr>
          <w:p w:rsidR="00405443" w:rsidRDefault="002D6340">
            <w:pPr>
              <w:pStyle w:val="a3"/>
            </w:pPr>
            <w:r>
              <w:t>Практикалық жұмыстар</w:t>
            </w:r>
          </w:p>
        </w:tc>
        <w:tc>
          <w:tcPr>
            <w:tcW w:w="0" w:type="auto"/>
          </w:tcPr>
          <w:p w:rsidR="00405443" w:rsidRDefault="002D6340">
            <w:pPr>
              <w:pStyle w:val="a3"/>
              <w:jc w:val="center"/>
            </w:pPr>
            <w:r>
              <w:t>30</w:t>
            </w:r>
          </w:p>
        </w:tc>
      </w:tr>
      <w:tr w:rsidR="00405443">
        <w:tc>
          <w:tcPr>
            <w:tcW w:w="0" w:type="auto"/>
          </w:tcPr>
          <w:p w:rsidR="00405443" w:rsidRDefault="002D6340">
            <w:pPr>
              <w:pStyle w:val="a3"/>
            </w:pPr>
            <w:r>
              <w:t>СӨЖО</w:t>
            </w:r>
          </w:p>
        </w:tc>
        <w:tc>
          <w:tcPr>
            <w:tcW w:w="0" w:type="auto"/>
          </w:tcPr>
          <w:p w:rsidR="00405443" w:rsidRDefault="002D6340">
            <w:pPr>
              <w:pStyle w:val="a3"/>
              <w:jc w:val="center"/>
            </w:pPr>
            <w:r>
              <w:t>30</w:t>
            </w:r>
          </w:p>
        </w:tc>
      </w:tr>
      <w:tr w:rsidR="00405443">
        <w:tc>
          <w:tcPr>
            <w:tcW w:w="0" w:type="auto"/>
          </w:tcPr>
          <w:p w:rsidR="00405443" w:rsidRDefault="002D6340">
            <w:pPr>
              <w:pStyle w:val="a3"/>
            </w:pPr>
            <w:r>
              <w:t>СӨЖ</w:t>
            </w:r>
          </w:p>
        </w:tc>
        <w:tc>
          <w:tcPr>
            <w:tcW w:w="0" w:type="auto"/>
          </w:tcPr>
          <w:p w:rsidR="00405443" w:rsidRDefault="002D6340">
            <w:pPr>
              <w:pStyle w:val="a3"/>
              <w:jc w:val="center"/>
            </w:pPr>
            <w:r>
              <w:t>75</w:t>
            </w:r>
          </w:p>
        </w:tc>
      </w:tr>
      <w:tr w:rsidR="00405443">
        <w:tc>
          <w:tcPr>
            <w:tcW w:w="0" w:type="auto"/>
          </w:tcPr>
          <w:p w:rsidR="00405443" w:rsidRDefault="002D6340">
            <w:pPr>
              <w:pStyle w:val="a3"/>
              <w:jc w:val="left"/>
            </w:pPr>
            <w:r>
              <w:t>Қорытынды бақылауды жүргізу нысаны /</w:t>
            </w:r>
            <w:r>
              <w:br/>
            </w:r>
          </w:p>
        </w:tc>
        <w:tc>
          <w:tcPr>
            <w:tcW w:w="0" w:type="auto"/>
          </w:tcPr>
          <w:p w:rsidR="00405443" w:rsidRDefault="002D6340">
            <w:pPr>
              <w:pStyle w:val="a3"/>
              <w:jc w:val="center"/>
            </w:pPr>
            <w:r>
              <w:t>емтихан</w:t>
            </w:r>
          </w:p>
        </w:tc>
      </w:tr>
    </w:tbl>
    <w:p w:rsidR="00405443" w:rsidRDefault="00405443">
      <w:pPr>
        <w:pStyle w:val="a3"/>
      </w:pPr>
    </w:p>
    <w:p w:rsidR="00405443" w:rsidRDefault="002D6340">
      <w:pPr>
        <w:pStyle w:val="a3"/>
        <w:jc w:val="center"/>
      </w:pPr>
      <w:r>
        <w:rPr>
          <w:b/>
        </w:rPr>
        <w:t>2 ПӘННІҢ МАЗМҰНЫ</w:t>
      </w:r>
    </w:p>
    <w:p w:rsidR="00405443" w:rsidRDefault="00405443">
      <w:pPr>
        <w:pStyle w:val="a3"/>
      </w:pPr>
    </w:p>
    <w:p w:rsidR="00405443" w:rsidRDefault="002D6340">
      <w:pPr>
        <w:pStyle w:val="a3"/>
        <w:jc w:val="center"/>
      </w:pPr>
      <w:r>
        <w:rPr>
          <w:b/>
        </w:rPr>
        <w:t>2.1 Тақырыптық жоспар</w:t>
      </w:r>
    </w:p>
    <w:p w:rsidR="00405443" w:rsidRDefault="0040544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405443">
        <w:trPr>
          <w:tblHeader/>
        </w:trPr>
        <w:tc>
          <w:tcPr>
            <w:tcW w:w="147" w:type="pct"/>
          </w:tcPr>
          <w:p w:rsidR="00405443" w:rsidRDefault="002D6340">
            <w:pPr>
              <w:pStyle w:val="a3"/>
              <w:jc w:val="center"/>
            </w:pPr>
            <w:r>
              <w:t>№</w:t>
            </w:r>
          </w:p>
        </w:tc>
        <w:tc>
          <w:tcPr>
            <w:tcW w:w="3383" w:type="pct"/>
          </w:tcPr>
          <w:p w:rsidR="00405443" w:rsidRDefault="002D6340">
            <w:pPr>
              <w:pStyle w:val="a3"/>
              <w:jc w:val="center"/>
            </w:pPr>
            <w:r>
              <w:t>Тақырыптың атауы және мазмұны</w:t>
            </w:r>
          </w:p>
        </w:tc>
        <w:tc>
          <w:tcPr>
            <w:tcW w:w="818" w:type="pct"/>
          </w:tcPr>
          <w:p w:rsidR="00405443" w:rsidRDefault="002D6340">
            <w:pPr>
              <w:pStyle w:val="a3"/>
              <w:jc w:val="center"/>
            </w:pPr>
            <w:r>
              <w:t>Еңбек сыйымдылығы сағат</w:t>
            </w:r>
          </w:p>
        </w:tc>
        <w:tc>
          <w:tcPr>
            <w:tcW w:w="653" w:type="pct"/>
          </w:tcPr>
          <w:p w:rsidR="00405443" w:rsidRDefault="002D6340">
            <w:pPr>
              <w:pStyle w:val="a3"/>
              <w:jc w:val="center"/>
            </w:pPr>
            <w:r>
              <w:t>Әдебиетке сілтеме</w:t>
            </w:r>
          </w:p>
        </w:tc>
      </w:tr>
      <w:tr w:rsidR="00405443">
        <w:tc>
          <w:tcPr>
            <w:tcW w:w="0" w:type="auto"/>
            <w:gridSpan w:val="4"/>
          </w:tcPr>
          <w:p w:rsidR="00405443" w:rsidRDefault="002D6340">
            <w:pPr>
              <w:pStyle w:val="a3"/>
              <w:jc w:val="center"/>
            </w:pPr>
            <w:r>
              <w:rPr>
                <w:b/>
              </w:rPr>
              <w:t>Дәрістік сабақтар</w:t>
            </w:r>
          </w:p>
        </w:tc>
      </w:tr>
      <w:tr w:rsidR="00405443">
        <w:tc>
          <w:tcPr>
            <w:tcW w:w="0" w:type="auto"/>
          </w:tcPr>
          <w:p w:rsidR="00405443" w:rsidRDefault="002D6340">
            <w:pPr>
              <w:pStyle w:val="a3"/>
              <w:jc w:val="center"/>
            </w:pPr>
            <w:r>
              <w:t>1</w:t>
            </w:r>
          </w:p>
        </w:tc>
        <w:tc>
          <w:tcPr>
            <w:tcW w:w="0" w:type="auto"/>
          </w:tcPr>
          <w:p w:rsidR="00405443" w:rsidRPr="0021466A" w:rsidRDefault="002D6340">
            <w:pPr>
              <w:pStyle w:val="a3"/>
              <w:rPr>
                <w:lang w:val="kk-KZ"/>
              </w:rPr>
            </w:pPr>
            <w:r>
              <w:rPr>
                <w:b/>
                <w:sz w:val="22"/>
                <w:lang w:val="kk-KZ"/>
              </w:rPr>
              <w:t>1 тақырып. 1-бөлім "орман табиғи құбыл</w:t>
            </w:r>
            <w:r w:rsidR="0021466A">
              <w:rPr>
                <w:b/>
                <w:sz w:val="22"/>
                <w:lang w:val="kk-KZ"/>
              </w:rPr>
              <w:t xml:space="preserve">ыс және табиғи жүйе ретінде"- </w:t>
            </w:r>
          </w:p>
          <w:p w:rsidR="00405443" w:rsidRDefault="002D6340">
            <w:pPr>
              <w:pStyle w:val="a3"/>
            </w:pPr>
            <w:r>
              <w:rPr>
                <w:sz w:val="22"/>
                <w:lang w:val="kk-KZ"/>
              </w:rPr>
              <w:t xml:space="preserve">Ф. Морозовтың орман туралы ілімі. Ағаштарды жіктеу. Ормандағы табиғи іріктеу және тіршілік ету жағдайларына бейімдеу 2 Тақырып орман құру факторлары. Орман фитоценоз (екпелер) туралы түсінік. </w:t>
            </w:r>
            <w:r>
              <w:rPr>
                <w:sz w:val="22"/>
                <w:lang w:val="kk-KZ"/>
              </w:rPr>
              <w:lastRenderedPageBreak/>
              <w:t>Алқаағаштың компоненттері: сүрекдіңнің, өскіннің, орман ағашының, топырақ жамылғысының қабаты. Алқаағаштағы фитомассаны бөлу</w:t>
            </w:r>
          </w:p>
        </w:tc>
        <w:tc>
          <w:tcPr>
            <w:tcW w:w="0" w:type="auto"/>
          </w:tcPr>
          <w:p w:rsidR="00405443" w:rsidRDefault="002D6340">
            <w:pPr>
              <w:pStyle w:val="a3"/>
              <w:jc w:val="center"/>
            </w:pPr>
            <w:r>
              <w:lastRenderedPageBreak/>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lastRenderedPageBreak/>
              <w:t>2</w:t>
            </w:r>
          </w:p>
        </w:tc>
        <w:tc>
          <w:tcPr>
            <w:tcW w:w="0" w:type="auto"/>
          </w:tcPr>
          <w:p w:rsidR="00405443" w:rsidRDefault="002D6340">
            <w:pPr>
              <w:pStyle w:val="a3"/>
            </w:pPr>
            <w:r>
              <w:rPr>
                <w:b/>
                <w:sz w:val="22"/>
                <w:lang w:val="kk-KZ"/>
              </w:rPr>
              <w:t>2 тақырып. Орман биогеоценоз туралы түсінік.</w:t>
            </w:r>
          </w:p>
          <w:p w:rsidR="00405443" w:rsidRPr="00C94EE1" w:rsidRDefault="002D6340">
            <w:pPr>
              <w:pStyle w:val="a3"/>
              <w:rPr>
                <w:lang w:val="kk-KZ"/>
              </w:rPr>
            </w:pPr>
            <w:r>
              <w:rPr>
                <w:sz w:val="22"/>
                <w:lang w:val="kk-KZ"/>
              </w:rPr>
              <w:t>В. Н. Сукачев биогеоценоз туралы ілім. Биогеоценоз және экожүйе. тақырып орман түрлі деңгейдегі табиғи жүйе ретінде. Орман табиғатын танудағы Орман биогеоценоздары туралы В. Н. Сукачев ілімінің рөлі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3</w:t>
            </w:r>
          </w:p>
        </w:tc>
        <w:tc>
          <w:tcPr>
            <w:tcW w:w="0" w:type="auto"/>
          </w:tcPr>
          <w:p w:rsidR="00405443" w:rsidRDefault="002D6340">
            <w:pPr>
              <w:pStyle w:val="a3"/>
            </w:pPr>
            <w:r>
              <w:rPr>
                <w:b/>
                <w:sz w:val="22"/>
                <w:lang w:val="kk-KZ"/>
              </w:rPr>
              <w:t>3 тақырып. 1 тақырып г.</w:t>
            </w:r>
          </w:p>
          <w:p w:rsidR="00405443" w:rsidRDefault="002D6340">
            <w:pPr>
              <w:pStyle w:val="a3"/>
            </w:pPr>
            <w:r>
              <w:rPr>
                <w:sz w:val="22"/>
                <w:lang w:val="kk-KZ"/>
              </w:rPr>
              <w:t>Ф. Морозовтың орман туралы оқу-жаттығудағы рөлі географиялық құбылыс ретінде. Орта түзуші және экологиялық факторлар. Физиологиялық және экологиялық оптимум (немесе ареал).Тақырып 2 ормандардың және жер шарының басқа да өсімдіктерінің биологиялық өнімділігі. Таудағы орманның тік белдеуі. Орман өсіру аудандастырудың негізгі өлшемдері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4</w:t>
            </w:r>
          </w:p>
        </w:tc>
        <w:tc>
          <w:tcPr>
            <w:tcW w:w="0" w:type="auto"/>
          </w:tcPr>
          <w:p w:rsidR="00405443" w:rsidRDefault="002D6340">
            <w:pPr>
              <w:pStyle w:val="a3"/>
            </w:pPr>
            <w:r>
              <w:rPr>
                <w:b/>
                <w:sz w:val="22"/>
                <w:lang w:val="kk-KZ"/>
              </w:rPr>
              <w:t>4 тақырып. Ормандардың қорғаныштық функцияларын пайдалану мүмкіндіктері.</w:t>
            </w:r>
          </w:p>
          <w:p w:rsidR="00405443" w:rsidRDefault="002D6340">
            <w:pPr>
              <w:pStyle w:val="a3"/>
            </w:pPr>
            <w:r>
              <w:rPr>
                <w:sz w:val="22"/>
                <w:lang w:val="kk-KZ"/>
              </w:rPr>
              <w:t>Рекреациялық маңызы және орманды пайдалану.Орманды жаңарту.Биология, экология және орманды қалпына келтіру географиясы</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5</w:t>
            </w:r>
          </w:p>
        </w:tc>
        <w:tc>
          <w:tcPr>
            <w:tcW w:w="0" w:type="auto"/>
          </w:tcPr>
          <w:p w:rsidR="00405443" w:rsidRDefault="002D6340">
            <w:pPr>
              <w:pStyle w:val="a3"/>
            </w:pPr>
            <w:r>
              <w:rPr>
                <w:b/>
                <w:sz w:val="22"/>
                <w:lang w:val="kk-KZ"/>
              </w:rPr>
              <w:t>5 тақырып. Тақырып 9 тұқымдық жаңарту.</w:t>
            </w:r>
          </w:p>
          <w:p w:rsidR="00405443" w:rsidRDefault="002D6340">
            <w:pPr>
              <w:pStyle w:val="a3"/>
            </w:pPr>
            <w:r>
              <w:rPr>
                <w:sz w:val="22"/>
                <w:lang w:val="kk-KZ"/>
              </w:rPr>
              <w:t>Орманның тұқымдық өнімділігі. Орман шымылдығы астында және ашық орын жағдайында қайта түлету.Табиғи топырақ жамылғысының, орман астының астындағы және ашық орын жағдайындағы ағаштың және төсеніштің рөлі. Орманның вегетативтік көбеюі.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6</w:t>
            </w:r>
          </w:p>
        </w:tc>
        <w:tc>
          <w:tcPr>
            <w:tcW w:w="0" w:type="auto"/>
          </w:tcPr>
          <w:p w:rsidR="00405443" w:rsidRDefault="002D6340">
            <w:pPr>
              <w:pStyle w:val="a3"/>
            </w:pPr>
            <w:r>
              <w:rPr>
                <w:b/>
                <w:sz w:val="22"/>
                <w:lang w:val="kk-KZ"/>
              </w:rPr>
              <w:t>6 тақырып. Тақырып 11 орманның жаңаруын зерттеу және бағалау әдістері.</w:t>
            </w:r>
          </w:p>
          <w:p w:rsidR="00405443" w:rsidRDefault="002D6340">
            <w:pPr>
              <w:pStyle w:val="a3"/>
            </w:pPr>
            <w:r>
              <w:rPr>
                <w:sz w:val="22"/>
                <w:lang w:val="kk-KZ"/>
              </w:rPr>
              <w:t>Бағалау критерийлерін белгілеу және орманның жаңаруы жетістігінің шкалаларын жасаудың қазіргі тәсілдері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7</w:t>
            </w:r>
          </w:p>
        </w:tc>
        <w:tc>
          <w:tcPr>
            <w:tcW w:w="0" w:type="auto"/>
          </w:tcPr>
          <w:p w:rsidR="00405443" w:rsidRDefault="002D6340">
            <w:pPr>
              <w:pStyle w:val="a3"/>
            </w:pPr>
            <w:r>
              <w:rPr>
                <w:b/>
                <w:sz w:val="22"/>
                <w:lang w:val="kk-KZ"/>
              </w:rPr>
              <w:t>7 тақырып. Тақырып 12 сүрекдіңдердің құрамы мен құрылымын қалыптастыру.</w:t>
            </w:r>
          </w:p>
          <w:p w:rsidR="00405443" w:rsidRDefault="002D6340">
            <w:pPr>
              <w:pStyle w:val="a3"/>
            </w:pPr>
            <w:r>
              <w:rPr>
                <w:sz w:val="22"/>
                <w:lang w:val="kk-KZ"/>
              </w:rPr>
              <w:t>Таза және аралас, қарапайым және күрделі сүрекдіңдердің пайда болу шарттары. Эталондық ормандар.</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8</w:t>
            </w:r>
          </w:p>
        </w:tc>
        <w:tc>
          <w:tcPr>
            <w:tcW w:w="0" w:type="auto"/>
          </w:tcPr>
          <w:p w:rsidR="00405443" w:rsidRDefault="002D6340">
            <w:pPr>
              <w:pStyle w:val="a3"/>
            </w:pPr>
            <w:r>
              <w:rPr>
                <w:b/>
                <w:sz w:val="22"/>
                <w:lang w:val="kk-KZ"/>
              </w:rPr>
              <w:t>8 тақырып. Тұқымдарды ауыстыру.</w:t>
            </w:r>
          </w:p>
          <w:p w:rsidR="00405443" w:rsidRDefault="002D6340">
            <w:pPr>
              <w:pStyle w:val="a3"/>
            </w:pPr>
            <w:r>
              <w:rPr>
                <w:sz w:val="22"/>
                <w:lang w:val="kk-KZ"/>
              </w:rPr>
              <w:t>Жыныстарды ауыстырудың жалпы заңдылықтары. Г. Ф. Морозовтың тұқымдардың ауысуы туралы ілімі. Жыныстарды ауыстырудың нақты мысалдары. Тұқымдардың ауысуын биологиялық және шаруашылық бағалау. Жыныстарды ауыстырудың географиялық аспектілері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9</w:t>
            </w:r>
          </w:p>
        </w:tc>
        <w:tc>
          <w:tcPr>
            <w:tcW w:w="0" w:type="auto"/>
          </w:tcPr>
          <w:p w:rsidR="00405443" w:rsidRDefault="002D6340">
            <w:pPr>
              <w:pStyle w:val="a3"/>
            </w:pPr>
            <w:r>
              <w:rPr>
                <w:b/>
                <w:sz w:val="22"/>
                <w:lang w:val="kk-KZ"/>
              </w:rPr>
              <w:t>9 тақырып. Орман типтері туралы оқу-жаттығуды дамыту.</w:t>
            </w:r>
          </w:p>
          <w:p w:rsidR="00405443" w:rsidRDefault="002D6340">
            <w:pPr>
              <w:pStyle w:val="a3"/>
            </w:pPr>
            <w:r>
              <w:rPr>
                <w:sz w:val="22"/>
                <w:lang w:val="kk-KZ"/>
              </w:rPr>
              <w:t>Орман типологиясының қайнар көзі. Г. Ф. Морозовтың екпелер түрі туралы ілімі. Ормандардың отандық типологияларының түрлері. Жіктелуі П. С. Погребняка -Д. В. Воробьева. Орман типтерінің практикалық маңызы және орман типологиясының алдағы міндеттері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10</w:t>
            </w:r>
          </w:p>
        </w:tc>
        <w:tc>
          <w:tcPr>
            <w:tcW w:w="0" w:type="auto"/>
          </w:tcPr>
          <w:p w:rsidR="00405443" w:rsidRDefault="002D6340">
            <w:pPr>
              <w:pStyle w:val="a3"/>
            </w:pPr>
            <w:r>
              <w:rPr>
                <w:b/>
                <w:sz w:val="22"/>
                <w:lang w:val="kk-KZ"/>
              </w:rPr>
              <w:t>10 тақырып. Орман шаруашылығының қайнар көзі.</w:t>
            </w:r>
          </w:p>
          <w:p w:rsidR="00405443" w:rsidRPr="00C94EE1" w:rsidRDefault="002D6340">
            <w:pPr>
              <w:pStyle w:val="a3"/>
              <w:rPr>
                <w:lang w:val="kk-KZ"/>
              </w:rPr>
            </w:pPr>
            <w:r>
              <w:rPr>
                <w:sz w:val="22"/>
                <w:lang w:val="kk-KZ"/>
              </w:rPr>
              <w:t xml:space="preserve">Орман шаруашылығы жүйелері туралы жалпы түсінік. Орман өсіру </w:t>
            </w:r>
            <w:r>
              <w:rPr>
                <w:sz w:val="22"/>
                <w:lang w:val="kk-KZ"/>
              </w:rPr>
              <w:lastRenderedPageBreak/>
              <w:t>жүйелерін әзірлеуге географиялық көзқарас. Орман шаруашылығы жүйелерінің Ауыл, су шаруашылықтарын және халық шаруашылығының басқа да салаларын жүргізу жүйелерімен байланысы.</w:t>
            </w:r>
          </w:p>
        </w:tc>
        <w:tc>
          <w:tcPr>
            <w:tcW w:w="0" w:type="auto"/>
          </w:tcPr>
          <w:p w:rsidR="00405443" w:rsidRDefault="002D6340">
            <w:pPr>
              <w:pStyle w:val="a3"/>
              <w:jc w:val="center"/>
            </w:pPr>
            <w:r>
              <w:lastRenderedPageBreak/>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lastRenderedPageBreak/>
              <w:t>11</w:t>
            </w:r>
          </w:p>
        </w:tc>
        <w:tc>
          <w:tcPr>
            <w:tcW w:w="0" w:type="auto"/>
          </w:tcPr>
          <w:p w:rsidR="00405443" w:rsidRDefault="002D6340">
            <w:pPr>
              <w:pStyle w:val="a3"/>
            </w:pPr>
            <w:r>
              <w:rPr>
                <w:b/>
                <w:sz w:val="22"/>
                <w:lang w:val="kk-KZ"/>
              </w:rPr>
              <w:t>11 тақырып. Кесу-орманға белсенді әсер ету нысаны, оның оң және теріс салдары.</w:t>
            </w:r>
          </w:p>
          <w:p w:rsidR="00405443" w:rsidRDefault="002D6340">
            <w:pPr>
              <w:pStyle w:val="a3"/>
            </w:pPr>
            <w:r>
              <w:rPr>
                <w:sz w:val="22"/>
                <w:lang w:val="kk-KZ"/>
              </w:rPr>
              <w:t>Кесу жүйелері. Басты мақсатта пайдалану үшін ағаш кесудің, ағаш кесудің мәні 2 Және кешенді кесу. Әртүрлі мақсаттағы ормандарда кесу жүйелерінің мақсаты, кесу міндеттері.25тема 5 кесілген жерлерде қайнатушы және кейінгі қайта жаңғырту. Қойылтылған ағашы кесілген жерлерде орманды қалпына келтірудің географиялық ерекшеліктері.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12</w:t>
            </w:r>
          </w:p>
        </w:tc>
        <w:tc>
          <w:tcPr>
            <w:tcW w:w="0" w:type="auto"/>
          </w:tcPr>
          <w:p w:rsidR="00405443" w:rsidRDefault="002D6340">
            <w:pPr>
              <w:pStyle w:val="a3"/>
            </w:pPr>
            <w:r>
              <w:rPr>
                <w:b/>
                <w:sz w:val="22"/>
                <w:lang w:val="kk-KZ"/>
              </w:rPr>
              <w:t>12 тақырып. Қойылтылған ағашы кесілген жерлерде шаруашылық құнды жыныстарды қалпына келтіру проблемасын шешудің негізгі жолдары.</w:t>
            </w:r>
          </w:p>
          <w:p w:rsidR="00405443" w:rsidRDefault="002D6340">
            <w:pPr>
              <w:pStyle w:val="a3"/>
            </w:pPr>
            <w:r>
              <w:rPr>
                <w:sz w:val="22"/>
                <w:lang w:val="kk-KZ"/>
              </w:rPr>
              <w:t>Күтіп-баптау мақсатында ағаш кесу-орманды күтіп-баптаудың негізгі түрі.Күтіп-баптау мақсатында ағаш кесудің түрлері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13</w:t>
            </w:r>
          </w:p>
        </w:tc>
        <w:tc>
          <w:tcPr>
            <w:tcW w:w="0" w:type="auto"/>
          </w:tcPr>
          <w:p w:rsidR="00405443" w:rsidRDefault="002D6340">
            <w:pPr>
              <w:pStyle w:val="a3"/>
            </w:pPr>
            <w:r>
              <w:rPr>
                <w:b/>
                <w:sz w:val="22"/>
                <w:lang w:val="kk-KZ"/>
              </w:rPr>
              <w:t>13 тақырып. Күтіп-баптау мақсатында ағаш кесудің биологиялық, экологиялық және экономикалық аспектілері.</w:t>
            </w:r>
          </w:p>
          <w:p w:rsidR="00405443" w:rsidRDefault="002D6340">
            <w:pPr>
              <w:pStyle w:val="a3"/>
            </w:pPr>
            <w:r>
              <w:rPr>
                <w:sz w:val="22"/>
                <w:lang w:val="kk-KZ"/>
              </w:rPr>
              <w:t>Әртүрлі мақсатты мақсаттағы ормандарда күтіп-баптау мақсатында ағаш кесу ерекшеліктері. Сапасын бағалау мақсатында кесу</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14</w:t>
            </w:r>
          </w:p>
        </w:tc>
        <w:tc>
          <w:tcPr>
            <w:tcW w:w="0" w:type="auto"/>
          </w:tcPr>
          <w:p w:rsidR="00405443" w:rsidRDefault="002D6340">
            <w:pPr>
              <w:pStyle w:val="a3"/>
            </w:pPr>
            <w:r>
              <w:rPr>
                <w:b/>
                <w:sz w:val="22"/>
                <w:lang w:val="kk-KZ"/>
              </w:rPr>
              <w:t>14 тақырып. Кешенді кесу.</w:t>
            </w:r>
          </w:p>
          <w:p w:rsidR="00405443" w:rsidRDefault="002D6340">
            <w:pPr>
              <w:pStyle w:val="a3"/>
            </w:pPr>
            <w:r>
              <w:rPr>
                <w:sz w:val="22"/>
                <w:lang w:val="kk-KZ"/>
              </w:rPr>
              <w:t>Қазіргі жағдайда екі қабатты шырша-жапырақты және жапырақты-шырша сүрекдіңдерінде кешенді кесу. Орман табиғатындағы айырмашылықтарға байланысты кешенді кесудің ерекшеліктері. Орман өнімділігін арттыру.Орманның нақты және әлеуетті өнімділігі. Өнімділік түрлері. Орманның ағаш, биологиялық, экологиялық және кешенді өнімділігі.</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15</w:t>
            </w:r>
          </w:p>
        </w:tc>
        <w:tc>
          <w:tcPr>
            <w:tcW w:w="0" w:type="auto"/>
          </w:tcPr>
          <w:p w:rsidR="00405443" w:rsidRDefault="002D6340">
            <w:pPr>
              <w:pStyle w:val="a3"/>
            </w:pPr>
            <w:r>
              <w:rPr>
                <w:b/>
                <w:sz w:val="22"/>
                <w:lang w:val="kk-KZ"/>
              </w:rPr>
              <w:t>15 тақырып. Тақырып 11 орманның экологиялық өнімділігінің критерийлерін анықтау мәселесі.</w:t>
            </w:r>
          </w:p>
          <w:p w:rsidR="00405443" w:rsidRDefault="002D6340">
            <w:pPr>
              <w:pStyle w:val="a3"/>
            </w:pPr>
            <w:r>
              <w:rPr>
                <w:sz w:val="22"/>
                <w:lang w:val="kk-KZ"/>
              </w:rPr>
              <w:t>Орман өсіру жүйелерін экологиялық сертификаттау және орман өнімділігін арттыру</w:t>
            </w:r>
          </w:p>
        </w:tc>
        <w:tc>
          <w:tcPr>
            <w:tcW w:w="0" w:type="auto"/>
          </w:tcPr>
          <w:p w:rsidR="00405443" w:rsidRDefault="002D6340">
            <w:pPr>
              <w:pStyle w:val="a3"/>
              <w:jc w:val="center"/>
            </w:pPr>
            <w:r>
              <w:t>1</w:t>
            </w:r>
          </w:p>
        </w:tc>
        <w:tc>
          <w:tcPr>
            <w:tcW w:w="0" w:type="auto"/>
          </w:tcPr>
          <w:p w:rsidR="00405443" w:rsidRDefault="002D6340">
            <w:pPr>
              <w:pStyle w:val="a3"/>
              <w:jc w:val="center"/>
            </w:pPr>
            <w:r>
              <w:t>1-6</w:t>
            </w:r>
          </w:p>
        </w:tc>
      </w:tr>
      <w:tr w:rsidR="00405443">
        <w:tc>
          <w:tcPr>
            <w:tcW w:w="0" w:type="auto"/>
            <w:gridSpan w:val="2"/>
          </w:tcPr>
          <w:p w:rsidR="00405443" w:rsidRDefault="002D6340">
            <w:pPr>
              <w:pStyle w:val="a3"/>
            </w:pPr>
            <w:r>
              <w:rPr>
                <w:b/>
              </w:rPr>
              <w:t>БАРЛЫҒЫ</w:t>
            </w:r>
          </w:p>
        </w:tc>
        <w:tc>
          <w:tcPr>
            <w:tcW w:w="0" w:type="auto"/>
          </w:tcPr>
          <w:p w:rsidR="00405443" w:rsidRDefault="002D6340">
            <w:pPr>
              <w:pStyle w:val="a3"/>
              <w:jc w:val="center"/>
            </w:pPr>
            <w:r>
              <w:rPr>
                <w:b/>
              </w:rPr>
              <w:t>15</w:t>
            </w:r>
          </w:p>
        </w:tc>
        <w:tc>
          <w:tcPr>
            <w:tcW w:w="0" w:type="auto"/>
          </w:tcPr>
          <w:p w:rsidR="00405443" w:rsidRDefault="00405443">
            <w:pPr>
              <w:pStyle w:val="a3"/>
            </w:pPr>
          </w:p>
        </w:tc>
      </w:tr>
      <w:tr w:rsidR="00405443">
        <w:tc>
          <w:tcPr>
            <w:tcW w:w="0" w:type="auto"/>
            <w:gridSpan w:val="4"/>
          </w:tcPr>
          <w:p w:rsidR="00405443" w:rsidRDefault="002D6340">
            <w:pPr>
              <w:pStyle w:val="a3"/>
              <w:jc w:val="center"/>
            </w:pPr>
            <w:r>
              <w:rPr>
                <w:b/>
              </w:rPr>
              <w:t>Практикалық сабақтар</w:t>
            </w:r>
          </w:p>
        </w:tc>
      </w:tr>
      <w:tr w:rsidR="00405443">
        <w:tc>
          <w:tcPr>
            <w:tcW w:w="0" w:type="auto"/>
          </w:tcPr>
          <w:p w:rsidR="00405443" w:rsidRDefault="002D6340">
            <w:pPr>
              <w:pStyle w:val="a3"/>
              <w:jc w:val="center"/>
            </w:pPr>
            <w:r>
              <w:t>1</w:t>
            </w:r>
          </w:p>
        </w:tc>
        <w:tc>
          <w:tcPr>
            <w:tcW w:w="0" w:type="auto"/>
          </w:tcPr>
          <w:p w:rsidR="00405443" w:rsidRDefault="002D6340">
            <w:pPr>
              <w:pStyle w:val="a3"/>
            </w:pPr>
            <w:r>
              <w:rPr>
                <w:b/>
                <w:sz w:val="22"/>
                <w:lang w:val="kk-KZ"/>
              </w:rPr>
              <w:t>1 тақырып. 1 бөлім "орман экологиясы және географиясы" тақырыбы 1 Орман және климат.</w:t>
            </w:r>
          </w:p>
          <w:p w:rsidR="00405443" w:rsidRDefault="002D6340">
            <w:pPr>
              <w:pStyle w:val="a3"/>
            </w:pPr>
            <w:r>
              <w:rPr>
                <w:sz w:val="22"/>
                <w:lang w:val="kk-KZ"/>
              </w:rPr>
              <w:t>Климаттың 10-дағы мәні 14 орман шаруашылығы. Күн радиациясы және орман.</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2</w:t>
            </w:r>
          </w:p>
        </w:tc>
        <w:tc>
          <w:tcPr>
            <w:tcW w:w="0" w:type="auto"/>
          </w:tcPr>
          <w:p w:rsidR="00405443" w:rsidRDefault="002D6340">
            <w:pPr>
              <w:pStyle w:val="a3"/>
            </w:pPr>
            <w:r>
              <w:rPr>
                <w:b/>
                <w:sz w:val="22"/>
                <w:lang w:val="kk-KZ"/>
              </w:rPr>
              <w:t>2 тақырып. Дендрохронология туралы түсінік және оның өткен климатты орнатудағы рөлі.</w:t>
            </w:r>
          </w:p>
          <w:p w:rsidR="00405443" w:rsidRDefault="002D6340">
            <w:pPr>
              <w:pStyle w:val="a3"/>
            </w:pPr>
            <w:r>
              <w:rPr>
                <w:sz w:val="22"/>
                <w:lang w:val="kk-KZ"/>
              </w:rPr>
              <w:t>Климатқа байланысты эталондық ормандардың ерекшеліктері</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3</w:t>
            </w:r>
          </w:p>
        </w:tc>
        <w:tc>
          <w:tcPr>
            <w:tcW w:w="0" w:type="auto"/>
          </w:tcPr>
          <w:p w:rsidR="00405443" w:rsidRDefault="002D6340">
            <w:pPr>
              <w:pStyle w:val="a3"/>
            </w:pPr>
            <w:r>
              <w:rPr>
                <w:b/>
                <w:sz w:val="22"/>
                <w:lang w:val="kk-KZ"/>
              </w:rPr>
              <w:t>3 тақырып. Орман және жарық.</w:t>
            </w:r>
          </w:p>
          <w:p w:rsidR="00405443" w:rsidRPr="00C94EE1" w:rsidRDefault="002D6340">
            <w:pPr>
              <w:pStyle w:val="a3"/>
              <w:rPr>
                <w:lang w:val="kk-KZ"/>
              </w:rPr>
            </w:pPr>
            <w:r>
              <w:rPr>
                <w:sz w:val="22"/>
                <w:lang w:val="kk-KZ"/>
              </w:rPr>
              <w:t>Ағаш тұқымдарының жарыққа қатынасы. Ағаш тұқымдарының Жарық сүйгіштік және көлеңке төзімділігі дәрежесін сипаттайтын шкалалар.</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4</w:t>
            </w:r>
          </w:p>
        </w:tc>
        <w:tc>
          <w:tcPr>
            <w:tcW w:w="0" w:type="auto"/>
          </w:tcPr>
          <w:p w:rsidR="00405443" w:rsidRDefault="002D6340">
            <w:pPr>
              <w:pStyle w:val="a3"/>
            </w:pPr>
            <w:r>
              <w:rPr>
                <w:b/>
                <w:sz w:val="22"/>
                <w:lang w:val="kk-KZ"/>
              </w:rPr>
              <w:t>4 тақырып. 4-тақырып орманның төменгі қабаттарындағы өсімдіктердің жарығына қатынасы.</w:t>
            </w:r>
          </w:p>
          <w:p w:rsidR="00405443" w:rsidRDefault="002D6340">
            <w:pPr>
              <w:pStyle w:val="a3"/>
            </w:pPr>
            <w:r>
              <w:rPr>
                <w:sz w:val="22"/>
                <w:lang w:val="kk-KZ"/>
              </w:rPr>
              <w:lastRenderedPageBreak/>
              <w:t>Жарықтың сүрекдіңнің өнімділігіне әсері, ағаштардың қалыптасуы және ағаштың өсуі.</w:t>
            </w:r>
          </w:p>
        </w:tc>
        <w:tc>
          <w:tcPr>
            <w:tcW w:w="0" w:type="auto"/>
          </w:tcPr>
          <w:p w:rsidR="00405443" w:rsidRDefault="0021466A">
            <w:pPr>
              <w:pStyle w:val="a3"/>
              <w:jc w:val="center"/>
            </w:pPr>
            <w:r>
              <w:lastRenderedPageBreak/>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lastRenderedPageBreak/>
              <w:t>5</w:t>
            </w:r>
          </w:p>
        </w:tc>
        <w:tc>
          <w:tcPr>
            <w:tcW w:w="0" w:type="auto"/>
          </w:tcPr>
          <w:p w:rsidR="00405443" w:rsidRDefault="002D6340">
            <w:pPr>
              <w:pStyle w:val="a3"/>
            </w:pPr>
            <w:r>
              <w:rPr>
                <w:b/>
                <w:sz w:val="22"/>
                <w:lang w:val="kk-KZ"/>
              </w:rPr>
              <w:t>5 тақырып. 5 тақырып Орман және жылу.</w:t>
            </w:r>
          </w:p>
          <w:p w:rsidR="00405443" w:rsidRPr="00C94EE1" w:rsidRDefault="002D6340">
            <w:pPr>
              <w:pStyle w:val="a3"/>
              <w:rPr>
                <w:lang w:val="kk-KZ"/>
              </w:rPr>
            </w:pPr>
            <w:r>
              <w:rPr>
                <w:sz w:val="22"/>
                <w:lang w:val="kk-KZ"/>
              </w:rPr>
              <w:t>Ағаш тұқымдарының жылуға қатынасы. Жылуға ағаш тұқымдарының талап етілуін сипаттайтын шкалалар. Ағаш тұқымдарының географиялық таралу аймағының олардың экологиялық валенттілігімен (фактордың қызмет аймағымен) байланысы.</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6</w:t>
            </w:r>
          </w:p>
        </w:tc>
        <w:tc>
          <w:tcPr>
            <w:tcW w:w="0" w:type="auto"/>
          </w:tcPr>
          <w:p w:rsidR="00405443" w:rsidRDefault="002D6340">
            <w:pPr>
              <w:pStyle w:val="a3"/>
            </w:pPr>
            <w:r>
              <w:rPr>
                <w:b/>
                <w:sz w:val="22"/>
                <w:lang w:val="kk-KZ"/>
              </w:rPr>
              <w:t>6 тақырып. Төменгі температурадағы орманға әсері.</w:t>
            </w:r>
          </w:p>
          <w:p w:rsidR="00405443" w:rsidRPr="00C94EE1" w:rsidRDefault="002D6340">
            <w:pPr>
              <w:pStyle w:val="a3"/>
              <w:rPr>
                <w:lang w:val="kk-KZ"/>
              </w:rPr>
            </w:pPr>
            <w:r>
              <w:rPr>
                <w:sz w:val="22"/>
                <w:lang w:val="kk-KZ"/>
              </w:rPr>
              <w:t>М. Е. Ткаченко шкаласы, ағаш тұқымдарының аязға сезімталдығын анықтайтын. Орманға жоғары температураның әсері. Орманның жергілікті жердің температуралық режиміне әсері.Тақырып 7 Орман және ылғал.Орманға ылғалдың әсері. Ағаш тұқымдарының ылғалға қатынасы. Тау ормандарының жауын-шашын түзудегі рөлі. Ормандағы ылғал балансы. Сүрекдіңнің таксациялық көрсеткіштерінің ормандағы Су балансына әсері.</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7</w:t>
            </w:r>
          </w:p>
        </w:tc>
        <w:tc>
          <w:tcPr>
            <w:tcW w:w="0" w:type="auto"/>
          </w:tcPr>
          <w:p w:rsidR="00405443" w:rsidRDefault="002D6340">
            <w:pPr>
              <w:pStyle w:val="a3"/>
            </w:pPr>
            <w:r>
              <w:rPr>
                <w:b/>
                <w:sz w:val="22"/>
                <w:lang w:val="kk-KZ"/>
              </w:rPr>
              <w:t>7 тақырып. Орманның гидрологиялық рөлі.</w:t>
            </w:r>
          </w:p>
          <w:p w:rsidR="00405443" w:rsidRPr="00C94EE1" w:rsidRDefault="002D6340">
            <w:pPr>
              <w:pStyle w:val="a3"/>
              <w:rPr>
                <w:lang w:val="kk-KZ"/>
              </w:rPr>
            </w:pPr>
            <w:r>
              <w:rPr>
                <w:sz w:val="22"/>
                <w:lang w:val="kk-KZ"/>
              </w:rPr>
              <w:t>Су балансының өзгеруінде таза және аралас сүрекдіңдердің рөлі. Орманның ылғалға әсері.1010Тема 9атмосфера (ауа) орман өміріне арналған орта және оны қоректендірудің бір көзі ретінде.Ауа құрамы және оның орман өміріндегі маңызы. Орман ауасындағы көмірқышқыл газының таралуы. Желдің орманға әсері. Ормандардың желдің әсерінен зақымдану сипаты</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8</w:t>
            </w:r>
          </w:p>
        </w:tc>
        <w:tc>
          <w:tcPr>
            <w:tcW w:w="0" w:type="auto"/>
          </w:tcPr>
          <w:p w:rsidR="00405443" w:rsidRDefault="002D6340">
            <w:pPr>
              <w:pStyle w:val="a3"/>
            </w:pPr>
            <w:r>
              <w:rPr>
                <w:b/>
                <w:sz w:val="22"/>
                <w:lang w:val="kk-KZ"/>
              </w:rPr>
              <w:t>8 тақырып. 10 тақырып ормандағы түтін газдарының және атмосфералық ауаның басқа да зиянды қоспаларының әсері.</w:t>
            </w:r>
          </w:p>
          <w:p w:rsidR="00405443" w:rsidRPr="00C94EE1" w:rsidRDefault="002D6340">
            <w:pPr>
              <w:pStyle w:val="a3"/>
              <w:rPr>
                <w:lang w:val="kk-KZ"/>
              </w:rPr>
            </w:pPr>
            <w:r>
              <w:rPr>
                <w:sz w:val="22"/>
                <w:lang w:val="kk-KZ"/>
              </w:rPr>
              <w:t>Ауаның ластануын анықтау әдістері. Ауа құрамына және жел қызметіне әсері.1012Тема 11Лес және топырақ.Орман топырақтарының ерекшеліктері. Топырақ пен орманның қалыптасуындағы тау жыныстары мен рельефтің маңызы. Жер бедерінің орманға әсері.</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9</w:t>
            </w:r>
          </w:p>
        </w:tc>
        <w:tc>
          <w:tcPr>
            <w:tcW w:w="0" w:type="auto"/>
          </w:tcPr>
          <w:p w:rsidR="00405443" w:rsidRDefault="002D6340">
            <w:pPr>
              <w:pStyle w:val="a3"/>
            </w:pPr>
            <w:r>
              <w:rPr>
                <w:b/>
                <w:sz w:val="22"/>
                <w:lang w:val="kk-KZ"/>
              </w:rPr>
              <w:t>9 тақырып. Топырақ және тамыр жүйесі.</w:t>
            </w:r>
          </w:p>
          <w:p w:rsidR="00405443" w:rsidRDefault="002D6340">
            <w:pPr>
              <w:pStyle w:val="a3"/>
            </w:pPr>
            <w:r>
              <w:rPr>
                <w:sz w:val="22"/>
                <w:lang w:val="kk-KZ"/>
              </w:rPr>
              <w:t>Автоморфты, мезоморфты және гидроморфты топырақтың сүрекдіңнің өнімділігі мен құрамымен байланысы. Байланыс 10 15 фосфордың, азоттың және калийдің, орман екпелерінің жай-күйі мен өсуімен басқа да элементтердің болуы.14 тақырып 13 Орман құлауы және орман төсеніші. Орман төсенішінің жіктелуі. Орман және ормандағы заттардың биологиялық айналымы. Топырақ түзудегі орманның рөлі. Топырақ түзуіндегі негізгі ағаш тұқымдарының рөлі</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10</w:t>
            </w:r>
          </w:p>
        </w:tc>
        <w:tc>
          <w:tcPr>
            <w:tcW w:w="0" w:type="auto"/>
          </w:tcPr>
          <w:p w:rsidR="00405443" w:rsidRDefault="002D6340">
            <w:pPr>
              <w:pStyle w:val="a3"/>
            </w:pPr>
            <w:r>
              <w:rPr>
                <w:b/>
                <w:sz w:val="22"/>
                <w:lang w:val="kk-KZ"/>
              </w:rPr>
              <w:t>10 тақырып. 14 тақырып Фауна орман биогеоценозының құрамдас бөлігі ретінде.</w:t>
            </w:r>
          </w:p>
          <w:p w:rsidR="00405443" w:rsidRDefault="002D6340">
            <w:pPr>
              <w:pStyle w:val="a3"/>
            </w:pPr>
            <w:r>
              <w:rPr>
                <w:sz w:val="22"/>
                <w:lang w:val="kk-KZ"/>
              </w:rPr>
              <w:t>Орманға фаунаның әсері. Фаунаның құрамы мен санын реттеу. Орманда мал жаюдың экологиялық рөлі және оны реттеу. Орман шаруашылығында биотикалық факторлардың маңызы мен пайдаланылуы</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11</w:t>
            </w:r>
          </w:p>
        </w:tc>
        <w:tc>
          <w:tcPr>
            <w:tcW w:w="0" w:type="auto"/>
          </w:tcPr>
          <w:p w:rsidR="00405443" w:rsidRDefault="002D6340">
            <w:pPr>
              <w:pStyle w:val="a3"/>
            </w:pPr>
            <w:r>
              <w:rPr>
                <w:b/>
                <w:sz w:val="22"/>
                <w:lang w:val="kk-KZ"/>
              </w:rPr>
              <w:t>11 тақырып. Тақырып 1 іріктеп кесу.</w:t>
            </w:r>
          </w:p>
          <w:p w:rsidR="00405443" w:rsidRDefault="002D6340">
            <w:pPr>
              <w:pStyle w:val="a3"/>
            </w:pPr>
            <w:r>
              <w:rPr>
                <w:sz w:val="22"/>
                <w:lang w:val="kk-KZ"/>
              </w:rPr>
              <w:t xml:space="preserve">Экономикалық себептерге байланысты ағаштарды іріктеу қағидаттарындағы айырмашылықтар. Іріктеп кесудің теориясы мен </w:t>
            </w:r>
            <w:r>
              <w:rPr>
                <w:sz w:val="22"/>
                <w:lang w:val="kk-KZ"/>
              </w:rPr>
              <w:lastRenderedPageBreak/>
              <w:t>практикасы. Ерікті-іріктеп және ішінара-іріктеп кесу. Агрегаттық техниканы қолдану мүмкіндіктері.</w:t>
            </w:r>
          </w:p>
        </w:tc>
        <w:tc>
          <w:tcPr>
            <w:tcW w:w="0" w:type="auto"/>
          </w:tcPr>
          <w:p w:rsidR="00405443" w:rsidRDefault="0021466A">
            <w:pPr>
              <w:pStyle w:val="a3"/>
              <w:jc w:val="center"/>
            </w:pPr>
            <w:r>
              <w:lastRenderedPageBreak/>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lastRenderedPageBreak/>
              <w:t>12</w:t>
            </w:r>
          </w:p>
        </w:tc>
        <w:tc>
          <w:tcPr>
            <w:tcW w:w="0" w:type="auto"/>
          </w:tcPr>
          <w:p w:rsidR="00405443" w:rsidRDefault="002D6340">
            <w:pPr>
              <w:pStyle w:val="a3"/>
            </w:pPr>
            <w:r>
              <w:rPr>
                <w:b/>
                <w:sz w:val="22"/>
                <w:lang w:val="kk-KZ"/>
              </w:rPr>
              <w:t>12 тақырып. 3-тақырып тұтас кесу.</w:t>
            </w:r>
          </w:p>
          <w:p w:rsidR="00405443" w:rsidRDefault="002D6340">
            <w:pPr>
              <w:pStyle w:val="a3"/>
            </w:pPr>
            <w:r>
              <w:rPr>
                <w:sz w:val="22"/>
                <w:lang w:val="kk-KZ"/>
              </w:rPr>
              <w:t>Жаппай кеспеағаш кесу. Жаппай кеспеағаш кесудің негізгі элементтері. Жаппай кеспеағаштардың оң және теріс жақтары.1321 тақырыбы қойылтылған кесу. Кесу диагностикасы және жіктелуі. Агрегаттық техниканың кесу типтерін қалыптастыруға әсері.</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13</w:t>
            </w:r>
          </w:p>
        </w:tc>
        <w:tc>
          <w:tcPr>
            <w:tcW w:w="0" w:type="auto"/>
          </w:tcPr>
          <w:p w:rsidR="00405443" w:rsidRDefault="002D6340">
            <w:pPr>
              <w:pStyle w:val="a3"/>
            </w:pPr>
            <w:r>
              <w:rPr>
                <w:b/>
                <w:sz w:val="22"/>
                <w:lang w:val="kk-KZ"/>
              </w:rPr>
              <w:t>13 тақырып. Тақырып 5 шабу түрлері және оларды облыс, өрттен қорғау және ауыл шаруашылық игеру мәселелерін шешу кезінде пайдалану.</w:t>
            </w:r>
          </w:p>
          <w:p w:rsidR="00405443" w:rsidRPr="00C94EE1" w:rsidRDefault="002D6340">
            <w:pPr>
              <w:pStyle w:val="a3"/>
              <w:rPr>
                <w:lang w:val="kk-KZ"/>
              </w:rPr>
            </w:pPr>
            <w:r>
              <w:rPr>
                <w:sz w:val="22"/>
                <w:lang w:val="kk-KZ"/>
              </w:rPr>
              <w:t>Қойылтылған кесу тұқымдары.1323тема 6 біртіндеп кесу.Кесудің біркелкі жүйесі және кесудің біркелкі емес жүйесі. Біртіндеп кесуді қысқа мерзімді және ұзақ мерзімді кесуге бөлу. Екіқабат ұзақ мерзімді біртіндеп кесу және олардың алқаағаштардың құрылысы мен құрылымымен байланысы</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14</w:t>
            </w:r>
          </w:p>
        </w:tc>
        <w:tc>
          <w:tcPr>
            <w:tcW w:w="0" w:type="auto"/>
          </w:tcPr>
          <w:p w:rsidR="00405443" w:rsidRDefault="002D6340">
            <w:pPr>
              <w:pStyle w:val="a3"/>
            </w:pPr>
            <w:r>
              <w:rPr>
                <w:b/>
                <w:sz w:val="22"/>
                <w:lang w:val="kk-KZ"/>
              </w:rPr>
              <w:t>14 тақырып. Кеспеағаштарды тазалау.</w:t>
            </w:r>
          </w:p>
          <w:p w:rsidR="00405443" w:rsidRPr="00C94EE1" w:rsidRDefault="002D6340">
            <w:pPr>
              <w:pStyle w:val="a3"/>
              <w:rPr>
                <w:lang w:val="kk-KZ"/>
              </w:rPr>
            </w:pPr>
            <w:r>
              <w:rPr>
                <w:sz w:val="22"/>
                <w:lang w:val="kk-KZ"/>
              </w:rPr>
              <w:t>Кеспеағаштарды тазалаудың от, отсыз және аралас тәсілдері. Кеспеағаштарды тазартудың экологиялық рөлі. Кеспеағаштарды тазарту және орманды жаңарту. Орманның жаңаруына тазалаудың әртүрлі тәсілдерінің әсері.1326 9-тақырып жас шыбықтарда, орта жастағы екпелерде, пісіп келе жатқан сүрекдіңдерде күтім жасау (өтпелі кесу). Жаңарту рубкаларының және қайта қалыптастыру рубкаларының ерекшеліктері. Күтіп-баптау мақсатында ағаш кесу объектілері. Ағаштарды жіктеу және іріктеу. Күтіп-баптау мақсатында ағаш кесу және ағаш тұқымы</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tcPr>
          <w:p w:rsidR="00405443" w:rsidRDefault="002D6340">
            <w:pPr>
              <w:pStyle w:val="a3"/>
              <w:jc w:val="center"/>
            </w:pPr>
            <w:r>
              <w:t>15</w:t>
            </w:r>
          </w:p>
        </w:tc>
        <w:tc>
          <w:tcPr>
            <w:tcW w:w="0" w:type="auto"/>
          </w:tcPr>
          <w:p w:rsidR="00405443" w:rsidRDefault="002D6340">
            <w:pPr>
              <w:pStyle w:val="a3"/>
            </w:pPr>
            <w:r>
              <w:rPr>
                <w:b/>
                <w:sz w:val="22"/>
                <w:lang w:val="kk-KZ"/>
              </w:rPr>
              <w:t>15 тақырып. Орман күтімінің басқа түрлері.</w:t>
            </w:r>
          </w:p>
          <w:p w:rsidR="00405443" w:rsidRDefault="002D6340">
            <w:pPr>
              <w:pStyle w:val="a3"/>
            </w:pPr>
            <w:r>
              <w:rPr>
                <w:sz w:val="22"/>
                <w:lang w:val="kk-KZ"/>
              </w:rPr>
              <w:t>Санитарлық кесу, олардың ерекшеліктері мен қолдану шарттары. Ландшафтық кесу.</w:t>
            </w:r>
          </w:p>
        </w:tc>
        <w:tc>
          <w:tcPr>
            <w:tcW w:w="0" w:type="auto"/>
          </w:tcPr>
          <w:p w:rsidR="00405443" w:rsidRDefault="0021466A">
            <w:pPr>
              <w:pStyle w:val="a3"/>
              <w:jc w:val="center"/>
            </w:pPr>
            <w:r>
              <w:t>2</w:t>
            </w:r>
          </w:p>
        </w:tc>
        <w:tc>
          <w:tcPr>
            <w:tcW w:w="0" w:type="auto"/>
          </w:tcPr>
          <w:p w:rsidR="00405443" w:rsidRDefault="002D6340">
            <w:pPr>
              <w:pStyle w:val="a3"/>
              <w:jc w:val="center"/>
            </w:pPr>
            <w:r>
              <w:t>1-6</w:t>
            </w:r>
          </w:p>
        </w:tc>
      </w:tr>
      <w:tr w:rsidR="00405443">
        <w:tc>
          <w:tcPr>
            <w:tcW w:w="0" w:type="auto"/>
            <w:gridSpan w:val="2"/>
          </w:tcPr>
          <w:p w:rsidR="00405443" w:rsidRDefault="002D6340">
            <w:pPr>
              <w:pStyle w:val="a3"/>
            </w:pPr>
            <w:r>
              <w:rPr>
                <w:b/>
              </w:rPr>
              <w:t>БАРЛЫҒЫ</w:t>
            </w:r>
          </w:p>
        </w:tc>
        <w:tc>
          <w:tcPr>
            <w:tcW w:w="0" w:type="auto"/>
          </w:tcPr>
          <w:p w:rsidR="00405443" w:rsidRDefault="0021466A">
            <w:pPr>
              <w:pStyle w:val="a3"/>
              <w:jc w:val="center"/>
            </w:pPr>
            <w:r>
              <w:rPr>
                <w:b/>
              </w:rPr>
              <w:t>30</w:t>
            </w:r>
          </w:p>
        </w:tc>
        <w:tc>
          <w:tcPr>
            <w:tcW w:w="0" w:type="auto"/>
          </w:tcPr>
          <w:p w:rsidR="00405443" w:rsidRDefault="00405443">
            <w:pPr>
              <w:pStyle w:val="a3"/>
            </w:pPr>
          </w:p>
        </w:tc>
      </w:tr>
    </w:tbl>
    <w:p w:rsidR="00405443" w:rsidRDefault="00405443">
      <w:pPr>
        <w:pStyle w:val="a3"/>
      </w:pPr>
    </w:p>
    <w:p w:rsidR="00405443" w:rsidRDefault="002D6340">
      <w:pPr>
        <w:pStyle w:val="a3"/>
        <w:jc w:val="center"/>
      </w:pPr>
      <w:r>
        <w:rPr>
          <w:b/>
        </w:rPr>
        <w:t>2.2 Тапсырманы өздік жұмыс үшін оқыту (СӨЖ)</w:t>
      </w:r>
    </w:p>
    <w:p w:rsidR="00405443" w:rsidRDefault="00405443">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6"/>
        <w:gridCol w:w="2207"/>
        <w:gridCol w:w="1209"/>
        <w:gridCol w:w="1399"/>
        <w:gridCol w:w="1592"/>
        <w:gridCol w:w="1295"/>
      </w:tblGrid>
      <w:tr w:rsidR="00405443">
        <w:trPr>
          <w:trHeight w:val="1229"/>
          <w:tblHeader/>
        </w:trPr>
        <w:tc>
          <w:tcPr>
            <w:tcW w:w="1026" w:type="pct"/>
          </w:tcPr>
          <w:p w:rsidR="00405443" w:rsidRDefault="002D6340">
            <w:pPr>
              <w:pStyle w:val="a3"/>
              <w:jc w:val="center"/>
            </w:pPr>
            <w:r>
              <w:t>Тақырып</w:t>
            </w:r>
          </w:p>
        </w:tc>
        <w:tc>
          <w:tcPr>
            <w:tcW w:w="1140" w:type="pct"/>
          </w:tcPr>
          <w:p w:rsidR="00405443" w:rsidRDefault="002D6340">
            <w:pPr>
              <w:pStyle w:val="a3"/>
              <w:jc w:val="center"/>
            </w:pPr>
            <w:r>
              <w:t>Тапсырманың мазмұны</w:t>
            </w:r>
          </w:p>
        </w:tc>
        <w:tc>
          <w:tcPr>
            <w:tcW w:w="620" w:type="pct"/>
          </w:tcPr>
          <w:p w:rsidR="00405443" w:rsidRDefault="002D6340">
            <w:pPr>
              <w:pStyle w:val="a3"/>
              <w:jc w:val="center"/>
            </w:pPr>
            <w:r>
              <w:t>Бақылау түрі</w:t>
            </w:r>
          </w:p>
        </w:tc>
        <w:tc>
          <w:tcPr>
            <w:tcW w:w="723" w:type="pct"/>
          </w:tcPr>
          <w:p w:rsidR="00405443" w:rsidRDefault="002D6340">
            <w:pPr>
              <w:pStyle w:val="a3"/>
              <w:jc w:val="center"/>
            </w:pPr>
            <w:r>
              <w:t>Тапсыру мерзімі, апта</w:t>
            </w:r>
          </w:p>
        </w:tc>
        <w:tc>
          <w:tcPr>
            <w:tcW w:w="822" w:type="pct"/>
          </w:tcPr>
          <w:p w:rsidR="00405443" w:rsidRDefault="002D6340">
            <w:pPr>
              <w:pStyle w:val="a3"/>
              <w:jc w:val="center"/>
            </w:pPr>
            <w:r>
              <w:t>Еңбек сыйымдылығы сағат</w:t>
            </w:r>
          </w:p>
        </w:tc>
        <w:tc>
          <w:tcPr>
            <w:tcW w:w="669" w:type="pct"/>
          </w:tcPr>
          <w:p w:rsidR="00405443" w:rsidRDefault="002D6340">
            <w:pPr>
              <w:pStyle w:val="a3"/>
              <w:jc w:val="center"/>
            </w:pPr>
            <w:r>
              <w:t>Әдебиетке сілтеме</w:t>
            </w:r>
          </w:p>
        </w:tc>
      </w:tr>
      <w:tr w:rsidR="00405443">
        <w:tc>
          <w:tcPr>
            <w:tcW w:w="0" w:type="auto"/>
          </w:tcPr>
          <w:p w:rsidR="00405443" w:rsidRDefault="002D6340">
            <w:pPr>
              <w:pStyle w:val="a3"/>
            </w:pPr>
            <w:r>
              <w:rPr>
                <w:sz w:val="22"/>
              </w:rPr>
              <w:t>1-тақырып іріктеп кесу.Экономикалық себептерден туындаған ағаштарды іріктеу принциптеріндегі айырмашылықтар. Іріктеп кесудің теориясы мен практикасы. Ерікті-іріктеп және еріксіз-</w:t>
            </w:r>
            <w:r>
              <w:rPr>
                <w:sz w:val="22"/>
              </w:rPr>
              <w:lastRenderedPageBreak/>
              <w:t>іріктеп кесу. Агрегаттық техниканы қолдану мүмкіндіктер</w:t>
            </w:r>
          </w:p>
        </w:tc>
        <w:tc>
          <w:tcPr>
            <w:tcW w:w="0" w:type="auto"/>
          </w:tcPr>
          <w:p w:rsidR="00405443" w:rsidRDefault="002D6340">
            <w:pPr>
              <w:pStyle w:val="a3"/>
            </w:pPr>
            <w:r>
              <w:rPr>
                <w:sz w:val="22"/>
              </w:rPr>
              <w:lastRenderedPageBreak/>
              <w:t>1-тақырып іріктеп кесу.Экономикалық себептерден туындаған ағаштарды іріктеу принциптеріндегі айырмашылықтар. Іріктеп кесудің теориясы мен практикасы. Ерікті-іріктеп және еріксіз-</w:t>
            </w:r>
            <w:r>
              <w:rPr>
                <w:sz w:val="22"/>
              </w:rPr>
              <w:lastRenderedPageBreak/>
              <w:t>іріктеп кесу. Агрегаттық техниканы қолдану мүмкіндіктері</w:t>
            </w:r>
          </w:p>
        </w:tc>
        <w:tc>
          <w:tcPr>
            <w:tcW w:w="0" w:type="auto"/>
          </w:tcPr>
          <w:p w:rsidR="00405443" w:rsidRDefault="002D6340">
            <w:pPr>
              <w:pStyle w:val="a3"/>
              <w:jc w:val="center"/>
            </w:pPr>
            <w:r>
              <w:rPr>
                <w:sz w:val="22"/>
              </w:rPr>
              <w:lastRenderedPageBreak/>
              <w:t>презентация</w:t>
            </w:r>
          </w:p>
        </w:tc>
        <w:tc>
          <w:tcPr>
            <w:tcW w:w="0" w:type="auto"/>
          </w:tcPr>
          <w:p w:rsidR="00405443" w:rsidRDefault="002D6340">
            <w:pPr>
              <w:pStyle w:val="a3"/>
              <w:jc w:val="center"/>
            </w:pPr>
            <w:r>
              <w:t>4</w:t>
            </w:r>
          </w:p>
        </w:tc>
        <w:tc>
          <w:tcPr>
            <w:tcW w:w="0" w:type="auto"/>
          </w:tcPr>
          <w:p w:rsidR="00405443" w:rsidRDefault="002D6340">
            <w:pPr>
              <w:pStyle w:val="a3"/>
              <w:jc w:val="center"/>
            </w:pPr>
            <w:r>
              <w:t>30</w:t>
            </w:r>
          </w:p>
        </w:tc>
        <w:tc>
          <w:tcPr>
            <w:tcW w:w="0" w:type="auto"/>
          </w:tcPr>
          <w:p w:rsidR="00405443" w:rsidRDefault="002D6340">
            <w:pPr>
              <w:pStyle w:val="a3"/>
              <w:jc w:val="center"/>
            </w:pPr>
            <w:r>
              <w:t>1-6</w:t>
            </w:r>
          </w:p>
        </w:tc>
      </w:tr>
      <w:tr w:rsidR="00405443">
        <w:tc>
          <w:tcPr>
            <w:tcW w:w="0" w:type="auto"/>
          </w:tcPr>
          <w:p w:rsidR="00405443" w:rsidRDefault="002D6340">
            <w:pPr>
              <w:pStyle w:val="a3"/>
            </w:pPr>
            <w:r>
              <w:rPr>
                <w:sz w:val="22"/>
              </w:rPr>
              <w:lastRenderedPageBreak/>
              <w:t>2-тақырып орман сипатына және географиялық жағдайларға байланысты іріктеп кесуді орман өсіру-экологиялық және шаруашылық бағалау. Іріктеп кесуді жетілдіру</w:t>
            </w:r>
          </w:p>
        </w:tc>
        <w:tc>
          <w:tcPr>
            <w:tcW w:w="0" w:type="auto"/>
          </w:tcPr>
          <w:p w:rsidR="00405443" w:rsidRDefault="002D6340">
            <w:pPr>
              <w:pStyle w:val="a3"/>
            </w:pPr>
            <w:r>
              <w:rPr>
                <w:sz w:val="22"/>
              </w:rPr>
              <w:t>2-тақырып орман сипатына және географиялық жағдайларға байланысты іріктеп кесуді орман өсіру-экологиялық және шаруашылық бағалау. Іріктеп кесуді жетілдіру</w:t>
            </w:r>
          </w:p>
        </w:tc>
        <w:tc>
          <w:tcPr>
            <w:tcW w:w="0" w:type="auto"/>
          </w:tcPr>
          <w:p w:rsidR="00405443" w:rsidRDefault="002D6340">
            <w:pPr>
              <w:pStyle w:val="a3"/>
              <w:jc w:val="center"/>
            </w:pPr>
            <w:r>
              <w:rPr>
                <w:sz w:val="22"/>
              </w:rPr>
              <w:t>ауызша сауалнама</w:t>
            </w:r>
          </w:p>
        </w:tc>
        <w:tc>
          <w:tcPr>
            <w:tcW w:w="0" w:type="auto"/>
          </w:tcPr>
          <w:p w:rsidR="00405443" w:rsidRDefault="002D6340">
            <w:pPr>
              <w:pStyle w:val="a3"/>
              <w:jc w:val="center"/>
            </w:pPr>
            <w:r>
              <w:t>6</w:t>
            </w:r>
          </w:p>
        </w:tc>
        <w:tc>
          <w:tcPr>
            <w:tcW w:w="0" w:type="auto"/>
          </w:tcPr>
          <w:p w:rsidR="00405443" w:rsidRDefault="002D6340">
            <w:pPr>
              <w:pStyle w:val="a3"/>
              <w:jc w:val="center"/>
            </w:pPr>
            <w:r>
              <w:t>30</w:t>
            </w:r>
          </w:p>
        </w:tc>
        <w:tc>
          <w:tcPr>
            <w:tcW w:w="0" w:type="auto"/>
          </w:tcPr>
          <w:p w:rsidR="00405443" w:rsidRDefault="002D6340">
            <w:pPr>
              <w:pStyle w:val="a3"/>
              <w:jc w:val="center"/>
            </w:pPr>
            <w:r>
              <w:t>1-6</w:t>
            </w:r>
          </w:p>
        </w:tc>
      </w:tr>
      <w:tr w:rsidR="00405443">
        <w:tc>
          <w:tcPr>
            <w:tcW w:w="0" w:type="auto"/>
          </w:tcPr>
          <w:p w:rsidR="00405443" w:rsidRDefault="002D6340">
            <w:pPr>
              <w:pStyle w:val="a3"/>
            </w:pPr>
            <w:r>
              <w:rPr>
                <w:sz w:val="22"/>
              </w:rPr>
              <w:t>3-тақырып жаппай кесу.Жаппай кеспеағаштық кесу. Жаппай кеспеағаш кесудің негізгі элементтері. Жаппай кеспеағаш кесудің оң және теріс жақтары</w:t>
            </w:r>
          </w:p>
        </w:tc>
        <w:tc>
          <w:tcPr>
            <w:tcW w:w="0" w:type="auto"/>
          </w:tcPr>
          <w:p w:rsidR="00405443" w:rsidRDefault="002D6340">
            <w:pPr>
              <w:pStyle w:val="a3"/>
            </w:pPr>
            <w:r>
              <w:rPr>
                <w:sz w:val="22"/>
              </w:rPr>
              <w:t>3-тақырып жаппай кесу.Жаппай кеспеағаштық кесу. Жаппай кеспеағаш кесудің негізгі элементтері. Жаппай кеспеағаш кесудің оң және теріс жақтары</w:t>
            </w:r>
          </w:p>
        </w:tc>
        <w:tc>
          <w:tcPr>
            <w:tcW w:w="0" w:type="auto"/>
          </w:tcPr>
          <w:p w:rsidR="00405443" w:rsidRDefault="002D6340">
            <w:pPr>
              <w:pStyle w:val="a3"/>
              <w:jc w:val="center"/>
            </w:pPr>
            <w:r>
              <w:rPr>
                <w:sz w:val="22"/>
              </w:rPr>
              <w:t>презентация</w:t>
            </w:r>
          </w:p>
        </w:tc>
        <w:tc>
          <w:tcPr>
            <w:tcW w:w="0" w:type="auto"/>
          </w:tcPr>
          <w:p w:rsidR="00405443" w:rsidRDefault="002D6340">
            <w:pPr>
              <w:pStyle w:val="a3"/>
              <w:jc w:val="center"/>
            </w:pPr>
            <w:r>
              <w:t>8</w:t>
            </w:r>
          </w:p>
        </w:tc>
        <w:tc>
          <w:tcPr>
            <w:tcW w:w="0" w:type="auto"/>
          </w:tcPr>
          <w:p w:rsidR="00405443" w:rsidRDefault="002D6340">
            <w:pPr>
              <w:pStyle w:val="a3"/>
              <w:jc w:val="center"/>
            </w:pPr>
            <w:r>
              <w:t>15</w:t>
            </w:r>
          </w:p>
        </w:tc>
        <w:tc>
          <w:tcPr>
            <w:tcW w:w="0" w:type="auto"/>
          </w:tcPr>
          <w:p w:rsidR="00405443" w:rsidRDefault="002D6340">
            <w:pPr>
              <w:pStyle w:val="a3"/>
              <w:jc w:val="center"/>
            </w:pPr>
            <w:r>
              <w:t>1-6</w:t>
            </w:r>
          </w:p>
        </w:tc>
      </w:tr>
    </w:tbl>
    <w:p w:rsidR="00405443" w:rsidRDefault="00405443">
      <w:pPr>
        <w:pStyle w:val="a3"/>
      </w:pPr>
    </w:p>
    <w:p w:rsidR="00405443" w:rsidRDefault="002D6340">
      <w:pPr>
        <w:pStyle w:val="a3"/>
        <w:jc w:val="center"/>
      </w:pPr>
      <w:r>
        <w:rPr>
          <w:b/>
        </w:rPr>
        <w:t>2.3 Пән бойынша тапсырмаларды тапсыру кестесі</w:t>
      </w:r>
    </w:p>
    <w:p w:rsidR="00405443" w:rsidRDefault="00405443">
      <w:pPr>
        <w:pStyle w:val="a3"/>
      </w:pPr>
    </w:p>
    <w:p w:rsidR="00F34A90" w:rsidRDefault="00F34A90" w:rsidP="00F34A9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7"/>
        <w:gridCol w:w="611"/>
        <w:gridCol w:w="611"/>
        <w:gridCol w:w="611"/>
        <w:gridCol w:w="610"/>
        <w:gridCol w:w="610"/>
        <w:gridCol w:w="610"/>
        <w:gridCol w:w="610"/>
        <w:gridCol w:w="610"/>
        <w:gridCol w:w="610"/>
        <w:gridCol w:w="608"/>
      </w:tblGrid>
      <w:tr w:rsidR="00F34A90" w:rsidTr="00E43900">
        <w:trPr>
          <w:tblHeader/>
        </w:trPr>
        <w:tc>
          <w:tcPr>
            <w:tcW w:w="1851" w:type="pct"/>
            <w:vMerge w:val="restart"/>
          </w:tcPr>
          <w:p w:rsidR="00F34A90" w:rsidRDefault="00F34A90" w:rsidP="00E43900">
            <w:pPr>
              <w:pStyle w:val="a3"/>
              <w:jc w:val="center"/>
            </w:pPr>
            <w:r>
              <w:t>Тапсырма түрі</w:t>
            </w:r>
          </w:p>
        </w:tc>
        <w:tc>
          <w:tcPr>
            <w:tcW w:w="0" w:type="auto"/>
            <w:gridSpan w:val="10"/>
          </w:tcPr>
          <w:p w:rsidR="00F34A90" w:rsidRDefault="00F34A90" w:rsidP="00E43900">
            <w:pPr>
              <w:pStyle w:val="a3"/>
              <w:jc w:val="center"/>
            </w:pPr>
            <w:r>
              <w:t>Академиялық оқу кезеңі, апта</w:t>
            </w:r>
          </w:p>
        </w:tc>
      </w:tr>
      <w:tr w:rsidR="00F34A90" w:rsidTr="00E43900">
        <w:trPr>
          <w:tblHeader/>
        </w:trPr>
        <w:tc>
          <w:tcPr>
            <w:tcW w:w="0" w:type="auto"/>
            <w:vMerge/>
          </w:tcPr>
          <w:p w:rsidR="00F34A90" w:rsidRDefault="00F34A90" w:rsidP="00E43900">
            <w:pPr>
              <w:pStyle w:val="a3"/>
            </w:pPr>
          </w:p>
        </w:tc>
        <w:tc>
          <w:tcPr>
            <w:tcW w:w="315" w:type="pct"/>
          </w:tcPr>
          <w:p w:rsidR="00F34A90" w:rsidRDefault="00F34A90" w:rsidP="00E43900">
            <w:pPr>
              <w:pStyle w:val="a3"/>
              <w:jc w:val="center"/>
            </w:pPr>
            <w:r>
              <w:t>1</w:t>
            </w:r>
          </w:p>
        </w:tc>
        <w:tc>
          <w:tcPr>
            <w:tcW w:w="315" w:type="pct"/>
          </w:tcPr>
          <w:p w:rsidR="00F34A90" w:rsidRDefault="00F34A90" w:rsidP="00E43900">
            <w:pPr>
              <w:pStyle w:val="a3"/>
              <w:jc w:val="center"/>
            </w:pPr>
            <w:r>
              <w:t>2</w:t>
            </w:r>
          </w:p>
        </w:tc>
        <w:tc>
          <w:tcPr>
            <w:tcW w:w="315" w:type="pct"/>
          </w:tcPr>
          <w:p w:rsidR="00F34A90" w:rsidRDefault="00F34A90" w:rsidP="00E43900">
            <w:pPr>
              <w:pStyle w:val="a3"/>
              <w:jc w:val="center"/>
            </w:pPr>
            <w:r>
              <w:t>3</w:t>
            </w:r>
          </w:p>
        </w:tc>
        <w:tc>
          <w:tcPr>
            <w:tcW w:w="315" w:type="pct"/>
          </w:tcPr>
          <w:p w:rsidR="00F34A90" w:rsidRDefault="00F34A90" w:rsidP="00E43900">
            <w:pPr>
              <w:pStyle w:val="a3"/>
              <w:jc w:val="center"/>
            </w:pPr>
            <w:r>
              <w:t>4</w:t>
            </w:r>
          </w:p>
        </w:tc>
        <w:tc>
          <w:tcPr>
            <w:tcW w:w="315" w:type="pct"/>
          </w:tcPr>
          <w:p w:rsidR="00F34A90" w:rsidRDefault="00F34A90" w:rsidP="00E43900">
            <w:pPr>
              <w:pStyle w:val="a3"/>
              <w:jc w:val="center"/>
            </w:pPr>
            <w:r>
              <w:t>5</w:t>
            </w:r>
          </w:p>
        </w:tc>
        <w:tc>
          <w:tcPr>
            <w:tcW w:w="315" w:type="pct"/>
          </w:tcPr>
          <w:p w:rsidR="00F34A90" w:rsidRDefault="00F34A90" w:rsidP="00E43900">
            <w:pPr>
              <w:pStyle w:val="a3"/>
              <w:jc w:val="center"/>
            </w:pPr>
            <w:r>
              <w:t>6</w:t>
            </w:r>
          </w:p>
        </w:tc>
        <w:tc>
          <w:tcPr>
            <w:tcW w:w="315" w:type="pct"/>
          </w:tcPr>
          <w:p w:rsidR="00F34A90" w:rsidRDefault="00F34A90" w:rsidP="00E43900">
            <w:pPr>
              <w:pStyle w:val="a3"/>
              <w:jc w:val="center"/>
            </w:pPr>
            <w:r>
              <w:t>7</w:t>
            </w:r>
          </w:p>
        </w:tc>
        <w:tc>
          <w:tcPr>
            <w:tcW w:w="315" w:type="pct"/>
          </w:tcPr>
          <w:p w:rsidR="00F34A90" w:rsidRDefault="00F34A90" w:rsidP="00E43900">
            <w:pPr>
              <w:pStyle w:val="a3"/>
              <w:jc w:val="center"/>
            </w:pPr>
            <w:r>
              <w:t>8</w:t>
            </w:r>
          </w:p>
        </w:tc>
        <w:tc>
          <w:tcPr>
            <w:tcW w:w="315" w:type="pct"/>
          </w:tcPr>
          <w:p w:rsidR="00F34A90" w:rsidRDefault="00F34A90" w:rsidP="00E43900">
            <w:pPr>
              <w:pStyle w:val="a3"/>
              <w:jc w:val="center"/>
            </w:pPr>
            <w:r>
              <w:t>9</w:t>
            </w:r>
          </w:p>
        </w:tc>
        <w:tc>
          <w:tcPr>
            <w:tcW w:w="314" w:type="pct"/>
          </w:tcPr>
          <w:p w:rsidR="00F34A90" w:rsidRDefault="00F34A90" w:rsidP="00E43900">
            <w:pPr>
              <w:pStyle w:val="a3"/>
              <w:jc w:val="center"/>
            </w:pPr>
            <w:r>
              <w:t>10</w:t>
            </w:r>
          </w:p>
        </w:tc>
      </w:tr>
      <w:tr w:rsidR="00F34A90" w:rsidTr="00E43900">
        <w:tc>
          <w:tcPr>
            <w:tcW w:w="0" w:type="auto"/>
            <w:gridSpan w:val="11"/>
          </w:tcPr>
          <w:p w:rsidR="00F34A90" w:rsidRDefault="00F34A90" w:rsidP="00E43900">
            <w:pPr>
              <w:pStyle w:val="a3"/>
              <w:jc w:val="center"/>
            </w:pPr>
            <w:r>
              <w:t>Білімі</w:t>
            </w:r>
          </w:p>
        </w:tc>
      </w:tr>
      <w:tr w:rsidR="00F34A90" w:rsidTr="00E43900">
        <w:tc>
          <w:tcPr>
            <w:tcW w:w="0" w:type="auto"/>
          </w:tcPr>
          <w:p w:rsidR="00F34A90" w:rsidRDefault="00F34A90" w:rsidP="00E43900">
            <w:pPr>
              <w:pStyle w:val="a3"/>
            </w:pPr>
            <w:r>
              <w:t>Ауызша сауалнама</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r>
      <w:tr w:rsidR="00F34A90" w:rsidTr="00E43900">
        <w:tc>
          <w:tcPr>
            <w:tcW w:w="0" w:type="auto"/>
          </w:tcPr>
          <w:p w:rsidR="00F34A90" w:rsidRDefault="00F34A90" w:rsidP="00E43900">
            <w:pPr>
              <w:pStyle w:val="a3"/>
            </w:pPr>
            <w:r>
              <w:t>Дәрістер бойынша сауалнама</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r>
      <w:tr w:rsidR="00F34A90" w:rsidTr="00E43900">
        <w:tc>
          <w:tcPr>
            <w:tcW w:w="0" w:type="auto"/>
            <w:gridSpan w:val="11"/>
          </w:tcPr>
          <w:p w:rsidR="00F34A90" w:rsidRDefault="00F34A90" w:rsidP="00E43900">
            <w:pPr>
              <w:pStyle w:val="a3"/>
              <w:jc w:val="center"/>
            </w:pPr>
            <w:r>
              <w:t>Түсіну</w:t>
            </w:r>
          </w:p>
        </w:tc>
      </w:tr>
      <w:tr w:rsidR="00F34A90" w:rsidTr="00E43900">
        <w:tc>
          <w:tcPr>
            <w:tcW w:w="0" w:type="auto"/>
          </w:tcPr>
          <w:p w:rsidR="00F34A90" w:rsidRDefault="00F34A90" w:rsidP="00E43900">
            <w:pPr>
              <w:pStyle w:val="a3"/>
            </w:pPr>
            <w:r>
              <w:t>Ауызша сауалнама</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r>
      <w:tr w:rsidR="00F34A90" w:rsidTr="00E43900">
        <w:tc>
          <w:tcPr>
            <w:tcW w:w="0" w:type="auto"/>
            <w:gridSpan w:val="11"/>
          </w:tcPr>
          <w:p w:rsidR="00F34A90" w:rsidRDefault="00F34A90" w:rsidP="00E43900">
            <w:pPr>
              <w:pStyle w:val="a3"/>
              <w:jc w:val="center"/>
            </w:pPr>
            <w:r>
              <w:t>Пайдалану</w:t>
            </w:r>
          </w:p>
        </w:tc>
      </w:tr>
      <w:tr w:rsidR="00F34A90" w:rsidTr="00E43900">
        <w:tc>
          <w:tcPr>
            <w:tcW w:w="0" w:type="auto"/>
          </w:tcPr>
          <w:p w:rsidR="00F34A90" w:rsidRDefault="00F34A90" w:rsidP="00E43900">
            <w:pPr>
              <w:pStyle w:val="a3"/>
            </w:pPr>
            <w:r>
              <w:t>Практикалық сабақтар</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r>
      <w:tr w:rsidR="00F34A90" w:rsidTr="00E43900">
        <w:tc>
          <w:tcPr>
            <w:tcW w:w="0" w:type="auto"/>
          </w:tcPr>
          <w:p w:rsidR="00F34A90" w:rsidRDefault="00F34A90" w:rsidP="00E43900">
            <w:pPr>
              <w:pStyle w:val="a3"/>
            </w:pPr>
            <w:r>
              <w:t>СОӨЖ</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r>
      <w:tr w:rsidR="00F34A90" w:rsidTr="00E43900">
        <w:tc>
          <w:tcPr>
            <w:tcW w:w="0" w:type="auto"/>
            <w:gridSpan w:val="11"/>
          </w:tcPr>
          <w:p w:rsidR="00F34A90" w:rsidRDefault="00F34A90" w:rsidP="00E43900">
            <w:pPr>
              <w:pStyle w:val="a3"/>
              <w:jc w:val="center"/>
            </w:pPr>
            <w:r>
              <w:t>Талдау</w:t>
            </w:r>
          </w:p>
        </w:tc>
      </w:tr>
      <w:tr w:rsidR="00F34A90" w:rsidTr="00E43900">
        <w:tc>
          <w:tcPr>
            <w:tcW w:w="0" w:type="auto"/>
          </w:tcPr>
          <w:p w:rsidR="00F34A90" w:rsidRPr="00E72D12" w:rsidRDefault="00F34A90" w:rsidP="00E43900">
            <w:pPr>
              <w:pStyle w:val="a3"/>
              <w:rPr>
                <w:lang w:val="kk-KZ"/>
              </w:rPr>
            </w:pPr>
            <w:r>
              <w:rPr>
                <w:lang w:val="kk-KZ"/>
              </w:rPr>
              <w:t>СӨЖ</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p>
        </w:tc>
        <w:tc>
          <w:tcPr>
            <w:tcW w:w="0" w:type="auto"/>
          </w:tcPr>
          <w:p w:rsidR="00F34A90" w:rsidRDefault="00F34A90" w:rsidP="00E43900">
            <w:pPr>
              <w:pStyle w:val="a3"/>
              <w:jc w:val="center"/>
            </w:pPr>
            <w: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p>
        </w:tc>
        <w:tc>
          <w:tcPr>
            <w:tcW w:w="0" w:type="auto"/>
          </w:tcPr>
          <w:p w:rsidR="00F34A90" w:rsidRPr="00D44AC8"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Pr="00E72D12" w:rsidRDefault="00F34A90" w:rsidP="00E43900">
            <w:pPr>
              <w:pStyle w:val="a3"/>
              <w:jc w:val="center"/>
              <w:rPr>
                <w:lang w:val="kk-KZ"/>
              </w:rPr>
            </w:pPr>
            <w:r>
              <w:rPr>
                <w:lang w:val="kk-KZ"/>
              </w:rPr>
              <w:t>+</w:t>
            </w:r>
          </w:p>
        </w:tc>
        <w:tc>
          <w:tcPr>
            <w:tcW w:w="0" w:type="auto"/>
          </w:tcPr>
          <w:p w:rsidR="00F34A90" w:rsidRDefault="00F34A90" w:rsidP="00E43900">
            <w:pPr>
              <w:pStyle w:val="a3"/>
              <w:jc w:val="center"/>
            </w:pPr>
          </w:p>
        </w:tc>
        <w:tc>
          <w:tcPr>
            <w:tcW w:w="0" w:type="auto"/>
          </w:tcPr>
          <w:p w:rsidR="00F34A90" w:rsidRDefault="00F34A90" w:rsidP="00E43900">
            <w:pPr>
              <w:pStyle w:val="a3"/>
              <w:jc w:val="center"/>
            </w:pPr>
          </w:p>
        </w:tc>
      </w:tr>
    </w:tbl>
    <w:p w:rsidR="00F34A90" w:rsidRDefault="00F34A90">
      <w:pPr>
        <w:pStyle w:val="a3"/>
      </w:pPr>
    </w:p>
    <w:p w:rsidR="00405443" w:rsidRDefault="00405443">
      <w:pPr>
        <w:pStyle w:val="a3"/>
      </w:pPr>
    </w:p>
    <w:p w:rsidR="00F34A90" w:rsidRDefault="00F34A90">
      <w:pPr>
        <w:pStyle w:val="a3"/>
      </w:pPr>
    </w:p>
    <w:p w:rsidR="00F34A90" w:rsidRDefault="00F34A90">
      <w:pPr>
        <w:pStyle w:val="a3"/>
      </w:pPr>
    </w:p>
    <w:p w:rsidR="00405443" w:rsidRDefault="002D6340">
      <w:pPr>
        <w:pStyle w:val="a3"/>
        <w:jc w:val="center"/>
      </w:pPr>
      <w:r>
        <w:rPr>
          <w:b/>
        </w:rPr>
        <w:lastRenderedPageBreak/>
        <w:t>3 БІЛІМ АЛУШЫНЫҢ БІЛІМІН БАҒАЛАУ</w:t>
      </w:r>
    </w:p>
    <w:p w:rsidR="00405443" w:rsidRDefault="00405443">
      <w:pPr>
        <w:pStyle w:val="a3"/>
      </w:pPr>
    </w:p>
    <w:p w:rsidR="00405443" w:rsidRDefault="002D6340">
      <w:pPr>
        <w:pStyle w:val="a3"/>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F34A90" w:rsidRDefault="00F34A90">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F34A90" w:rsidTr="00E43900">
        <w:trPr>
          <w:tblHeader/>
        </w:trPr>
        <w:tc>
          <w:tcPr>
            <w:tcW w:w="500" w:type="pc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Кезең</w:t>
            </w:r>
          </w:p>
        </w:tc>
        <w:tc>
          <w:tcPr>
            <w:tcW w:w="2500" w:type="pc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Тапсырма түрі</w:t>
            </w:r>
          </w:p>
        </w:tc>
        <w:tc>
          <w:tcPr>
            <w:tcW w:w="1000" w:type="pc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Балл саны (max)</w:t>
            </w:r>
          </w:p>
        </w:tc>
        <w:tc>
          <w:tcPr>
            <w:tcW w:w="500" w:type="pc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Жиыны</w:t>
            </w:r>
          </w:p>
        </w:tc>
      </w:tr>
      <w:tr w:rsidR="00F34A90" w:rsidTr="00E43900">
        <w:tc>
          <w:tcPr>
            <w:tcW w:w="0" w:type="auto"/>
            <w:vMerge w:val="restar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1-й аралық бақылау</w:t>
            </w:r>
          </w:p>
        </w:tc>
        <w:tc>
          <w:tcPr>
            <w:tcW w:w="0" w:type="auto"/>
          </w:tcPr>
          <w:p w:rsidR="00F34A90" w:rsidRPr="00F34A90" w:rsidRDefault="00F34A90" w:rsidP="00683DCC">
            <w:pPr>
              <w:spacing w:line="240" w:lineRule="auto"/>
              <w:rPr>
                <w:rFonts w:ascii="Times New Roman" w:hAnsi="Times New Roman" w:cs="Times New Roman"/>
                <w:sz w:val="24"/>
                <w:szCs w:val="24"/>
              </w:rPr>
            </w:pPr>
            <w:r w:rsidRPr="00F34A90">
              <w:rPr>
                <w:rFonts w:ascii="Times New Roman" w:hAnsi="Times New Roman" w:cs="Times New Roman"/>
                <w:sz w:val="24"/>
                <w:szCs w:val="24"/>
              </w:rPr>
              <w:t>Ауызша сауалнама</w:t>
            </w:r>
          </w:p>
        </w:tc>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30</w:t>
            </w:r>
          </w:p>
        </w:tc>
        <w:tc>
          <w:tcPr>
            <w:tcW w:w="0" w:type="auto"/>
            <w:vMerge w:val="restar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0-100</w:t>
            </w:r>
          </w:p>
        </w:tc>
      </w:tr>
      <w:tr w:rsidR="00F34A90" w:rsidTr="00E43900">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c>
          <w:tcPr>
            <w:tcW w:w="0" w:type="auto"/>
          </w:tcPr>
          <w:p w:rsidR="00F34A90" w:rsidRPr="00F34A90" w:rsidRDefault="00F34A90" w:rsidP="00683DCC">
            <w:pPr>
              <w:spacing w:line="240" w:lineRule="auto"/>
              <w:rPr>
                <w:rFonts w:ascii="Times New Roman" w:hAnsi="Times New Roman" w:cs="Times New Roman"/>
                <w:sz w:val="24"/>
                <w:szCs w:val="24"/>
              </w:rPr>
            </w:pPr>
            <w:r w:rsidRPr="00F34A90">
              <w:rPr>
                <w:rFonts w:ascii="Times New Roman" w:hAnsi="Times New Roman" w:cs="Times New Roman"/>
                <w:sz w:val="24"/>
                <w:szCs w:val="24"/>
              </w:rPr>
              <w:t>лекциялар</w:t>
            </w:r>
          </w:p>
        </w:tc>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30</w:t>
            </w:r>
          </w:p>
        </w:tc>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r>
      <w:tr w:rsidR="00F34A90" w:rsidTr="00E43900">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c>
          <w:tcPr>
            <w:tcW w:w="0" w:type="auto"/>
          </w:tcPr>
          <w:p w:rsidR="00F34A90" w:rsidRPr="00F34A90" w:rsidRDefault="00F34A90" w:rsidP="00683DCC">
            <w:pPr>
              <w:spacing w:line="240" w:lineRule="auto"/>
              <w:rPr>
                <w:rFonts w:ascii="Times New Roman" w:hAnsi="Times New Roman" w:cs="Times New Roman"/>
                <w:sz w:val="24"/>
                <w:szCs w:val="24"/>
              </w:rPr>
            </w:pPr>
            <w:r w:rsidRPr="00F34A90">
              <w:rPr>
                <w:rFonts w:ascii="Times New Roman" w:hAnsi="Times New Roman" w:cs="Times New Roman"/>
                <w:sz w:val="24"/>
                <w:szCs w:val="24"/>
              </w:rPr>
              <w:t>Практикалық сабақтар</w:t>
            </w:r>
          </w:p>
        </w:tc>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40</w:t>
            </w:r>
          </w:p>
        </w:tc>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r>
      <w:tr w:rsidR="00F34A90" w:rsidTr="00E43900">
        <w:tc>
          <w:tcPr>
            <w:tcW w:w="0" w:type="auto"/>
            <w:vMerge w:val="restar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2-й аралық бақылау</w:t>
            </w:r>
          </w:p>
        </w:tc>
        <w:tc>
          <w:tcPr>
            <w:tcW w:w="0" w:type="auto"/>
          </w:tcPr>
          <w:p w:rsidR="00F34A90" w:rsidRPr="00F34A90" w:rsidRDefault="00F34A90" w:rsidP="00683DCC">
            <w:pPr>
              <w:spacing w:line="240" w:lineRule="auto"/>
              <w:rPr>
                <w:rFonts w:ascii="Times New Roman" w:hAnsi="Times New Roman" w:cs="Times New Roman"/>
                <w:sz w:val="24"/>
                <w:szCs w:val="24"/>
              </w:rPr>
            </w:pPr>
            <w:r w:rsidRPr="00F34A90">
              <w:rPr>
                <w:rFonts w:ascii="Times New Roman" w:hAnsi="Times New Roman" w:cs="Times New Roman"/>
                <w:sz w:val="24"/>
                <w:szCs w:val="24"/>
              </w:rPr>
              <w:t>Дәрістер бойынша сауалнама</w:t>
            </w:r>
          </w:p>
        </w:tc>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35</w:t>
            </w:r>
          </w:p>
        </w:tc>
        <w:tc>
          <w:tcPr>
            <w:tcW w:w="0" w:type="auto"/>
            <w:vMerge w:val="restart"/>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0-100</w:t>
            </w:r>
          </w:p>
        </w:tc>
      </w:tr>
      <w:tr w:rsidR="00F34A90" w:rsidTr="00E43900">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c>
          <w:tcPr>
            <w:tcW w:w="0" w:type="auto"/>
          </w:tcPr>
          <w:p w:rsidR="00F34A90" w:rsidRPr="00F34A90" w:rsidRDefault="00F34A90" w:rsidP="00683DCC">
            <w:pPr>
              <w:spacing w:line="240" w:lineRule="auto"/>
              <w:rPr>
                <w:rFonts w:ascii="Times New Roman" w:hAnsi="Times New Roman" w:cs="Times New Roman"/>
                <w:sz w:val="24"/>
                <w:szCs w:val="24"/>
              </w:rPr>
            </w:pPr>
            <w:r w:rsidRPr="00F34A90">
              <w:rPr>
                <w:rFonts w:ascii="Times New Roman" w:hAnsi="Times New Roman" w:cs="Times New Roman"/>
                <w:sz w:val="24"/>
                <w:szCs w:val="24"/>
              </w:rPr>
              <w:t>Практикалық сабақтар</w:t>
            </w:r>
          </w:p>
        </w:tc>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35</w:t>
            </w:r>
          </w:p>
        </w:tc>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r>
      <w:tr w:rsidR="00F34A90" w:rsidTr="00E43900">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c>
          <w:tcPr>
            <w:tcW w:w="0" w:type="auto"/>
          </w:tcPr>
          <w:p w:rsidR="00F34A90" w:rsidRPr="00F34A90" w:rsidRDefault="00F34A90" w:rsidP="00683DCC">
            <w:pPr>
              <w:spacing w:line="240" w:lineRule="auto"/>
              <w:rPr>
                <w:rFonts w:ascii="Times New Roman" w:hAnsi="Times New Roman" w:cs="Times New Roman"/>
                <w:sz w:val="24"/>
                <w:szCs w:val="24"/>
              </w:rPr>
            </w:pPr>
            <w:r w:rsidRPr="00F34A90">
              <w:rPr>
                <w:rFonts w:ascii="Times New Roman" w:hAnsi="Times New Roman" w:cs="Times New Roman"/>
                <w:sz w:val="24"/>
                <w:szCs w:val="24"/>
              </w:rPr>
              <w:t>СОӨЖ</w:t>
            </w:r>
          </w:p>
        </w:tc>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30</w:t>
            </w:r>
          </w:p>
        </w:tc>
        <w:tc>
          <w:tcPr>
            <w:tcW w:w="0" w:type="auto"/>
            <w:vMerge/>
          </w:tcPr>
          <w:p w:rsidR="00F34A90" w:rsidRPr="00F34A90" w:rsidRDefault="00F34A90" w:rsidP="00683DCC">
            <w:pPr>
              <w:spacing w:line="240" w:lineRule="auto"/>
              <w:jc w:val="center"/>
              <w:rPr>
                <w:rFonts w:ascii="Times New Roman" w:hAnsi="Times New Roman" w:cs="Times New Roman"/>
                <w:sz w:val="24"/>
                <w:szCs w:val="24"/>
              </w:rPr>
            </w:pPr>
          </w:p>
        </w:tc>
      </w:tr>
      <w:tr w:rsidR="00F34A90" w:rsidTr="00E43900">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Қорытынды бақылау</w:t>
            </w:r>
          </w:p>
        </w:tc>
        <w:tc>
          <w:tcPr>
            <w:tcW w:w="0" w:type="auto"/>
            <w:gridSpan w:val="2"/>
          </w:tcPr>
          <w:p w:rsidR="00F34A90" w:rsidRPr="00F34A90" w:rsidRDefault="00D62448" w:rsidP="00683DCC">
            <w:pPr>
              <w:spacing w:line="240" w:lineRule="auto"/>
              <w:rPr>
                <w:rFonts w:ascii="Times New Roman" w:hAnsi="Times New Roman" w:cs="Times New Roman"/>
                <w:sz w:val="24"/>
                <w:szCs w:val="24"/>
                <w:lang w:val="kk-KZ"/>
              </w:rPr>
            </w:pPr>
            <w:r>
              <w:rPr>
                <w:rFonts w:ascii="Times New Roman" w:hAnsi="Times New Roman" w:cs="Times New Roman"/>
                <w:sz w:val="24"/>
                <w:szCs w:val="24"/>
                <w:lang w:val="kk-KZ"/>
              </w:rPr>
              <w:t>емтихан</w:t>
            </w:r>
          </w:p>
        </w:tc>
        <w:tc>
          <w:tcPr>
            <w:tcW w:w="0" w:type="auto"/>
          </w:tcPr>
          <w:p w:rsidR="00F34A90" w:rsidRPr="00F34A90" w:rsidRDefault="00F34A90" w:rsidP="00683DCC">
            <w:pPr>
              <w:spacing w:line="240" w:lineRule="auto"/>
              <w:jc w:val="center"/>
              <w:rPr>
                <w:rFonts w:ascii="Times New Roman" w:hAnsi="Times New Roman" w:cs="Times New Roman"/>
                <w:sz w:val="24"/>
                <w:szCs w:val="24"/>
              </w:rPr>
            </w:pPr>
            <w:r w:rsidRPr="00F34A90">
              <w:rPr>
                <w:rFonts w:ascii="Times New Roman" w:hAnsi="Times New Roman" w:cs="Times New Roman"/>
                <w:sz w:val="24"/>
                <w:szCs w:val="24"/>
              </w:rPr>
              <w:t>0-100</w:t>
            </w:r>
          </w:p>
        </w:tc>
      </w:tr>
    </w:tbl>
    <w:p w:rsidR="00405443" w:rsidRDefault="00405443">
      <w:pPr>
        <w:pStyle w:val="a3"/>
      </w:pPr>
    </w:p>
    <w:p w:rsidR="00405443" w:rsidRDefault="002D6340">
      <w:pPr>
        <w:pStyle w:val="a3"/>
        <w:ind w:firstLine="567"/>
      </w:pPr>
      <w:r>
        <w:t>Пән бойынша білім алушының білімін қорытынды бағалау 100 баллдық жүйе бойынша жүзеге асырылады және:</w:t>
      </w:r>
    </w:p>
    <w:p w:rsidR="00405443" w:rsidRDefault="002D6340">
      <w:pPr>
        <w:pStyle w:val="a3"/>
        <w:ind w:firstLine="567"/>
      </w:pPr>
      <w:r>
        <w:t>- Емтиханда алынған нәтиженің 40%;</w:t>
      </w:r>
    </w:p>
    <w:p w:rsidR="00405443" w:rsidRDefault="002D6340">
      <w:pPr>
        <w:pStyle w:val="a3"/>
        <w:ind w:firstLine="567"/>
      </w:pPr>
      <w:r>
        <w:t>- Ағымдағы үлгерімнің 60% - ы.</w:t>
      </w:r>
    </w:p>
    <w:p w:rsidR="00405443" w:rsidRDefault="00405443">
      <w:pPr>
        <w:pStyle w:val="a3"/>
      </w:pPr>
    </w:p>
    <w:p w:rsidR="00405443" w:rsidRDefault="002D6340">
      <w:pPr>
        <w:pStyle w:val="a3"/>
        <w:ind w:firstLine="567"/>
      </w:pPr>
      <w:r>
        <w:t>Қорытынды бағаны есептеу формуласы</w:t>
      </w:r>
    </w:p>
    <w:p w:rsidR="00405443" w:rsidRDefault="00405443">
      <w:pPr>
        <w:pStyle w:val="a3"/>
      </w:pPr>
    </w:p>
    <w:p w:rsidR="00405443" w:rsidRDefault="002D634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05443" w:rsidRDefault="00405443">
      <w:pPr>
        <w:pStyle w:val="a3"/>
      </w:pPr>
    </w:p>
    <w:p w:rsidR="00405443" w:rsidRDefault="002D6340">
      <w:pPr>
        <w:pStyle w:val="a3"/>
        <w:ind w:firstLine="567"/>
      </w:pPr>
      <w:r>
        <w:t>мұндағы, Р1, Р2-тиісінше бірінші, екінші рейтингті бағалаудың сандық эквиваленттері;</w:t>
      </w:r>
    </w:p>
    <w:p w:rsidR="00405443" w:rsidRDefault="002D6340">
      <w:pPr>
        <w:pStyle w:val="a3"/>
        <w:ind w:firstLine="567"/>
      </w:pPr>
      <w:r>
        <w:t>Э – емтихандағы бағаның сандық баламасы.</w:t>
      </w:r>
    </w:p>
    <w:p w:rsidR="00405443" w:rsidRDefault="00405443">
      <w:pPr>
        <w:pStyle w:val="a3"/>
      </w:pPr>
    </w:p>
    <w:p w:rsidR="00405443" w:rsidRDefault="002D6340">
      <w:pPr>
        <w:pStyle w:val="a3"/>
        <w:ind w:firstLine="567"/>
      </w:pPr>
      <w:r>
        <w:t>Қортынды әріптік бағасы және оның балдық сандық эквиваленті:</w:t>
      </w:r>
    </w:p>
    <w:p w:rsidR="00405443" w:rsidRDefault="00405443">
      <w:pPr>
        <w:pStyle w:val="a3"/>
      </w:pPr>
    </w:p>
    <w:p w:rsidR="00405443" w:rsidRDefault="002D6340">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405443">
        <w:trPr>
          <w:tblHeader/>
        </w:trPr>
        <w:tc>
          <w:tcPr>
            <w:tcW w:w="600" w:type="pct"/>
          </w:tcPr>
          <w:p w:rsidR="00405443" w:rsidRDefault="002D6340">
            <w:pPr>
              <w:pStyle w:val="a3"/>
              <w:jc w:val="center"/>
            </w:pPr>
            <w:r>
              <w:t>Әріптік жүйе бойынша бағалар</w:t>
            </w:r>
          </w:p>
        </w:tc>
        <w:tc>
          <w:tcPr>
            <w:tcW w:w="900" w:type="pct"/>
          </w:tcPr>
          <w:p w:rsidR="00405443" w:rsidRDefault="002D6340">
            <w:pPr>
              <w:pStyle w:val="a3"/>
              <w:jc w:val="center"/>
            </w:pPr>
            <w:r>
              <w:t>Балдардың сандық эквиваленті</w:t>
            </w:r>
          </w:p>
        </w:tc>
        <w:tc>
          <w:tcPr>
            <w:tcW w:w="800" w:type="pct"/>
          </w:tcPr>
          <w:p w:rsidR="00405443" w:rsidRDefault="002D6340">
            <w:pPr>
              <w:pStyle w:val="a3"/>
              <w:jc w:val="center"/>
            </w:pPr>
            <w:r>
              <w:t>Балдар (%-тік құрамы)</w:t>
            </w:r>
          </w:p>
        </w:tc>
        <w:tc>
          <w:tcPr>
            <w:tcW w:w="800" w:type="pct"/>
          </w:tcPr>
          <w:p w:rsidR="00405443" w:rsidRDefault="002D6340">
            <w:pPr>
              <w:pStyle w:val="a3"/>
              <w:jc w:val="center"/>
            </w:pPr>
            <w:r>
              <w:t>Дәстүрлі жүйе бойынша бағалар</w:t>
            </w:r>
          </w:p>
        </w:tc>
        <w:tc>
          <w:tcPr>
            <w:tcW w:w="0" w:type="auto"/>
          </w:tcPr>
          <w:p w:rsidR="00405443" w:rsidRDefault="002D6340">
            <w:pPr>
              <w:pStyle w:val="a3"/>
              <w:jc w:val="center"/>
            </w:pPr>
            <w:r>
              <w:t>Өлшем</w:t>
            </w:r>
          </w:p>
        </w:tc>
      </w:tr>
      <w:tr w:rsidR="00405443">
        <w:tc>
          <w:tcPr>
            <w:tcW w:w="0" w:type="auto"/>
          </w:tcPr>
          <w:p w:rsidR="00405443" w:rsidRDefault="002D6340">
            <w:pPr>
              <w:pStyle w:val="a3"/>
              <w:jc w:val="center"/>
            </w:pPr>
            <w:r>
              <w:lastRenderedPageBreak/>
              <w:t>A</w:t>
            </w:r>
          </w:p>
        </w:tc>
        <w:tc>
          <w:tcPr>
            <w:tcW w:w="0" w:type="auto"/>
          </w:tcPr>
          <w:p w:rsidR="00405443" w:rsidRDefault="002D6340">
            <w:pPr>
              <w:pStyle w:val="a3"/>
              <w:jc w:val="center"/>
            </w:pPr>
            <w:r>
              <w:t>4.0</w:t>
            </w:r>
          </w:p>
        </w:tc>
        <w:tc>
          <w:tcPr>
            <w:tcW w:w="0" w:type="auto"/>
          </w:tcPr>
          <w:p w:rsidR="00405443" w:rsidRDefault="002D6340">
            <w:pPr>
              <w:pStyle w:val="a3"/>
              <w:jc w:val="center"/>
            </w:pPr>
            <w:r>
              <w:t>95-100</w:t>
            </w:r>
          </w:p>
        </w:tc>
        <w:tc>
          <w:tcPr>
            <w:tcW w:w="0" w:type="auto"/>
            <w:vMerge w:val="restart"/>
          </w:tcPr>
          <w:p w:rsidR="00405443" w:rsidRDefault="002D6340">
            <w:pPr>
              <w:pStyle w:val="a3"/>
              <w:jc w:val="center"/>
            </w:pPr>
            <w:r>
              <w:t>Өте жақсы</w:t>
            </w:r>
          </w:p>
        </w:tc>
        <w:tc>
          <w:tcPr>
            <w:tcW w:w="0" w:type="auto"/>
            <w:vMerge w:val="restart"/>
          </w:tcPr>
          <w:p w:rsidR="00405443" w:rsidRDefault="002D6340">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405443">
        <w:tc>
          <w:tcPr>
            <w:tcW w:w="0" w:type="auto"/>
          </w:tcPr>
          <w:p w:rsidR="00405443" w:rsidRDefault="002D6340">
            <w:pPr>
              <w:pStyle w:val="a3"/>
              <w:jc w:val="center"/>
            </w:pPr>
            <w:r>
              <w:t>A-</w:t>
            </w:r>
          </w:p>
        </w:tc>
        <w:tc>
          <w:tcPr>
            <w:tcW w:w="0" w:type="auto"/>
          </w:tcPr>
          <w:p w:rsidR="00405443" w:rsidRDefault="002D6340">
            <w:pPr>
              <w:pStyle w:val="a3"/>
              <w:jc w:val="center"/>
            </w:pPr>
            <w:r>
              <w:t>3.67</w:t>
            </w:r>
          </w:p>
        </w:tc>
        <w:tc>
          <w:tcPr>
            <w:tcW w:w="0" w:type="auto"/>
          </w:tcPr>
          <w:p w:rsidR="00405443" w:rsidRDefault="002D6340">
            <w:pPr>
              <w:pStyle w:val="a3"/>
              <w:jc w:val="center"/>
            </w:pPr>
            <w:r>
              <w:t>90-94</w:t>
            </w:r>
          </w:p>
        </w:tc>
        <w:tc>
          <w:tcPr>
            <w:tcW w:w="0" w:type="auto"/>
            <w:vMerge/>
          </w:tcPr>
          <w:p w:rsidR="00405443" w:rsidRDefault="00405443">
            <w:pPr>
              <w:pStyle w:val="a3"/>
            </w:pPr>
          </w:p>
        </w:tc>
        <w:tc>
          <w:tcPr>
            <w:tcW w:w="0" w:type="auto"/>
            <w:vMerge/>
          </w:tcPr>
          <w:p w:rsidR="00405443" w:rsidRDefault="00405443">
            <w:pPr>
              <w:pStyle w:val="a3"/>
            </w:pPr>
          </w:p>
        </w:tc>
      </w:tr>
      <w:tr w:rsidR="00405443">
        <w:tc>
          <w:tcPr>
            <w:tcW w:w="0" w:type="auto"/>
          </w:tcPr>
          <w:p w:rsidR="00405443" w:rsidRDefault="002D6340">
            <w:pPr>
              <w:pStyle w:val="a3"/>
              <w:jc w:val="center"/>
            </w:pPr>
            <w:r>
              <w:t>B+</w:t>
            </w:r>
          </w:p>
        </w:tc>
        <w:tc>
          <w:tcPr>
            <w:tcW w:w="0" w:type="auto"/>
          </w:tcPr>
          <w:p w:rsidR="00405443" w:rsidRDefault="002D6340">
            <w:pPr>
              <w:pStyle w:val="a3"/>
              <w:jc w:val="center"/>
            </w:pPr>
            <w:r>
              <w:t>3.33</w:t>
            </w:r>
          </w:p>
        </w:tc>
        <w:tc>
          <w:tcPr>
            <w:tcW w:w="0" w:type="auto"/>
          </w:tcPr>
          <w:p w:rsidR="00405443" w:rsidRDefault="002D6340">
            <w:pPr>
              <w:pStyle w:val="a3"/>
              <w:jc w:val="center"/>
            </w:pPr>
            <w:r>
              <w:t>85-89</w:t>
            </w:r>
          </w:p>
        </w:tc>
        <w:tc>
          <w:tcPr>
            <w:tcW w:w="0" w:type="auto"/>
            <w:vMerge w:val="restart"/>
          </w:tcPr>
          <w:p w:rsidR="00405443" w:rsidRDefault="002D6340">
            <w:pPr>
              <w:pStyle w:val="a3"/>
              <w:jc w:val="center"/>
            </w:pPr>
            <w:r>
              <w:t>Жақсы</w:t>
            </w:r>
          </w:p>
        </w:tc>
        <w:tc>
          <w:tcPr>
            <w:tcW w:w="0" w:type="auto"/>
            <w:vMerge w:val="restart"/>
          </w:tcPr>
          <w:p w:rsidR="00405443" w:rsidRDefault="002D6340">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405443">
        <w:tc>
          <w:tcPr>
            <w:tcW w:w="0" w:type="auto"/>
          </w:tcPr>
          <w:p w:rsidR="00405443" w:rsidRDefault="002D6340">
            <w:pPr>
              <w:pStyle w:val="a3"/>
              <w:jc w:val="center"/>
            </w:pPr>
            <w:r>
              <w:t>B</w:t>
            </w:r>
          </w:p>
        </w:tc>
        <w:tc>
          <w:tcPr>
            <w:tcW w:w="0" w:type="auto"/>
          </w:tcPr>
          <w:p w:rsidR="00405443" w:rsidRDefault="002D6340">
            <w:pPr>
              <w:pStyle w:val="a3"/>
              <w:jc w:val="center"/>
            </w:pPr>
            <w:r>
              <w:t>3.0</w:t>
            </w:r>
          </w:p>
        </w:tc>
        <w:tc>
          <w:tcPr>
            <w:tcW w:w="0" w:type="auto"/>
          </w:tcPr>
          <w:p w:rsidR="00405443" w:rsidRDefault="002D6340">
            <w:pPr>
              <w:pStyle w:val="a3"/>
              <w:jc w:val="center"/>
            </w:pPr>
            <w:r>
              <w:t>80-84</w:t>
            </w:r>
          </w:p>
        </w:tc>
        <w:tc>
          <w:tcPr>
            <w:tcW w:w="0" w:type="auto"/>
            <w:vMerge/>
          </w:tcPr>
          <w:p w:rsidR="00405443" w:rsidRDefault="00405443">
            <w:pPr>
              <w:pStyle w:val="a3"/>
            </w:pPr>
          </w:p>
        </w:tc>
        <w:tc>
          <w:tcPr>
            <w:tcW w:w="0" w:type="auto"/>
            <w:vMerge/>
          </w:tcPr>
          <w:p w:rsidR="00405443" w:rsidRDefault="00405443">
            <w:pPr>
              <w:pStyle w:val="a3"/>
            </w:pPr>
          </w:p>
        </w:tc>
      </w:tr>
      <w:tr w:rsidR="00405443">
        <w:tc>
          <w:tcPr>
            <w:tcW w:w="0" w:type="auto"/>
          </w:tcPr>
          <w:p w:rsidR="00405443" w:rsidRDefault="002D6340">
            <w:pPr>
              <w:pStyle w:val="a3"/>
              <w:jc w:val="center"/>
            </w:pPr>
            <w:r>
              <w:t>B-</w:t>
            </w:r>
          </w:p>
        </w:tc>
        <w:tc>
          <w:tcPr>
            <w:tcW w:w="0" w:type="auto"/>
          </w:tcPr>
          <w:p w:rsidR="00405443" w:rsidRDefault="002D6340">
            <w:pPr>
              <w:pStyle w:val="a3"/>
              <w:jc w:val="center"/>
            </w:pPr>
            <w:r>
              <w:t>2.67</w:t>
            </w:r>
          </w:p>
        </w:tc>
        <w:tc>
          <w:tcPr>
            <w:tcW w:w="0" w:type="auto"/>
          </w:tcPr>
          <w:p w:rsidR="00405443" w:rsidRDefault="002D6340">
            <w:pPr>
              <w:pStyle w:val="a3"/>
              <w:jc w:val="center"/>
            </w:pPr>
            <w:r>
              <w:t>75-79</w:t>
            </w:r>
          </w:p>
        </w:tc>
        <w:tc>
          <w:tcPr>
            <w:tcW w:w="0" w:type="auto"/>
            <w:vMerge/>
          </w:tcPr>
          <w:p w:rsidR="00405443" w:rsidRDefault="00405443">
            <w:pPr>
              <w:pStyle w:val="a3"/>
            </w:pPr>
          </w:p>
        </w:tc>
        <w:tc>
          <w:tcPr>
            <w:tcW w:w="0" w:type="auto"/>
            <w:vMerge/>
          </w:tcPr>
          <w:p w:rsidR="00405443" w:rsidRDefault="00405443">
            <w:pPr>
              <w:pStyle w:val="a3"/>
            </w:pPr>
          </w:p>
        </w:tc>
      </w:tr>
      <w:tr w:rsidR="00405443">
        <w:tc>
          <w:tcPr>
            <w:tcW w:w="0" w:type="auto"/>
          </w:tcPr>
          <w:p w:rsidR="00405443" w:rsidRDefault="002D6340">
            <w:pPr>
              <w:pStyle w:val="a3"/>
              <w:jc w:val="center"/>
            </w:pPr>
            <w:r>
              <w:t>C+</w:t>
            </w:r>
          </w:p>
        </w:tc>
        <w:tc>
          <w:tcPr>
            <w:tcW w:w="0" w:type="auto"/>
          </w:tcPr>
          <w:p w:rsidR="00405443" w:rsidRDefault="002D6340">
            <w:pPr>
              <w:pStyle w:val="a3"/>
              <w:jc w:val="center"/>
            </w:pPr>
            <w:r>
              <w:t>2.33</w:t>
            </w:r>
          </w:p>
        </w:tc>
        <w:tc>
          <w:tcPr>
            <w:tcW w:w="0" w:type="auto"/>
          </w:tcPr>
          <w:p w:rsidR="00405443" w:rsidRDefault="002D6340">
            <w:pPr>
              <w:pStyle w:val="a3"/>
              <w:jc w:val="center"/>
            </w:pPr>
            <w:r>
              <w:t>70-74</w:t>
            </w:r>
          </w:p>
        </w:tc>
        <w:tc>
          <w:tcPr>
            <w:tcW w:w="0" w:type="auto"/>
            <w:vMerge/>
          </w:tcPr>
          <w:p w:rsidR="00405443" w:rsidRDefault="00405443">
            <w:pPr>
              <w:pStyle w:val="a3"/>
            </w:pPr>
          </w:p>
        </w:tc>
        <w:tc>
          <w:tcPr>
            <w:tcW w:w="0" w:type="auto"/>
            <w:vMerge/>
          </w:tcPr>
          <w:p w:rsidR="00405443" w:rsidRDefault="00405443">
            <w:pPr>
              <w:pStyle w:val="a3"/>
            </w:pPr>
          </w:p>
        </w:tc>
      </w:tr>
      <w:tr w:rsidR="00405443">
        <w:tc>
          <w:tcPr>
            <w:tcW w:w="0" w:type="auto"/>
          </w:tcPr>
          <w:p w:rsidR="00405443" w:rsidRDefault="002D6340">
            <w:pPr>
              <w:pStyle w:val="a3"/>
              <w:jc w:val="center"/>
            </w:pPr>
            <w:r>
              <w:t>C</w:t>
            </w:r>
          </w:p>
        </w:tc>
        <w:tc>
          <w:tcPr>
            <w:tcW w:w="0" w:type="auto"/>
          </w:tcPr>
          <w:p w:rsidR="00405443" w:rsidRDefault="002D6340">
            <w:pPr>
              <w:pStyle w:val="a3"/>
              <w:jc w:val="center"/>
            </w:pPr>
            <w:r>
              <w:t>2.0</w:t>
            </w:r>
          </w:p>
        </w:tc>
        <w:tc>
          <w:tcPr>
            <w:tcW w:w="0" w:type="auto"/>
          </w:tcPr>
          <w:p w:rsidR="00405443" w:rsidRDefault="002D6340">
            <w:pPr>
              <w:pStyle w:val="a3"/>
              <w:jc w:val="center"/>
            </w:pPr>
            <w:r>
              <w:t>65-69</w:t>
            </w:r>
          </w:p>
        </w:tc>
        <w:tc>
          <w:tcPr>
            <w:tcW w:w="0" w:type="auto"/>
            <w:vMerge w:val="restart"/>
          </w:tcPr>
          <w:p w:rsidR="00405443" w:rsidRDefault="002D6340">
            <w:pPr>
              <w:pStyle w:val="a3"/>
              <w:jc w:val="center"/>
            </w:pPr>
            <w:r>
              <w:t>Қанағаттанарлық</w:t>
            </w:r>
          </w:p>
        </w:tc>
        <w:tc>
          <w:tcPr>
            <w:tcW w:w="0" w:type="auto"/>
            <w:vMerge w:val="restart"/>
          </w:tcPr>
          <w:p w:rsidR="00405443" w:rsidRDefault="002D6340">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405443">
        <w:tc>
          <w:tcPr>
            <w:tcW w:w="0" w:type="auto"/>
          </w:tcPr>
          <w:p w:rsidR="00405443" w:rsidRDefault="002D6340">
            <w:pPr>
              <w:pStyle w:val="a3"/>
              <w:jc w:val="center"/>
            </w:pPr>
            <w:r>
              <w:t>C-</w:t>
            </w:r>
          </w:p>
        </w:tc>
        <w:tc>
          <w:tcPr>
            <w:tcW w:w="0" w:type="auto"/>
          </w:tcPr>
          <w:p w:rsidR="00405443" w:rsidRDefault="002D6340">
            <w:pPr>
              <w:pStyle w:val="a3"/>
              <w:jc w:val="center"/>
            </w:pPr>
            <w:r>
              <w:t>1.67</w:t>
            </w:r>
          </w:p>
        </w:tc>
        <w:tc>
          <w:tcPr>
            <w:tcW w:w="0" w:type="auto"/>
          </w:tcPr>
          <w:p w:rsidR="00405443" w:rsidRDefault="002D6340">
            <w:pPr>
              <w:pStyle w:val="a3"/>
              <w:jc w:val="center"/>
            </w:pPr>
            <w:r>
              <w:t>60-64</w:t>
            </w:r>
          </w:p>
        </w:tc>
        <w:tc>
          <w:tcPr>
            <w:tcW w:w="0" w:type="auto"/>
            <w:vMerge/>
          </w:tcPr>
          <w:p w:rsidR="00405443" w:rsidRDefault="00405443">
            <w:pPr>
              <w:pStyle w:val="a3"/>
            </w:pPr>
          </w:p>
        </w:tc>
        <w:tc>
          <w:tcPr>
            <w:tcW w:w="0" w:type="auto"/>
            <w:vMerge/>
          </w:tcPr>
          <w:p w:rsidR="00405443" w:rsidRDefault="00405443">
            <w:pPr>
              <w:pStyle w:val="a3"/>
            </w:pPr>
          </w:p>
        </w:tc>
      </w:tr>
      <w:tr w:rsidR="00405443">
        <w:tc>
          <w:tcPr>
            <w:tcW w:w="0" w:type="auto"/>
          </w:tcPr>
          <w:p w:rsidR="00405443" w:rsidRDefault="002D6340">
            <w:pPr>
              <w:pStyle w:val="a3"/>
              <w:jc w:val="center"/>
            </w:pPr>
            <w:r>
              <w:t>D+</w:t>
            </w:r>
          </w:p>
        </w:tc>
        <w:tc>
          <w:tcPr>
            <w:tcW w:w="0" w:type="auto"/>
          </w:tcPr>
          <w:p w:rsidR="00405443" w:rsidRDefault="002D6340">
            <w:pPr>
              <w:pStyle w:val="a3"/>
              <w:jc w:val="center"/>
            </w:pPr>
            <w:r>
              <w:t>1.33</w:t>
            </w:r>
          </w:p>
        </w:tc>
        <w:tc>
          <w:tcPr>
            <w:tcW w:w="0" w:type="auto"/>
          </w:tcPr>
          <w:p w:rsidR="00405443" w:rsidRDefault="002D6340">
            <w:pPr>
              <w:pStyle w:val="a3"/>
              <w:jc w:val="center"/>
            </w:pPr>
            <w:r>
              <w:t>55-59</w:t>
            </w:r>
          </w:p>
        </w:tc>
        <w:tc>
          <w:tcPr>
            <w:tcW w:w="0" w:type="auto"/>
            <w:vMerge/>
          </w:tcPr>
          <w:p w:rsidR="00405443" w:rsidRDefault="00405443">
            <w:pPr>
              <w:pStyle w:val="a3"/>
            </w:pPr>
          </w:p>
        </w:tc>
        <w:tc>
          <w:tcPr>
            <w:tcW w:w="0" w:type="auto"/>
            <w:vMerge/>
          </w:tcPr>
          <w:p w:rsidR="00405443" w:rsidRDefault="00405443">
            <w:pPr>
              <w:pStyle w:val="a3"/>
            </w:pPr>
          </w:p>
        </w:tc>
      </w:tr>
      <w:tr w:rsidR="00405443">
        <w:tc>
          <w:tcPr>
            <w:tcW w:w="0" w:type="auto"/>
          </w:tcPr>
          <w:p w:rsidR="00405443" w:rsidRDefault="002D6340">
            <w:pPr>
              <w:pStyle w:val="a3"/>
              <w:jc w:val="center"/>
            </w:pPr>
            <w:r>
              <w:t>D</w:t>
            </w:r>
          </w:p>
        </w:tc>
        <w:tc>
          <w:tcPr>
            <w:tcW w:w="0" w:type="auto"/>
          </w:tcPr>
          <w:p w:rsidR="00405443" w:rsidRDefault="002D6340">
            <w:pPr>
              <w:pStyle w:val="a3"/>
              <w:jc w:val="center"/>
            </w:pPr>
            <w:r>
              <w:t>1.0</w:t>
            </w:r>
          </w:p>
        </w:tc>
        <w:tc>
          <w:tcPr>
            <w:tcW w:w="0" w:type="auto"/>
          </w:tcPr>
          <w:p w:rsidR="00405443" w:rsidRDefault="002D6340">
            <w:pPr>
              <w:pStyle w:val="a3"/>
              <w:jc w:val="center"/>
            </w:pPr>
            <w:r>
              <w:t>50-54</w:t>
            </w:r>
          </w:p>
        </w:tc>
        <w:tc>
          <w:tcPr>
            <w:tcW w:w="0" w:type="auto"/>
            <w:vMerge/>
          </w:tcPr>
          <w:p w:rsidR="00405443" w:rsidRDefault="00405443">
            <w:pPr>
              <w:pStyle w:val="a3"/>
            </w:pPr>
          </w:p>
        </w:tc>
        <w:tc>
          <w:tcPr>
            <w:tcW w:w="0" w:type="auto"/>
            <w:vMerge/>
          </w:tcPr>
          <w:p w:rsidR="00405443" w:rsidRDefault="00405443">
            <w:pPr>
              <w:pStyle w:val="a3"/>
            </w:pPr>
          </w:p>
        </w:tc>
      </w:tr>
      <w:tr w:rsidR="00405443">
        <w:tc>
          <w:tcPr>
            <w:tcW w:w="0" w:type="auto"/>
          </w:tcPr>
          <w:p w:rsidR="00405443" w:rsidRDefault="002D6340">
            <w:pPr>
              <w:pStyle w:val="a3"/>
              <w:jc w:val="center"/>
            </w:pPr>
            <w:r>
              <w:t>FX</w:t>
            </w:r>
          </w:p>
        </w:tc>
        <w:tc>
          <w:tcPr>
            <w:tcW w:w="0" w:type="auto"/>
          </w:tcPr>
          <w:p w:rsidR="00405443" w:rsidRDefault="002D6340">
            <w:pPr>
              <w:pStyle w:val="a3"/>
              <w:jc w:val="center"/>
            </w:pPr>
            <w:r>
              <w:t>0.5</w:t>
            </w:r>
          </w:p>
        </w:tc>
        <w:tc>
          <w:tcPr>
            <w:tcW w:w="0" w:type="auto"/>
          </w:tcPr>
          <w:p w:rsidR="00405443" w:rsidRDefault="002D6340">
            <w:pPr>
              <w:pStyle w:val="a3"/>
              <w:jc w:val="center"/>
            </w:pPr>
            <w:r>
              <w:t>25-49</w:t>
            </w:r>
          </w:p>
        </w:tc>
        <w:tc>
          <w:tcPr>
            <w:tcW w:w="0" w:type="auto"/>
            <w:vMerge w:val="restart"/>
          </w:tcPr>
          <w:p w:rsidR="00405443" w:rsidRDefault="002D6340">
            <w:pPr>
              <w:pStyle w:val="a3"/>
              <w:jc w:val="center"/>
            </w:pPr>
            <w:r>
              <w:t>Қанағаттанарлықсыз</w:t>
            </w:r>
          </w:p>
        </w:tc>
        <w:tc>
          <w:tcPr>
            <w:tcW w:w="0" w:type="auto"/>
            <w:vMerge w:val="restart"/>
          </w:tcPr>
          <w:p w:rsidR="00405443" w:rsidRDefault="002D6340">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w:t>
            </w:r>
            <w:r>
              <w:lastRenderedPageBreak/>
              <w:t>арттыруға әкелмейді.</w:t>
            </w:r>
          </w:p>
        </w:tc>
      </w:tr>
      <w:tr w:rsidR="00405443">
        <w:tc>
          <w:tcPr>
            <w:tcW w:w="0" w:type="auto"/>
          </w:tcPr>
          <w:p w:rsidR="00405443" w:rsidRDefault="002D6340">
            <w:pPr>
              <w:pStyle w:val="a3"/>
              <w:jc w:val="center"/>
            </w:pPr>
            <w:r>
              <w:t>F</w:t>
            </w:r>
          </w:p>
        </w:tc>
        <w:tc>
          <w:tcPr>
            <w:tcW w:w="0" w:type="auto"/>
          </w:tcPr>
          <w:p w:rsidR="00405443" w:rsidRDefault="002D6340">
            <w:pPr>
              <w:pStyle w:val="a3"/>
              <w:jc w:val="center"/>
            </w:pPr>
            <w:r>
              <w:t>0</w:t>
            </w:r>
          </w:p>
        </w:tc>
        <w:tc>
          <w:tcPr>
            <w:tcW w:w="0" w:type="auto"/>
          </w:tcPr>
          <w:p w:rsidR="00405443" w:rsidRDefault="002D6340">
            <w:pPr>
              <w:pStyle w:val="a3"/>
              <w:jc w:val="center"/>
            </w:pPr>
            <w:r>
              <w:t>0-24</w:t>
            </w:r>
          </w:p>
        </w:tc>
        <w:tc>
          <w:tcPr>
            <w:tcW w:w="0" w:type="auto"/>
            <w:vMerge/>
          </w:tcPr>
          <w:p w:rsidR="00405443" w:rsidRDefault="00405443">
            <w:pPr>
              <w:pStyle w:val="a3"/>
            </w:pPr>
          </w:p>
        </w:tc>
        <w:tc>
          <w:tcPr>
            <w:tcW w:w="0" w:type="auto"/>
            <w:vMerge/>
          </w:tcPr>
          <w:p w:rsidR="00405443" w:rsidRDefault="00405443">
            <w:pPr>
              <w:pStyle w:val="a3"/>
            </w:pPr>
          </w:p>
        </w:tc>
      </w:tr>
    </w:tbl>
    <w:p w:rsidR="00405443" w:rsidRDefault="00405443">
      <w:pPr>
        <w:pStyle w:val="a3"/>
      </w:pPr>
    </w:p>
    <w:p w:rsidR="00405443" w:rsidRDefault="002D6340">
      <w:pPr>
        <w:pStyle w:val="a3"/>
        <w:jc w:val="center"/>
      </w:pPr>
      <w:r>
        <w:rPr>
          <w:b/>
        </w:rPr>
        <w:t>4 ПӘНДЕР САЯСАТЫ</w:t>
      </w:r>
    </w:p>
    <w:p w:rsidR="00405443" w:rsidRDefault="00405443">
      <w:pPr>
        <w:pStyle w:val="a3"/>
      </w:pPr>
    </w:p>
    <w:p w:rsidR="00405443" w:rsidRDefault="002D6340">
      <w:pPr>
        <w:pStyle w:val="a3"/>
        <w:ind w:firstLine="567"/>
      </w:pPr>
      <w:r>
        <w:t>Білім алушы міндетті:</w:t>
      </w:r>
    </w:p>
    <w:p w:rsidR="00405443" w:rsidRDefault="002D6340">
      <w:pPr>
        <w:pStyle w:val="a3"/>
        <w:ind w:firstLine="567"/>
      </w:pPr>
      <w:r>
        <w:t>Оқыту нәтижелері Дублиндік дескрипторлар негізінде білім берудің тиісті деңгейіндегі құзыреттер</w:t>
      </w:r>
      <w:r w:rsidR="00B40783">
        <w:rPr>
          <w:lang w:val="kk-KZ"/>
        </w:rPr>
        <w:t>і</w:t>
      </w:r>
      <w:r>
        <w:t xml:space="preserve"> арқылы көрсетіледі</w:t>
      </w:r>
    </w:p>
    <w:p w:rsidR="00405443" w:rsidRDefault="00405443">
      <w:pPr>
        <w:pStyle w:val="a3"/>
      </w:pPr>
    </w:p>
    <w:p w:rsidR="00405443" w:rsidRDefault="002D6340">
      <w:pPr>
        <w:pStyle w:val="a3"/>
        <w:jc w:val="center"/>
      </w:pPr>
      <w:r>
        <w:rPr>
          <w:b/>
        </w:rPr>
        <w:t>5 ҰСЫНЫЛАТЫН ӘДЕБИЕТТЕР ТІЗІМІ</w:t>
      </w:r>
    </w:p>
    <w:p w:rsidR="00405443" w:rsidRDefault="00405443">
      <w:pPr>
        <w:pStyle w:val="a3"/>
      </w:pPr>
    </w:p>
    <w:p w:rsidR="00405443" w:rsidRDefault="002D6340">
      <w:pPr>
        <w:pStyle w:val="a3"/>
        <w:jc w:val="center"/>
      </w:pPr>
      <w:r>
        <w:rPr>
          <w:b/>
        </w:rPr>
        <w:t>5.1 Негізгі әдебиет</w:t>
      </w:r>
    </w:p>
    <w:p w:rsidR="00405443" w:rsidRDefault="00405443">
      <w:pPr>
        <w:pStyle w:val="a3"/>
      </w:pPr>
    </w:p>
    <w:p w:rsidR="002D6340" w:rsidRPr="002D6340" w:rsidRDefault="002D6340" w:rsidP="002D6340">
      <w:pPr>
        <w:pStyle w:val="1"/>
        <w:shd w:val="clear" w:color="auto" w:fill="FFFFFF"/>
        <w:spacing w:before="0" w:beforeAutospacing="0" w:after="0" w:afterAutospacing="0"/>
        <w:rPr>
          <w:b w:val="0"/>
          <w:bCs w:val="0"/>
          <w:sz w:val="24"/>
          <w:szCs w:val="24"/>
          <w:lang w:val="kk-KZ"/>
        </w:rPr>
      </w:pPr>
      <w:r>
        <w:rPr>
          <w:b w:val="0"/>
          <w:sz w:val="24"/>
          <w:szCs w:val="24"/>
        </w:rPr>
        <w:t xml:space="preserve">        </w:t>
      </w:r>
      <w:r w:rsidRPr="002D6340">
        <w:rPr>
          <w:b w:val="0"/>
          <w:sz w:val="24"/>
          <w:szCs w:val="24"/>
        </w:rPr>
        <w:t xml:space="preserve">1. </w:t>
      </w:r>
      <w:r w:rsidRPr="002D6340">
        <w:rPr>
          <w:b w:val="0"/>
          <w:sz w:val="24"/>
          <w:szCs w:val="24"/>
          <w:shd w:val="clear" w:color="auto" w:fill="FFFFFF"/>
        </w:rPr>
        <w:t>Ковязин В.Ф., Тихонов А.С.</w:t>
      </w:r>
      <w:r w:rsidRPr="002D6340">
        <w:rPr>
          <w:b w:val="0"/>
          <w:sz w:val="24"/>
          <w:szCs w:val="24"/>
        </w:rPr>
        <w:t xml:space="preserve"> </w:t>
      </w:r>
      <w:hyperlink r:id="rId9" w:history="1">
        <w:r w:rsidRPr="002D6340">
          <w:rPr>
            <w:rStyle w:val="a8"/>
            <w:b w:val="0"/>
            <w:bCs w:val="0"/>
            <w:color w:val="auto"/>
            <w:sz w:val="24"/>
            <w:szCs w:val="24"/>
            <w:u w:val="none"/>
            <w:shd w:val="clear" w:color="auto" w:fill="FFFFFF"/>
          </w:rPr>
          <w:t>Лесоводство</w:t>
        </w:r>
      </w:hyperlink>
      <w:r w:rsidRPr="002D6340">
        <w:rPr>
          <w:b w:val="0"/>
          <w:sz w:val="24"/>
          <w:szCs w:val="24"/>
          <w:lang w:val="kk-KZ"/>
        </w:rPr>
        <w:t>,учебник,</w:t>
      </w:r>
      <w:r w:rsidRPr="002D6340">
        <w:rPr>
          <w:b w:val="0"/>
          <w:bCs w:val="0"/>
          <w:sz w:val="24"/>
          <w:szCs w:val="24"/>
        </w:rPr>
        <w:t xml:space="preserve"> Издательство Лань</w:t>
      </w:r>
      <w:r w:rsidRPr="002D6340">
        <w:rPr>
          <w:b w:val="0"/>
          <w:bCs w:val="0"/>
          <w:sz w:val="24"/>
          <w:szCs w:val="24"/>
          <w:lang w:val="kk-KZ"/>
        </w:rPr>
        <w:t xml:space="preserve"> 2022</w:t>
      </w:r>
    </w:p>
    <w:p w:rsidR="00405443" w:rsidRDefault="00A16386" w:rsidP="00A16386">
      <w:pPr>
        <w:pStyle w:val="a3"/>
      </w:pPr>
      <w:r>
        <w:t xml:space="preserve">        </w:t>
      </w:r>
      <w:r w:rsidR="002D6340">
        <w:t>2. Никонов М.В. Лесоводство: Учебное пособие. – СПб.: Изд-во «Лань», 2016.</w:t>
      </w:r>
    </w:p>
    <w:p w:rsidR="00A16386" w:rsidRPr="00A16386" w:rsidRDefault="00A16386" w:rsidP="00A16386">
      <w:pPr>
        <w:pStyle w:val="1"/>
        <w:shd w:val="clear" w:color="auto" w:fill="FFFFFF"/>
        <w:spacing w:before="0" w:beforeAutospacing="0" w:after="0" w:afterAutospacing="0"/>
        <w:textAlignment w:val="baseline"/>
        <w:rPr>
          <w:b w:val="0"/>
          <w:bCs w:val="0"/>
          <w:color w:val="000000"/>
          <w:sz w:val="24"/>
          <w:szCs w:val="24"/>
        </w:rPr>
      </w:pPr>
      <w:r>
        <w:rPr>
          <w:b w:val="0"/>
          <w:sz w:val="24"/>
          <w:szCs w:val="24"/>
        </w:rPr>
        <w:t xml:space="preserve">        </w:t>
      </w:r>
      <w:r w:rsidR="002D6340" w:rsidRPr="00A16386">
        <w:rPr>
          <w:b w:val="0"/>
          <w:sz w:val="24"/>
          <w:szCs w:val="24"/>
        </w:rPr>
        <w:t xml:space="preserve">3. </w:t>
      </w:r>
      <w:r w:rsidR="002D6340" w:rsidRPr="00A16386">
        <w:rPr>
          <w:b w:val="0"/>
          <w:color w:val="000000"/>
          <w:sz w:val="24"/>
          <w:szCs w:val="24"/>
          <w:shd w:val="clear" w:color="auto" w:fill="FFFFFF"/>
        </w:rPr>
        <w:t>Сеннов</w:t>
      </w:r>
      <w:r w:rsidR="002E37CD">
        <w:rPr>
          <w:b w:val="0"/>
          <w:color w:val="000000"/>
          <w:sz w:val="24"/>
          <w:szCs w:val="24"/>
          <w:shd w:val="clear" w:color="auto" w:fill="FFFFFF"/>
        </w:rPr>
        <w:t xml:space="preserve"> С. Н.</w:t>
      </w:r>
      <w:r w:rsidRPr="00A16386">
        <w:rPr>
          <w:b w:val="0"/>
          <w:color w:val="000000"/>
          <w:sz w:val="24"/>
          <w:szCs w:val="24"/>
          <w:shd w:val="clear" w:color="auto" w:fill="FFFFFF"/>
        </w:rPr>
        <w:t>,</w:t>
      </w:r>
      <w:r w:rsidRPr="00A16386">
        <w:rPr>
          <w:b w:val="0"/>
          <w:bCs w:val="0"/>
          <w:color w:val="000000"/>
          <w:sz w:val="24"/>
          <w:szCs w:val="24"/>
          <w:bdr w:val="none" w:sz="0" w:space="0" w:color="auto" w:frame="1"/>
        </w:rPr>
        <w:t xml:space="preserve"> Лесоведение и лесоводство. Учебник</w:t>
      </w:r>
      <w:r>
        <w:rPr>
          <w:b w:val="0"/>
          <w:bCs w:val="0"/>
          <w:color w:val="000000"/>
          <w:sz w:val="24"/>
          <w:szCs w:val="24"/>
          <w:bdr w:val="none" w:sz="0" w:space="0" w:color="auto" w:frame="1"/>
        </w:rPr>
        <w:t>,</w:t>
      </w:r>
      <w:r w:rsidRPr="00A16386">
        <w:t xml:space="preserve"> </w:t>
      </w:r>
      <w:r w:rsidRPr="00A16386">
        <w:rPr>
          <w:b w:val="0"/>
          <w:sz w:val="24"/>
          <w:szCs w:val="24"/>
        </w:rPr>
        <w:t>СПб.: Изд-во «Лань» 2020</w:t>
      </w:r>
    </w:p>
    <w:p w:rsidR="00405443" w:rsidRDefault="00405443">
      <w:pPr>
        <w:pStyle w:val="a3"/>
      </w:pPr>
    </w:p>
    <w:p w:rsidR="00405443" w:rsidRDefault="002D6340" w:rsidP="000C567D">
      <w:pPr>
        <w:pStyle w:val="a3"/>
        <w:numPr>
          <w:ilvl w:val="1"/>
          <w:numId w:val="2"/>
        </w:numPr>
        <w:jc w:val="center"/>
      </w:pPr>
      <w:r>
        <w:rPr>
          <w:b/>
        </w:rPr>
        <w:t>Қосымша әдебиеттер</w:t>
      </w:r>
    </w:p>
    <w:p w:rsidR="00405443" w:rsidRDefault="00405443">
      <w:pPr>
        <w:pStyle w:val="a3"/>
      </w:pPr>
    </w:p>
    <w:p w:rsidR="00405443" w:rsidRDefault="000C567D" w:rsidP="000C567D">
      <w:pPr>
        <w:pStyle w:val="a3"/>
        <w:ind w:left="567"/>
      </w:pPr>
      <w:r>
        <w:t>4.</w:t>
      </w:r>
      <w:r w:rsidR="002D6340">
        <w:t>.Мелехов И.С. Лесоведение. Учебник. М.: Изд-во МГУЛ, 2005. 372 с. .</w:t>
      </w:r>
    </w:p>
    <w:p w:rsidR="002D6340" w:rsidRDefault="000C567D" w:rsidP="000C567D">
      <w:pPr>
        <w:pStyle w:val="a3"/>
        <w:ind w:left="567"/>
      </w:pPr>
      <w:r>
        <w:t>5.</w:t>
      </w:r>
      <w:r w:rsidR="002D6340">
        <w:t>Луганский Н.А., Залесов С.В. Лесоводство. – Екатеринбург, 2001.</w:t>
      </w:r>
    </w:p>
    <w:p w:rsidR="002D6340" w:rsidRDefault="000C567D" w:rsidP="000C567D">
      <w:pPr>
        <w:pStyle w:val="a3"/>
      </w:pPr>
      <w:r>
        <w:t xml:space="preserve">         6.</w:t>
      </w:r>
      <w:r w:rsidR="002D6340">
        <w:t>Байзаков С.Б., Гурский А.А., Аманбаев, Токтасынов Ж.Н. . Леса и лесное хозяйство Казахстана. Алматы, 1996.</w:t>
      </w:r>
    </w:p>
    <w:p w:rsidR="002D6340" w:rsidRDefault="000C567D" w:rsidP="000C567D">
      <w:pPr>
        <w:pStyle w:val="a3"/>
      </w:pPr>
      <w:r>
        <w:t xml:space="preserve">         7 </w:t>
      </w:r>
      <w:r w:rsidR="00A16386">
        <w:t>Сарсекова Н.,Еспергенов Ж.Қ.,Қаспақпаев Е.М, Орманщылық оқу құралы, ШҚМТУ,2008</w:t>
      </w:r>
    </w:p>
    <w:sectPr w:rsidR="002D6340">
      <w:headerReference w:type="default" r:id="rId10"/>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3046" w:rsidRDefault="00933046">
      <w:pPr>
        <w:spacing w:after="0" w:line="240" w:lineRule="auto"/>
      </w:pPr>
      <w:r>
        <w:separator/>
      </w:r>
    </w:p>
  </w:endnote>
  <w:endnote w:type="continuationSeparator" w:id="0">
    <w:p w:rsidR="00933046" w:rsidRDefault="009330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3046" w:rsidRDefault="00933046">
      <w:pPr>
        <w:spacing w:after="0" w:line="240" w:lineRule="auto"/>
      </w:pPr>
      <w:r>
        <w:separator/>
      </w:r>
    </w:p>
  </w:footnote>
  <w:footnote w:type="continuationSeparator" w:id="0">
    <w:p w:rsidR="00933046" w:rsidRDefault="009330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D6340">
      <w:trPr>
        <w:cantSplit/>
        <w:trHeight w:val="353"/>
      </w:trPr>
      <w:tc>
        <w:tcPr>
          <w:tcW w:w="1129" w:type="dxa"/>
          <w:vMerge w:val="restart"/>
          <w:vAlign w:val="center"/>
        </w:tcPr>
        <w:p w:rsidR="002D6340" w:rsidRDefault="002D634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D6340" w:rsidRDefault="002D6340">
          <w:pPr>
            <w:pStyle w:val="a5"/>
          </w:pPr>
          <w:r>
            <w:rPr>
              <w:lang w:val="kk-KZ"/>
            </w:rPr>
            <w:t>Д. СЕРІКБАЕВ атындағы ШЫҒЫС ҚАЗАҚСТАН ТЕХНИКАЛЫҚ УНИВЕРСИТЕТІ</w:t>
          </w:r>
        </w:p>
      </w:tc>
      <w:tc>
        <w:tcPr>
          <w:tcW w:w="1501" w:type="dxa"/>
          <w:vMerge w:val="restart"/>
          <w:vAlign w:val="center"/>
        </w:tcPr>
        <w:p w:rsidR="002D6340" w:rsidRDefault="002D6340">
          <w:pPr>
            <w:pStyle w:val="a5"/>
          </w:pPr>
          <w:r>
            <w:fldChar w:fldCharType="begin"/>
          </w:r>
          <w:r>
            <w:instrText>PAGE</w:instrText>
          </w:r>
          <w:r>
            <w:fldChar w:fldCharType="separate"/>
          </w:r>
          <w:r w:rsidR="00F8727F">
            <w:rPr>
              <w:noProof/>
            </w:rPr>
            <w:t>1</w:t>
          </w:r>
          <w:r>
            <w:fldChar w:fldCharType="end"/>
          </w:r>
          <w:r>
            <w:t> бет </w:t>
          </w:r>
          <w:r>
            <w:fldChar w:fldCharType="begin"/>
          </w:r>
          <w:r>
            <w:instrText>NUMPAGES</w:instrText>
          </w:r>
          <w:r>
            <w:fldChar w:fldCharType="separate"/>
          </w:r>
          <w:r w:rsidR="00F8727F">
            <w:rPr>
              <w:noProof/>
            </w:rPr>
            <w:t>13</w:t>
          </w:r>
          <w:r>
            <w:fldChar w:fldCharType="end"/>
          </w:r>
        </w:p>
      </w:tc>
    </w:tr>
    <w:tr w:rsidR="002D6340">
      <w:trPr>
        <w:cantSplit/>
        <w:trHeight w:val="310"/>
      </w:trPr>
      <w:tc>
        <w:tcPr>
          <w:tcW w:w="1129" w:type="dxa"/>
          <w:vMerge/>
        </w:tcPr>
        <w:p w:rsidR="002D6340" w:rsidRDefault="002D6340">
          <w:pPr>
            <w:pStyle w:val="a3"/>
          </w:pPr>
        </w:p>
      </w:tc>
      <w:tc>
        <w:tcPr>
          <w:tcW w:w="1921" w:type="dxa"/>
          <w:vAlign w:val="center"/>
        </w:tcPr>
        <w:p w:rsidR="002D6340" w:rsidRDefault="002D6340">
          <w:pPr>
            <w:pStyle w:val="a5"/>
          </w:pPr>
          <w:r>
            <w:rPr>
              <w:lang w:val="kk-KZ"/>
            </w:rPr>
            <w:t>Сапа менеджменті жүйесі</w:t>
          </w:r>
        </w:p>
      </w:tc>
      <w:tc>
        <w:tcPr>
          <w:tcW w:w="0" w:type="auto"/>
          <w:vAlign w:val="center"/>
        </w:tcPr>
        <w:p w:rsidR="002D6340" w:rsidRDefault="002D6340">
          <w:pPr>
            <w:pStyle w:val="a5"/>
          </w:pPr>
          <w:r>
            <w:t>И-НАО "ВКТУ" 026-II-2021</w:t>
          </w:r>
        </w:p>
        <w:p w:rsidR="002D6340" w:rsidRDefault="002D6340">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2D6340" w:rsidRDefault="002D6340">
          <w:pPr>
            <w:pStyle w:val="a3"/>
          </w:pPr>
        </w:p>
      </w:tc>
    </w:tr>
  </w:tbl>
  <w:p w:rsidR="002D6340" w:rsidRDefault="002D634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691346"/>
    <w:multiLevelType w:val="hybridMultilevel"/>
    <w:tmpl w:val="81984C6E"/>
    <w:lvl w:ilvl="0" w:tplc="1FBCE5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7A5D16BD"/>
    <w:multiLevelType w:val="multilevel"/>
    <w:tmpl w:val="F66A0574"/>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443"/>
    <w:rsid w:val="00091583"/>
    <w:rsid w:val="000C567D"/>
    <w:rsid w:val="0021466A"/>
    <w:rsid w:val="002D6340"/>
    <w:rsid w:val="002E37CD"/>
    <w:rsid w:val="00353735"/>
    <w:rsid w:val="00405443"/>
    <w:rsid w:val="006744E1"/>
    <w:rsid w:val="00683DCC"/>
    <w:rsid w:val="006D74E7"/>
    <w:rsid w:val="0091227A"/>
    <w:rsid w:val="00933046"/>
    <w:rsid w:val="00A16386"/>
    <w:rsid w:val="00B13AD8"/>
    <w:rsid w:val="00B40783"/>
    <w:rsid w:val="00B735B8"/>
    <w:rsid w:val="00C94EE1"/>
    <w:rsid w:val="00D62448"/>
    <w:rsid w:val="00F34A90"/>
    <w:rsid w:val="00F872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D634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94EE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4EE1"/>
    <w:rPr>
      <w:rFonts w:ascii="Tahoma" w:hAnsi="Tahoma" w:cs="Tahoma"/>
      <w:sz w:val="16"/>
      <w:szCs w:val="16"/>
    </w:rPr>
  </w:style>
  <w:style w:type="character" w:customStyle="1" w:styleId="10">
    <w:name w:val="Заголовок 1 Знак"/>
    <w:basedOn w:val="a0"/>
    <w:link w:val="1"/>
    <w:uiPriority w:val="9"/>
    <w:rsid w:val="002D6340"/>
    <w:rPr>
      <w:rFonts w:ascii="Times New Roman" w:eastAsia="Times New Roman" w:hAnsi="Times New Roman" w:cs="Times New Roman"/>
      <w:b/>
      <w:bCs/>
      <w:kern w:val="36"/>
      <w:sz w:val="48"/>
      <w:szCs w:val="48"/>
    </w:rPr>
  </w:style>
  <w:style w:type="character" w:styleId="a8">
    <w:name w:val="Hyperlink"/>
    <w:basedOn w:val="a0"/>
    <w:uiPriority w:val="99"/>
    <w:semiHidden/>
    <w:unhideWhenUsed/>
    <w:rsid w:val="002D634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D634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94EE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4EE1"/>
    <w:rPr>
      <w:rFonts w:ascii="Tahoma" w:hAnsi="Tahoma" w:cs="Tahoma"/>
      <w:sz w:val="16"/>
      <w:szCs w:val="16"/>
    </w:rPr>
  </w:style>
  <w:style w:type="character" w:customStyle="1" w:styleId="10">
    <w:name w:val="Заголовок 1 Знак"/>
    <w:basedOn w:val="a0"/>
    <w:link w:val="1"/>
    <w:uiPriority w:val="9"/>
    <w:rsid w:val="002D6340"/>
    <w:rPr>
      <w:rFonts w:ascii="Times New Roman" w:eastAsia="Times New Roman" w:hAnsi="Times New Roman" w:cs="Times New Roman"/>
      <w:b/>
      <w:bCs/>
      <w:kern w:val="36"/>
      <w:sz w:val="48"/>
      <w:szCs w:val="48"/>
    </w:rPr>
  </w:style>
  <w:style w:type="character" w:styleId="a8">
    <w:name w:val="Hyperlink"/>
    <w:basedOn w:val="a0"/>
    <w:uiPriority w:val="99"/>
    <w:semiHidden/>
    <w:unhideWhenUsed/>
    <w:rsid w:val="002D63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5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anbook.com/catalog/lesnoe-khozyaystvo-i-lesoinzhenernoe-delo/lesovodstv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3066</Words>
  <Characters>17477</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Елибек Асангалиев (Руководитель ОП)</dc:creator>
  <cp:lastModifiedBy>Елибек Асангалиев</cp:lastModifiedBy>
  <cp:revision>2</cp:revision>
  <dcterms:created xsi:type="dcterms:W3CDTF">2022-09-26T01:53:00Z</dcterms:created>
  <dcterms:modified xsi:type="dcterms:W3CDTF">2022-09-26T01:53:00Z</dcterms:modified>
</cp:coreProperties>
</file>