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kk-KZ" w:eastAsia="ru-RU"/>
        </w:rPr>
        <w:t>ДӘРІС-</w:t>
      </w:r>
      <w:r w:rsidRPr="005448BF">
        <w:rPr>
          <w:rFonts w:ascii="Times New Roman" w:eastAsia="Times New Roman" w:hAnsi="Times New Roman" w:cs="Times New Roman"/>
          <w:b/>
          <w:sz w:val="28"/>
          <w:szCs w:val="28"/>
          <w:lang w:eastAsia="ru-RU"/>
        </w:rPr>
        <w:t>15.Ормандар таксациясының тәсілдері.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Орман таксациясы орман желектерінің таксациялық көрсеткіштерін анықтаудың белгіленген нормативті дәлдігін қамтитын тәсілдермен жүзеге асады.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Көз мөлшермен</w:t>
      </w:r>
      <w:proofErr w:type="gramStart"/>
      <w:r w:rsidRPr="005448BF">
        <w:rPr>
          <w:rFonts w:ascii="Times New Roman" w:eastAsia="Times New Roman" w:hAnsi="Times New Roman" w:cs="Times New Roman"/>
          <w:sz w:val="28"/>
          <w:szCs w:val="28"/>
          <w:lang w:eastAsia="ru-RU"/>
        </w:rPr>
        <w:t>,к</w:t>
      </w:r>
      <w:proofErr w:type="gramEnd"/>
      <w:r w:rsidRPr="005448BF">
        <w:rPr>
          <w:rFonts w:ascii="Times New Roman" w:eastAsia="Times New Roman" w:hAnsi="Times New Roman" w:cs="Times New Roman"/>
          <w:sz w:val="28"/>
          <w:szCs w:val="28"/>
          <w:lang w:eastAsia="ru-RU"/>
        </w:rPr>
        <w:t>өз</w:t>
      </w:r>
      <w:r>
        <w:rPr>
          <w:rFonts w:ascii="Times New Roman" w:eastAsia="Times New Roman" w:hAnsi="Times New Roman" w:cs="Times New Roman"/>
          <w:sz w:val="28"/>
          <w:szCs w:val="28"/>
          <w:lang w:val="kk-KZ" w:eastAsia="ru-RU"/>
        </w:rPr>
        <w:t xml:space="preserve"> </w:t>
      </w:r>
      <w:r w:rsidRPr="005448BF">
        <w:rPr>
          <w:rFonts w:ascii="Times New Roman" w:eastAsia="Times New Roman" w:hAnsi="Times New Roman" w:cs="Times New Roman"/>
          <w:sz w:val="28"/>
          <w:szCs w:val="28"/>
          <w:lang w:eastAsia="ru-RU"/>
        </w:rPr>
        <w:t>мөлшерлі-өлшейтін,</w:t>
      </w:r>
      <w:r>
        <w:rPr>
          <w:rFonts w:ascii="Times New Roman" w:eastAsia="Times New Roman" w:hAnsi="Times New Roman" w:cs="Times New Roman"/>
          <w:sz w:val="28"/>
          <w:szCs w:val="28"/>
          <w:lang w:val="kk-KZ" w:eastAsia="ru-RU"/>
        </w:rPr>
        <w:t xml:space="preserve"> </w:t>
      </w:r>
      <w:r w:rsidRPr="005448BF">
        <w:rPr>
          <w:rFonts w:ascii="Times New Roman" w:eastAsia="Times New Roman" w:hAnsi="Times New Roman" w:cs="Times New Roman"/>
          <w:sz w:val="28"/>
          <w:szCs w:val="28"/>
          <w:lang w:eastAsia="ru-RU"/>
        </w:rPr>
        <w:t>демифрленген және актуализация орман таксациясының төрт негі</w:t>
      </w:r>
      <w:r>
        <w:rPr>
          <w:rFonts w:ascii="Times New Roman" w:eastAsia="Times New Roman" w:hAnsi="Times New Roman" w:cs="Times New Roman"/>
          <w:sz w:val="28"/>
          <w:szCs w:val="28"/>
          <w:lang w:val="kk-KZ" w:eastAsia="ru-RU"/>
        </w:rPr>
        <w:t>з</w:t>
      </w:r>
      <w:r w:rsidRPr="005448BF">
        <w:rPr>
          <w:rFonts w:ascii="Times New Roman" w:eastAsia="Times New Roman" w:hAnsi="Times New Roman" w:cs="Times New Roman"/>
          <w:sz w:val="28"/>
          <w:szCs w:val="28"/>
          <w:lang w:eastAsia="ru-RU"/>
        </w:rPr>
        <w:t>гі тәсіліне жол беріледі.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Көзмөлшерлі тәсіл,</w:t>
      </w:r>
      <w:r w:rsidR="00881222">
        <w:rPr>
          <w:rFonts w:ascii="Times New Roman" w:eastAsia="Times New Roman" w:hAnsi="Times New Roman" w:cs="Times New Roman"/>
          <w:sz w:val="28"/>
          <w:szCs w:val="28"/>
          <w:lang w:val="kk-KZ" w:eastAsia="ru-RU"/>
        </w:rPr>
        <w:t xml:space="preserve"> </w:t>
      </w:r>
      <w:r w:rsidRPr="005448BF">
        <w:rPr>
          <w:rFonts w:ascii="Times New Roman" w:eastAsia="Times New Roman" w:hAnsi="Times New Roman" w:cs="Times New Roman"/>
          <w:sz w:val="28"/>
          <w:szCs w:val="28"/>
          <w:lang w:eastAsia="ru-RU"/>
        </w:rPr>
        <w:t>жеке көреткіштерді түзету мақсаттарында өлшеу таксациясының элементтерін пайдаланумен,ормандардың таксациялық көрсеткіштерін көзмөлшермен (визуалді) анықтауға негізделген</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рмандардың көзмөлшерлі таксациясының нормативті дәлдігін қамту үшін орташа ағаштар діңінің биіктігі мен диаметрін өлшеулері және ағаштар дің</w:t>
      </w:r>
      <w:proofErr w:type="gramStart"/>
      <w:r w:rsidRPr="005448BF">
        <w:rPr>
          <w:rFonts w:ascii="Times New Roman" w:eastAsia="Times New Roman" w:hAnsi="Times New Roman" w:cs="Times New Roman"/>
          <w:sz w:val="28"/>
          <w:szCs w:val="28"/>
          <w:lang w:eastAsia="ru-RU"/>
        </w:rPr>
        <w:t>дер</w:t>
      </w:r>
      <w:proofErr w:type="gramEnd"/>
      <w:r w:rsidRPr="005448BF">
        <w:rPr>
          <w:rFonts w:ascii="Times New Roman" w:eastAsia="Times New Roman" w:hAnsi="Times New Roman" w:cs="Times New Roman"/>
          <w:sz w:val="28"/>
          <w:szCs w:val="28"/>
          <w:lang w:eastAsia="ru-RU"/>
        </w:rPr>
        <w:t>інде қима аудандары қосындысының 1-2 өлшемі жүргіз тәілуі мүмкін.</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Көзмөлшерлі тәсілмен орман таксациялық белгілердің таксациясы орман жолдарынан,визирлерден және орман таксациялық белгілерді қиып өтетін және оларға түйісетін,басқа таксациялық жүріс жолдарынан (жолдардан,электр тербеліс </w:t>
      </w:r>
      <w:hyperlink r:id="rId5" w:history="1">
        <w:r w:rsidRPr="005448BF">
          <w:rPr>
            <w:rFonts w:ascii="Times New Roman" w:eastAsia="Times New Roman" w:hAnsi="Times New Roman" w:cs="Times New Roman"/>
            <w:sz w:val="28"/>
            <w:szCs w:val="28"/>
            <w:lang w:eastAsia="ru-RU"/>
          </w:rPr>
          <w:t>жолдарының төсемдерінен</w:t>
        </w:r>
      </w:hyperlink>
      <w:r w:rsidRPr="005448BF">
        <w:rPr>
          <w:rFonts w:ascii="Times New Roman" w:eastAsia="Times New Roman" w:hAnsi="Times New Roman" w:cs="Times New Roman"/>
          <w:sz w:val="28"/>
          <w:szCs w:val="28"/>
          <w:lang w:eastAsia="ru-RU"/>
        </w:rPr>
        <w:t>,құбыр төсемдерінен,т.б.) жүзеге асырылады</w:t>
      </w:r>
      <w:proofErr w:type="gramStart"/>
      <w:r w:rsidRPr="005448BF">
        <w:rPr>
          <w:rFonts w:ascii="Times New Roman" w:eastAsia="Times New Roman" w:hAnsi="Times New Roman" w:cs="Times New Roman"/>
          <w:sz w:val="28"/>
          <w:szCs w:val="28"/>
          <w:lang w:eastAsia="ru-RU"/>
        </w:rPr>
        <w:t>.А</w:t>
      </w:r>
      <w:proofErr w:type="gramEnd"/>
      <w:r w:rsidRPr="005448BF">
        <w:rPr>
          <w:rFonts w:ascii="Times New Roman" w:eastAsia="Times New Roman" w:hAnsi="Times New Roman" w:cs="Times New Roman"/>
          <w:sz w:val="28"/>
          <w:szCs w:val="28"/>
          <w:lang w:eastAsia="ru-RU"/>
        </w:rPr>
        <w:t>эрофотосуреттегі фотобейнені талдаудың есбімен толық тексеруді аяқтағаннан кейін ғана орман таксациялық белгінің жалпы таксациялық сипаттамасы құрылады.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Аэрофотосуретте алдын-ала нобайланған орман таксациялық белгіні екіге және одан көпке бөлу немесе жақын сипаттамалармен аралас орман таксациялық белгілерді бі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іктіру туралы мәселе осы ормантаксациялық белгілердің немесе бүкіл орман кварталының таксациясы аяқталғаннан кейін ғана шешіледі.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Тұрақты радиустың шеңберлі реласкопиялық немесе қайта есептелген алаңдарының саны және орналасу сызбасы,көзмөлшерлі ормандар таксациясындағы бөлімдердің саны аэроғарыш суреттерін демифрлердің негізінде алдын-ала жоспарлануы тиіс</w:t>
      </w:r>
      <w:proofErr w:type="gramStart"/>
      <w:r w:rsidRPr="005448BF">
        <w:rPr>
          <w:rFonts w:ascii="Times New Roman" w:eastAsia="Times New Roman" w:hAnsi="Times New Roman" w:cs="Times New Roman"/>
          <w:sz w:val="28"/>
          <w:szCs w:val="28"/>
          <w:lang w:eastAsia="ru-RU"/>
        </w:rPr>
        <w:t>.С</w:t>
      </w:r>
      <w:proofErr w:type="gramEnd"/>
      <w:r w:rsidRPr="005448BF">
        <w:rPr>
          <w:rFonts w:ascii="Times New Roman" w:eastAsia="Times New Roman" w:hAnsi="Times New Roman" w:cs="Times New Roman"/>
          <w:sz w:val="28"/>
          <w:szCs w:val="28"/>
          <w:lang w:eastAsia="ru-RU"/>
        </w:rPr>
        <w:t>уреттер бойынша орман таксацялық белгідегі орман желектерінің біртектілік немесе біртектілік емес дәрежесін,жер бедерінің элементтеріне бейімделуін,жас ерекшелік тобын,толықтық тобын анықтайды</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сы мәліметтерден,сондай-ақ таксациялық белгі ауданындағы өткен жолғы орман құрылғысының мәліметтері бойынша алынған немесе жуықтап анықталған,мәліметтерден шыға отырып,таксация бөлімдерінің санын және орналасуын анықтайды</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рман таксациялық белгінің таксациялық сипаттамасы,белгі таксациясының барлық бөлімдерінде алынған,мәліметтерден шыға отырып есептелген,орташа таксациялық көрсеткіштердің негізінде беріледі.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lastRenderedPageBreak/>
        <w:t>Ормандар таксациясының көзмөлшерлі-өлшеу тәсілі,мәліметтері орман таксациялық белгінің таксациялық сипаттамасын </w:t>
      </w:r>
      <w:hyperlink r:id="rId6" w:history="1">
        <w:r w:rsidRPr="005448BF">
          <w:rPr>
            <w:rFonts w:ascii="Times New Roman" w:eastAsia="Times New Roman" w:hAnsi="Times New Roman" w:cs="Times New Roman"/>
            <w:sz w:val="28"/>
            <w:szCs w:val="28"/>
            <w:lang w:eastAsia="ru-RU"/>
          </w:rPr>
          <w:t>құруға негіз болып табылатын</w:t>
        </w:r>
      </w:hyperlink>
      <w:r w:rsidRPr="005448BF">
        <w:rPr>
          <w:rFonts w:ascii="Times New Roman" w:eastAsia="Times New Roman" w:hAnsi="Times New Roman" w:cs="Times New Roman"/>
          <w:sz w:val="28"/>
          <w:szCs w:val="28"/>
          <w:lang w:eastAsia="ru-RU"/>
        </w:rPr>
        <w:t>,і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іктеу,өлшеу және тізбектеу таксациясымен көзмөлшерлі таксацияның сәйкесуіне негізделген.</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Көзмөлшерлі-өлшеу әдісін қолданумен орман таксациясында қарастырылатын желекке байланысты (кө</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іну аймағын шектейтін өсіндінің болуы немесе болмауы) нормаларға сәйкес келетін мөлшерде тұрақты радиустың шеңберлі есептелетін алаңдары немесе реласкопиялық алаңдар қаланады.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Төрттен астам алаңдардың санында олар орман таксациялық белгі бойынша бірқалыпты орналасады</w:t>
      </w:r>
      <w:proofErr w:type="gramStart"/>
      <w:r w:rsidRPr="005448BF">
        <w:rPr>
          <w:rFonts w:ascii="Times New Roman" w:eastAsia="Times New Roman" w:hAnsi="Times New Roman" w:cs="Times New Roman"/>
          <w:sz w:val="28"/>
          <w:szCs w:val="28"/>
          <w:lang w:eastAsia="ru-RU"/>
        </w:rPr>
        <w:t>.Т</w:t>
      </w:r>
      <w:proofErr w:type="gramEnd"/>
      <w:r w:rsidRPr="005448BF">
        <w:rPr>
          <w:rFonts w:ascii="Times New Roman" w:eastAsia="Times New Roman" w:hAnsi="Times New Roman" w:cs="Times New Roman"/>
          <w:sz w:val="28"/>
          <w:szCs w:val="28"/>
          <w:lang w:eastAsia="ru-RU"/>
        </w:rPr>
        <w:t>өрт алаңдарда және олардың орман таксациялық белгіде аз мөлшерінде белгінің ең қарапайым бөліктерінде болады.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Реласкопиялық алаңқайларда ағаш діңлдеріндегі қима аудандардың қосындысын анықтау әрбі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 xml:space="preserve"> белдеуге жеке айна реласкоппен немесе призмамен,толықтық-өлшегішпен шығарылған бұрыштық шаблонмен жүргізіледі.Толықтық өлшегішпен ағаштарды есептеу құрамдағы ағаш жыныстары бойынша жүреді.Ормандағы негізгі элементтің (ағаш жынысының,жас ерекшелікті ұрпақтың,ағаш белдеуінің) және орман таксациялық белгіде ағаш жыныстарының ең көп берілген құрамдарының орташа биіктігін анықтау үшін,орташаларға жақын,3-5 есептік ағаштарда биікті</w:t>
      </w:r>
      <w:proofErr w:type="gramStart"/>
      <w:r w:rsidRPr="005448BF">
        <w:rPr>
          <w:rFonts w:ascii="Times New Roman" w:eastAsia="Times New Roman" w:hAnsi="Times New Roman" w:cs="Times New Roman"/>
          <w:sz w:val="28"/>
          <w:szCs w:val="28"/>
          <w:lang w:eastAsia="ru-RU"/>
        </w:rPr>
        <w:t>кт</w:t>
      </w:r>
      <w:proofErr w:type="gramEnd"/>
      <w:r w:rsidRPr="005448BF">
        <w:rPr>
          <w:rFonts w:ascii="Times New Roman" w:eastAsia="Times New Roman" w:hAnsi="Times New Roman" w:cs="Times New Roman"/>
          <w:sz w:val="28"/>
          <w:szCs w:val="28"/>
          <w:lang w:eastAsia="ru-RU"/>
        </w:rPr>
        <w:t>і құрал-сайманды өлшеу жүргізіледі.Осы ағаштарда жас ерекшелігін нақтылау қажет болғанда сүректің керндері алынады</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еласкопиялық алаңқайлардағы барлық өлшеулердің мәліметтері таксация карточкасына жазылады.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Ағаштың орташа диаметрі мен орташа биіктігі орман элементінің орташа ағаштарындағы өлшеулерінің орташа арифметикалық мәні ретінде анықталады</w:t>
      </w:r>
      <w:proofErr w:type="gramStart"/>
      <w:r w:rsidRPr="005448BF">
        <w:rPr>
          <w:rFonts w:ascii="Times New Roman" w:eastAsia="Times New Roman" w:hAnsi="Times New Roman" w:cs="Times New Roman"/>
          <w:sz w:val="28"/>
          <w:szCs w:val="28"/>
          <w:lang w:eastAsia="ru-RU"/>
        </w:rPr>
        <w:t>.Т</w:t>
      </w:r>
      <w:proofErr w:type="gramEnd"/>
      <w:r w:rsidRPr="005448BF">
        <w:rPr>
          <w:rFonts w:ascii="Times New Roman" w:eastAsia="Times New Roman" w:hAnsi="Times New Roman" w:cs="Times New Roman"/>
          <w:sz w:val="28"/>
          <w:szCs w:val="28"/>
          <w:lang w:eastAsia="ru-RU"/>
        </w:rPr>
        <w:t>ұрақты радиустың шеңберлі есептелген алаңқайларын қалардың алдында шамасы орман таксациялық бөлімдегі ағаштың орташа диаметріне және толықтығына тәуелді болатын радиусы анықталады.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Бір алаңқайда орташа алғанда 15-тен кем емес ағаштар болу керек</w:t>
      </w:r>
      <w:proofErr w:type="gramStart"/>
      <w:r w:rsidRPr="005448BF">
        <w:rPr>
          <w:rFonts w:ascii="Times New Roman" w:eastAsia="Times New Roman" w:hAnsi="Times New Roman" w:cs="Times New Roman"/>
          <w:sz w:val="28"/>
          <w:szCs w:val="28"/>
          <w:lang w:eastAsia="ru-RU"/>
        </w:rPr>
        <w:t>.А</w:t>
      </w:r>
      <w:proofErr w:type="gramEnd"/>
      <w:r w:rsidRPr="005448BF">
        <w:rPr>
          <w:rFonts w:ascii="Times New Roman" w:eastAsia="Times New Roman" w:hAnsi="Times New Roman" w:cs="Times New Roman"/>
          <w:sz w:val="28"/>
          <w:szCs w:val="28"/>
          <w:lang w:eastAsia="ru-RU"/>
        </w:rPr>
        <w:t>лаңқайларда ағаштарды есептеу орман элементтері бойынша жүргізіледі.Орман таксациялық белгіде қаланған,шеңбер алаңқайлардағы ағаштар есептерінің мәліметтерін қосады және олар орташа таксациялық көрсеткіштерді есептейді.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Ормандар таксациясының дешифрлеу тәсілі,аэрофотосуреттерде және ғарыштық суреттерде бейнелері бойынша орман желектерінің сапалы сипаттамаларын сарапта</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өлшеп дешифрлеуге негізделген.</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lastRenderedPageBreak/>
        <w:t>Ормандар таксациясының дешифрлеу тәсілін қолданудың мінднтті шарты сәйкесті параметрлермен аэроғарыштық түсі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ілім материалдарының болуы болып табылады.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Сарапта</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өлшеп дешифрлеу,ағаштағы жоғарғы етектің бүгілгендігін,ағаштарда көрінетін прондардың өлшемдерін анықтауға арналған өлшеу палеткаларымен және бойлық параллакстарды өлшеуге арналған құрылғылармен жабдықталған өлшеп дешифрлеу,ағаштағы жоғарғы етектің бүгілгендігін,ағаштарда кө</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інетін прондардың өлшемдерін анықтауға арналған өлшеу палеткаларымен және бойлық параллакстарды өлшеуге арналған құрылғылармен жабдықталған 3-5 еседен кем емес оптикалық ұлғайтумен стереоскопиялық аспаптарда орындалады.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Аэрофотосуреттерді дешифрлеуде орманмен жабылмаған орманды және орманды емес алаңқайлардың жағдайы</w:t>
      </w:r>
      <w:proofErr w:type="gramStart"/>
      <w:r w:rsidRPr="005448BF">
        <w:rPr>
          <w:rFonts w:ascii="Times New Roman" w:eastAsia="Times New Roman" w:hAnsi="Times New Roman" w:cs="Times New Roman"/>
          <w:sz w:val="28"/>
          <w:szCs w:val="28"/>
          <w:lang w:eastAsia="ru-RU"/>
        </w:rPr>
        <w:t>,с</w:t>
      </w:r>
      <w:proofErr w:type="gramEnd"/>
      <w:r w:rsidRPr="005448BF">
        <w:rPr>
          <w:rFonts w:ascii="Times New Roman" w:eastAsia="Times New Roman" w:hAnsi="Times New Roman" w:cs="Times New Roman"/>
          <w:sz w:val="28"/>
          <w:szCs w:val="28"/>
          <w:lang w:eastAsia="ru-RU"/>
        </w:rPr>
        <w:t>анаттарығорман желектеріндегі сүректің қоры мен толықтығы,бонитет класы,орман топтарының тобы,ағаштың орташа биіктігі мен диаметрі,жас ерекшелік класы,орман желектерінің,жыныстың құрамы,орман таксациялық белгілердің нобайлары белгіленген нормативтік дәлдікпен анықталуы тиіс</w:t>
      </w:r>
      <w:proofErr w:type="gramStart"/>
      <w:r w:rsidRPr="005448BF">
        <w:rPr>
          <w:rFonts w:ascii="Times New Roman" w:eastAsia="Times New Roman" w:hAnsi="Times New Roman" w:cs="Times New Roman"/>
          <w:sz w:val="28"/>
          <w:szCs w:val="28"/>
          <w:lang w:eastAsia="ru-RU"/>
        </w:rPr>
        <w:t>.Т</w:t>
      </w:r>
      <w:proofErr w:type="gramEnd"/>
      <w:r w:rsidRPr="005448BF">
        <w:rPr>
          <w:rFonts w:ascii="Times New Roman" w:eastAsia="Times New Roman" w:hAnsi="Times New Roman" w:cs="Times New Roman"/>
          <w:sz w:val="28"/>
          <w:szCs w:val="28"/>
          <w:lang w:eastAsia="ru-RU"/>
        </w:rPr>
        <w:t>аксациялық белгілердегі ертерек белгіленген таксациялық </w:t>
      </w:r>
      <w:hyperlink r:id="rId7" w:history="1">
        <w:r w:rsidRPr="005448BF">
          <w:rPr>
            <w:rFonts w:ascii="Times New Roman" w:eastAsia="Times New Roman" w:hAnsi="Times New Roman" w:cs="Times New Roman"/>
            <w:sz w:val="28"/>
            <w:szCs w:val="28"/>
            <w:lang w:eastAsia="ru-RU"/>
          </w:rPr>
          <w:t>сипаттамалардың артықшылығын</w:t>
        </w:r>
      </w:hyperlink>
      <w:r w:rsidRPr="005448BF">
        <w:rPr>
          <w:rFonts w:ascii="Times New Roman" w:eastAsia="Times New Roman" w:hAnsi="Times New Roman" w:cs="Times New Roman"/>
          <w:sz w:val="28"/>
          <w:szCs w:val="28"/>
          <w:lang w:eastAsia="ru-RU"/>
        </w:rPr>
        <w:t>, анықталған айырмашылықтардың себептерін талдау,таксациялық белгілердегі ноьайлардың негізсіз өзгерістеріне жол бермеу үшін алынған сипаттамалар алдыңғы орман құрылғысының материалдарымен салыстырылады.Қажет болған жағдайда мәліметтерге түзету жүргізіледі.Дешифрлеудің нәтижелерін таксация карточкасына жазады.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Сандық түрде алынатын немесе сандық түрге түрленген аэроғарыштық суреттерді дешифлеу</w:t>
      </w:r>
      <w:proofErr w:type="gramStart"/>
      <w:r w:rsidRPr="005448BF">
        <w:rPr>
          <w:rFonts w:ascii="Times New Roman" w:eastAsia="Times New Roman" w:hAnsi="Times New Roman" w:cs="Times New Roman"/>
          <w:sz w:val="28"/>
          <w:szCs w:val="28"/>
          <w:lang w:eastAsia="ru-RU"/>
        </w:rPr>
        <w:t>,и</w:t>
      </w:r>
      <w:proofErr w:type="gramEnd"/>
      <w:r w:rsidRPr="005448BF">
        <w:rPr>
          <w:rFonts w:ascii="Times New Roman" w:eastAsia="Times New Roman" w:hAnsi="Times New Roman" w:cs="Times New Roman"/>
          <w:sz w:val="28"/>
          <w:szCs w:val="28"/>
          <w:lang w:eastAsia="ru-RU"/>
        </w:rPr>
        <w:t>нтерактивті тәртіпте дәстүрлі сараптап-өлшеп дешифрлеудің орындалуын,сондай –ақ бейнелердің автоматты топтастырылуын,әр түрлі уақыттардағы суреттер мен парталарды бірлесе өңдеуді және олар бойынша,шабудың,өрттің және орманды және орманды емес жерлердегі орман өсімдігімен жабылған жерлердің трансформациясына әкелген</w:t>
      </w:r>
      <w:proofErr w:type="gramStart"/>
      <w:r w:rsidRPr="005448BF">
        <w:rPr>
          <w:rFonts w:ascii="Times New Roman" w:eastAsia="Times New Roman" w:hAnsi="Times New Roman" w:cs="Times New Roman"/>
          <w:sz w:val="28"/>
          <w:szCs w:val="28"/>
          <w:lang w:eastAsia="ru-RU"/>
        </w:rPr>
        <w:t>,б</w:t>
      </w:r>
      <w:proofErr w:type="gramEnd"/>
      <w:r w:rsidRPr="005448BF">
        <w:rPr>
          <w:rFonts w:ascii="Times New Roman" w:eastAsia="Times New Roman" w:hAnsi="Times New Roman" w:cs="Times New Roman"/>
          <w:sz w:val="28"/>
          <w:szCs w:val="28"/>
          <w:lang w:eastAsia="ru-RU"/>
        </w:rPr>
        <w:t>асқа табиғи және антропогенді әсерлердің нәтижесінде болған,өзгерістердің анықталуын қамтитын,ГИС-технологияларды және автоматтандырылған (интерактивті) әдістерді және арнайы программаларды пайдаланумен жүргізіледі.Топтастырудың нәтижелерін орман таксациялық белгілерге орман аумақтарының бөлінуін нақтылау үшін пайдалану қажет.</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Өзектендіру әдісімен ормандар таксациясы алдыңғы жолғы орман құрылғысының материалдарын пайдалануға негізделген</w:t>
      </w:r>
      <w:proofErr w:type="gramStart"/>
      <w:r w:rsidRPr="005448BF">
        <w:rPr>
          <w:rFonts w:ascii="Times New Roman" w:eastAsia="Times New Roman" w:hAnsi="Times New Roman" w:cs="Times New Roman"/>
          <w:sz w:val="28"/>
          <w:szCs w:val="28"/>
          <w:lang w:eastAsia="ru-RU"/>
        </w:rPr>
        <w:t>.Т</w:t>
      </w:r>
      <w:proofErr w:type="gramEnd"/>
      <w:r w:rsidRPr="005448BF">
        <w:rPr>
          <w:rFonts w:ascii="Times New Roman" w:eastAsia="Times New Roman" w:hAnsi="Times New Roman" w:cs="Times New Roman"/>
          <w:sz w:val="28"/>
          <w:szCs w:val="28"/>
          <w:lang w:eastAsia="ru-RU"/>
        </w:rPr>
        <w:t>аксациялық көрсеткіштердің өзектілігі жасыл желектердің жаратылысты өсуін көрсететін өзгерістерді,сондай-ақ табиғи апаттық факторлар мен шаруашылық қызметінің нәтижесінде болған өзгерістерді енгізудің жолымен жүргізіледі.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lastRenderedPageBreak/>
        <w:t>Алдыңғы орман құрылғысының таксациялық сипаттарын өзектендіру үшін,өзектендірудің экстраполяциялық- болжамды моделдері 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іктеледі,құрылады.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Өзектендіру моделдері бойынша</w:t>
      </w:r>
      <w:proofErr w:type="gramStart"/>
      <w:r w:rsidRPr="005448BF">
        <w:rPr>
          <w:rFonts w:ascii="Times New Roman" w:eastAsia="Times New Roman" w:hAnsi="Times New Roman" w:cs="Times New Roman"/>
          <w:sz w:val="28"/>
          <w:szCs w:val="28"/>
          <w:lang w:eastAsia="ru-RU"/>
        </w:rPr>
        <w:t>,ш</w:t>
      </w:r>
      <w:proofErr w:type="gramEnd"/>
      <w:r w:rsidRPr="005448BF">
        <w:rPr>
          <w:rFonts w:ascii="Times New Roman" w:eastAsia="Times New Roman" w:hAnsi="Times New Roman" w:cs="Times New Roman"/>
          <w:sz w:val="28"/>
          <w:szCs w:val="28"/>
          <w:lang w:eastAsia="ru-RU"/>
        </w:rPr>
        <w:t>аруашылық және табиғи апат әсерлермен жүрмеген және орман өсімдіктерімен жабылған және жәбылмаған жерлерге жататын,орман таксациялық белгілердің таксациялық сипаттамаларына автоматты өзектену жүзеге асырылады.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Ормандарда жүрген өзгерістердің құрамы туралы мәліметтер бойынша шаруашылық және табиғи апат әсерлерімен жүрген</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рман таксациялық белгілердің іріктелуі және аэрофотосуреттер (ғарыштық суреттер) бойынша табиғи және дешифрлеу таксациясының жолымен таксациялық сипаттамаларының өзектенуі жүргізіледі.</w:t>
      </w:r>
    </w:p>
    <w:p w:rsidR="005448BF" w:rsidRPr="005448BF" w:rsidRDefault="005448BF" w:rsidP="005448BF">
      <w:pPr>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t>Автоматты тәртіпте моделдердің көмегімен ағаш жыныстарын құратындардың орташа жастары және ағаш </w:t>
      </w:r>
      <w:hyperlink r:id="rId8" w:history="1">
        <w:r w:rsidRPr="005448BF">
          <w:rPr>
            <w:rFonts w:ascii="Times New Roman" w:eastAsia="Times New Roman" w:hAnsi="Times New Roman" w:cs="Times New Roman"/>
            <w:sz w:val="28"/>
            <w:szCs w:val="28"/>
            <w:lang w:eastAsia="ru-RU"/>
          </w:rPr>
          <w:t>діңдердің орташа диаметрлері</w:t>
        </w:r>
      </w:hyperlink>
      <w:r w:rsidRPr="005448BF">
        <w:rPr>
          <w:rFonts w:ascii="Times New Roman" w:eastAsia="Times New Roman" w:hAnsi="Times New Roman" w:cs="Times New Roman"/>
          <w:sz w:val="28"/>
          <w:szCs w:val="28"/>
          <w:lang w:eastAsia="ru-RU"/>
        </w:rPr>
        <w:t>,орташа биіктіктері өзектенді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іледі.Алынған мәліметтердің негізінде сондай-ақ автоматты тәртіпте өзектендірудірілетіндер:ағаш белдеуінің орташа биіктігі,басым ағаш жынысының жас ерекшелік тобы және жас ерекшелік класы,1гектарға орман желектеріндегі сүректің орташа қоры</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рман желектері сүрегінің жалпы қоры және орман таксациялық белгіде ағаш жыныстарын құратын сүректің қорлары.</w:t>
      </w:r>
      <w:r w:rsidRPr="005448BF">
        <w:rPr>
          <w:rFonts w:ascii="Times New Roman" w:hAnsi="Times New Roman" w:cs="Times New Roman"/>
          <w:b/>
          <w:bCs/>
          <w:sz w:val="28"/>
          <w:szCs w:val="28"/>
        </w:rPr>
        <w:t xml:space="preserve"> </w:t>
      </w:r>
      <w:r w:rsidRPr="005448BF">
        <w:rPr>
          <w:rFonts w:ascii="Times New Roman" w:eastAsia="Times New Roman" w:hAnsi="Times New Roman" w:cs="Times New Roman"/>
          <w:b/>
          <w:bCs/>
          <w:sz w:val="28"/>
          <w:szCs w:val="28"/>
          <w:lang w:eastAsia="ru-RU"/>
        </w:rPr>
        <w:t>1.</w:t>
      </w:r>
      <w:hyperlink r:id="rId9" w:history="1">
        <w:r w:rsidRPr="005448BF">
          <w:rPr>
            <w:rFonts w:ascii="Times New Roman" w:eastAsia="Times New Roman" w:hAnsi="Times New Roman" w:cs="Times New Roman"/>
            <w:b/>
            <w:bCs/>
            <w:sz w:val="28"/>
            <w:szCs w:val="28"/>
            <w:lang w:eastAsia="ru-RU"/>
          </w:rPr>
          <w:t>Орман</w:t>
        </w:r>
      </w:hyperlink>
      <w:r w:rsidRPr="005448BF">
        <w:rPr>
          <w:rFonts w:ascii="Times New Roman" w:eastAsia="Times New Roman" w:hAnsi="Times New Roman" w:cs="Times New Roman"/>
          <w:b/>
          <w:bCs/>
          <w:sz w:val="28"/>
          <w:szCs w:val="28"/>
          <w:lang w:eastAsia="ru-RU"/>
        </w:rPr>
        <w:t> таксациясының өлеш бірліктері.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Шабылған ж/е тұ</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ған ағаш таксациясында діңдердің қалыңдығын; дайындалған </w:t>
      </w:r>
      <w:hyperlink r:id="rId10" w:history="1">
        <w:r w:rsidRPr="005448BF">
          <w:rPr>
            <w:rFonts w:ascii="Times New Roman" w:eastAsia="Times New Roman" w:hAnsi="Times New Roman" w:cs="Times New Roman"/>
            <w:sz w:val="28"/>
            <w:szCs w:val="28"/>
            <w:lang w:eastAsia="ru-RU"/>
          </w:rPr>
          <w:t>ағаш материалдарының ұзындығын</w:t>
        </w:r>
      </w:hyperlink>
      <w:r w:rsidRPr="005448BF">
        <w:rPr>
          <w:rFonts w:ascii="Times New Roman" w:eastAsia="Times New Roman" w:hAnsi="Times New Roman" w:cs="Times New Roman"/>
          <w:sz w:val="28"/>
          <w:szCs w:val="28"/>
          <w:lang w:eastAsia="ru-RU"/>
        </w:rPr>
        <w:t>,өсіп тұрған ағаштардың биіктігін, діңдер қимасының ауданын ж/е орман өнімінің көлемін ж/е өте сирек жағдайларда салмағын анықтайды.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Аталған таксациялық мәселелерді шешу барысында ұзындық өлшемдеріне</w:t>
      </w:r>
      <w:proofErr w:type="gramStart"/>
      <w:r w:rsidRPr="005448BF">
        <w:rPr>
          <w:rFonts w:ascii="Times New Roman" w:eastAsia="Times New Roman" w:hAnsi="Times New Roman" w:cs="Times New Roman"/>
          <w:sz w:val="28"/>
          <w:szCs w:val="28"/>
          <w:lang w:eastAsia="ru-RU"/>
        </w:rPr>
        <w:t>,а</w:t>
      </w:r>
      <w:proofErr w:type="gramEnd"/>
      <w:r w:rsidRPr="005448BF">
        <w:rPr>
          <w:rFonts w:ascii="Times New Roman" w:eastAsia="Times New Roman" w:hAnsi="Times New Roman" w:cs="Times New Roman"/>
          <w:sz w:val="28"/>
          <w:szCs w:val="28"/>
          <w:lang w:eastAsia="ru-RU"/>
        </w:rPr>
        <w:t>удандарды өлшеуге арналған беткі өлшемдерге,көлемдер өлшемдеріне ж/е салмақ өлшемдеріне негізделеді.Бұл өлшеу түрлерінің барлығы өз есептін бірліктеріне ие болады.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Ұзындық өлшемінің эталоны ретінде метр қабылданған.</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Ондық жү</w:t>
      </w:r>
      <w:proofErr w:type="gramStart"/>
      <w:r w:rsidRPr="005448BF">
        <w:rPr>
          <w:rFonts w:ascii="Times New Roman" w:eastAsia="Times New Roman" w:hAnsi="Times New Roman" w:cs="Times New Roman"/>
          <w:sz w:val="28"/>
          <w:szCs w:val="28"/>
          <w:lang w:eastAsia="ru-RU"/>
        </w:rPr>
        <w:t>йе</w:t>
      </w:r>
      <w:proofErr w:type="gramEnd"/>
      <w:r w:rsidRPr="005448BF">
        <w:rPr>
          <w:rFonts w:ascii="Times New Roman" w:eastAsia="Times New Roman" w:hAnsi="Times New Roman" w:cs="Times New Roman"/>
          <w:sz w:val="28"/>
          <w:szCs w:val="28"/>
          <w:lang w:eastAsia="ru-RU"/>
        </w:rPr>
        <w:t xml:space="preserve"> қағидасы б/ша метр 10дм,100см-ге,1000мм бөлінген.</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Аудан бірлігі, жағы 1м-ге тең болатын, шаршының ауданы, яғни шаршы метр болып табылады</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ны м</w:t>
      </w:r>
      <w:r w:rsidRPr="005448BF">
        <w:rPr>
          <w:rFonts w:ascii="Times New Roman" w:eastAsia="Times New Roman" w:hAnsi="Times New Roman" w:cs="Times New Roman"/>
          <w:sz w:val="28"/>
          <w:szCs w:val="28"/>
          <w:vertAlign w:val="superscript"/>
          <w:lang w:eastAsia="ru-RU"/>
        </w:rPr>
        <w:t>2</w:t>
      </w:r>
      <w:r w:rsidRPr="005448BF">
        <w:rPr>
          <w:rFonts w:ascii="Times New Roman" w:eastAsia="Times New Roman" w:hAnsi="Times New Roman" w:cs="Times New Roman"/>
          <w:sz w:val="28"/>
          <w:szCs w:val="28"/>
          <w:lang w:eastAsia="ru-RU"/>
        </w:rPr>
        <w:t> деп белгілейді..100</w:t>
      </w:r>
      <w:r w:rsidRPr="005448BF">
        <w:rPr>
          <w:rFonts w:ascii="Times New Roman" w:eastAsia="Times New Roman" w:hAnsi="Times New Roman" w:cs="Times New Roman"/>
          <w:sz w:val="28"/>
          <w:szCs w:val="28"/>
          <w:vertAlign w:val="superscript"/>
          <w:lang w:eastAsia="ru-RU"/>
        </w:rPr>
        <w:t>2 </w:t>
      </w:r>
      <w:r w:rsidRPr="005448BF">
        <w:rPr>
          <w:rFonts w:ascii="Times New Roman" w:eastAsia="Times New Roman" w:hAnsi="Times New Roman" w:cs="Times New Roman"/>
          <w:sz w:val="28"/>
          <w:szCs w:val="28"/>
          <w:lang w:eastAsia="ru-RU"/>
        </w:rPr>
        <w:t>есе кіші бірлікті шаршы см</w:t>
      </w:r>
      <w:r w:rsidRPr="005448BF">
        <w:rPr>
          <w:rFonts w:ascii="Times New Roman" w:eastAsia="Times New Roman" w:hAnsi="Times New Roman" w:cs="Times New Roman"/>
          <w:sz w:val="28"/>
          <w:szCs w:val="28"/>
          <w:vertAlign w:val="superscript"/>
          <w:lang w:eastAsia="ru-RU"/>
        </w:rPr>
        <w:t>2 </w:t>
      </w:r>
      <w:r w:rsidRPr="005448BF">
        <w:rPr>
          <w:rFonts w:ascii="Times New Roman" w:eastAsia="Times New Roman" w:hAnsi="Times New Roman" w:cs="Times New Roman"/>
          <w:sz w:val="28"/>
          <w:szCs w:val="28"/>
          <w:lang w:eastAsia="ru-RU"/>
        </w:rPr>
        <w:t>деп атайды.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lastRenderedPageBreak/>
        <w:t>Көлем бірлігі текше м</w:t>
      </w:r>
      <w:r w:rsidRPr="005448BF">
        <w:rPr>
          <w:rFonts w:ascii="Times New Roman" w:eastAsia="Times New Roman" w:hAnsi="Times New Roman" w:cs="Times New Roman"/>
          <w:sz w:val="28"/>
          <w:szCs w:val="28"/>
          <w:vertAlign w:val="superscript"/>
          <w:lang w:eastAsia="ru-RU"/>
        </w:rPr>
        <w:t>3</w:t>
      </w:r>
      <w:r w:rsidRPr="005448BF">
        <w:rPr>
          <w:rFonts w:ascii="Times New Roman" w:eastAsia="Times New Roman" w:hAnsi="Times New Roman" w:cs="Times New Roman"/>
          <w:sz w:val="28"/>
          <w:szCs w:val="28"/>
          <w:lang w:eastAsia="ru-RU"/>
        </w:rPr>
        <w:t>,яғни, бүйір қабырғасы 1м-ге тең болатын, текшенің көлемі болып табылады, </w:t>
      </w:r>
      <w:r w:rsidRPr="005448BF">
        <w:rPr>
          <w:rFonts w:ascii="Times New Roman" w:eastAsia="Times New Roman" w:hAnsi="Times New Roman" w:cs="Times New Roman"/>
          <w:b/>
          <w:bCs/>
          <w:sz w:val="28"/>
          <w:szCs w:val="28"/>
          <w:vertAlign w:val="superscript"/>
          <w:lang w:eastAsia="ru-RU"/>
        </w:rPr>
        <w:t>1</w:t>
      </w:r>
      <w:r w:rsidRPr="005448BF">
        <w:rPr>
          <w:rFonts w:ascii="Times New Roman" w:eastAsia="Times New Roman" w:hAnsi="Times New Roman" w:cs="Times New Roman"/>
          <w:b/>
          <w:bCs/>
          <w:sz w:val="28"/>
          <w:szCs w:val="28"/>
          <w:lang w:eastAsia="ru-RU"/>
        </w:rPr>
        <w:t>/</w:t>
      </w:r>
      <w:r w:rsidRPr="005448BF">
        <w:rPr>
          <w:rFonts w:ascii="Times New Roman" w:eastAsia="Times New Roman" w:hAnsi="Times New Roman" w:cs="Times New Roman"/>
          <w:b/>
          <w:bCs/>
          <w:sz w:val="28"/>
          <w:szCs w:val="28"/>
          <w:vertAlign w:val="subscript"/>
          <w:lang w:eastAsia="ru-RU"/>
        </w:rPr>
        <w:t>10</w:t>
      </w:r>
      <w:r w:rsidRPr="005448BF">
        <w:rPr>
          <w:rFonts w:ascii="Times New Roman" w:eastAsia="Times New Roman" w:hAnsi="Times New Roman" w:cs="Times New Roman"/>
          <w:b/>
          <w:bCs/>
          <w:sz w:val="28"/>
          <w:szCs w:val="28"/>
          <w:vertAlign w:val="superscript"/>
          <w:lang w:eastAsia="ru-RU"/>
        </w:rPr>
        <w:t>6</w:t>
      </w:r>
      <w:r w:rsidRPr="005448BF">
        <w:rPr>
          <w:rFonts w:ascii="Times New Roman" w:eastAsia="Times New Roman" w:hAnsi="Times New Roman" w:cs="Times New Roman"/>
          <w:sz w:val="28"/>
          <w:szCs w:val="28"/>
          <w:lang w:eastAsia="ru-RU"/>
        </w:rPr>
        <w:t> куб метр текше см</w:t>
      </w:r>
      <w:r w:rsidRPr="005448BF">
        <w:rPr>
          <w:rFonts w:ascii="Times New Roman" w:eastAsia="Times New Roman" w:hAnsi="Times New Roman" w:cs="Times New Roman"/>
          <w:sz w:val="28"/>
          <w:szCs w:val="28"/>
          <w:vertAlign w:val="superscript"/>
          <w:lang w:eastAsia="ru-RU"/>
        </w:rPr>
        <w:t>3</w:t>
      </w:r>
      <w:r w:rsidRPr="005448BF">
        <w:rPr>
          <w:rFonts w:ascii="Times New Roman" w:eastAsia="Times New Roman" w:hAnsi="Times New Roman" w:cs="Times New Roman"/>
          <w:sz w:val="28"/>
          <w:szCs w:val="28"/>
          <w:lang w:eastAsia="ru-RU"/>
        </w:rPr>
        <w:t> болып табылады</w:t>
      </w:r>
      <w:proofErr w:type="gramStart"/>
      <w:r w:rsidRPr="005448BF">
        <w:rPr>
          <w:rFonts w:ascii="Times New Roman" w:eastAsia="Times New Roman" w:hAnsi="Times New Roman" w:cs="Times New Roman"/>
          <w:sz w:val="28"/>
          <w:szCs w:val="28"/>
          <w:lang w:eastAsia="ru-RU"/>
        </w:rPr>
        <w:t>.Е</w:t>
      </w:r>
      <w:proofErr w:type="gramEnd"/>
      <w:r w:rsidRPr="005448BF">
        <w:rPr>
          <w:rFonts w:ascii="Times New Roman" w:eastAsia="Times New Roman" w:hAnsi="Times New Roman" w:cs="Times New Roman"/>
          <w:sz w:val="28"/>
          <w:szCs w:val="28"/>
          <w:lang w:eastAsia="ru-RU"/>
        </w:rPr>
        <w:t>скерте кететін, әртүрлі елдерде салмақ пен өлшемнің әртүрлі жүйелері қолданылады.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Елімізде салмақ пен өлшемнің метрік жүйесіне өту өткен ғасырдың 20жылдарының ортасында жү.зеге асырылған</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сының арқасында көптеген таксациялық мәселердің шешімі жеңілдеді.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 xml:space="preserve">Қазіргі уақытта араланған материалдардың ж/е </w:t>
      </w:r>
      <w:proofErr w:type="gramStart"/>
      <w:r w:rsidRPr="005448BF">
        <w:rPr>
          <w:rFonts w:ascii="Times New Roman" w:eastAsia="Times New Roman" w:hAnsi="Times New Roman" w:cs="Times New Roman"/>
          <w:sz w:val="28"/>
          <w:szCs w:val="28"/>
          <w:lang w:eastAsia="ru-RU"/>
        </w:rPr>
        <w:t>дайын</w:t>
      </w:r>
      <w:proofErr w:type="gramEnd"/>
      <w:r w:rsidRPr="005448BF">
        <w:rPr>
          <w:rFonts w:ascii="Times New Roman" w:eastAsia="Times New Roman" w:hAnsi="Times New Roman" w:cs="Times New Roman"/>
          <w:sz w:val="28"/>
          <w:szCs w:val="28"/>
          <w:lang w:eastAsia="ru-RU"/>
        </w:rPr>
        <w:t xml:space="preserve"> ағаш өніміндегі басқа түрлерінің қалыңдығы мен енін мм ж/е см өлшейді.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Таксациялық теорияда діңнің ж/е оның бөліктерінің қалыңдығы</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сы қиманы шеңбер деп есептей отырып, айналу денелерінің көлденң қима диаметріне теңестіреді.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Діңдер мен оның бөліктерінің диаметрлерін см өлшейді.Англияда ж/е</w:t>
      </w:r>
      <w:proofErr w:type="gramStart"/>
      <w:r w:rsidRPr="005448BF">
        <w:rPr>
          <w:rFonts w:ascii="Times New Roman" w:eastAsia="Times New Roman" w:hAnsi="Times New Roman" w:cs="Times New Roman"/>
          <w:sz w:val="28"/>
          <w:szCs w:val="28"/>
          <w:lang w:eastAsia="ru-RU"/>
        </w:rPr>
        <w:t xml:space="preserve"> А</w:t>
      </w:r>
      <w:proofErr w:type="gramEnd"/>
      <w:r w:rsidRPr="005448BF">
        <w:rPr>
          <w:rFonts w:ascii="Times New Roman" w:eastAsia="Times New Roman" w:hAnsi="Times New Roman" w:cs="Times New Roman"/>
          <w:sz w:val="28"/>
          <w:szCs w:val="28"/>
          <w:lang w:eastAsia="ru-RU"/>
        </w:rPr>
        <w:t>ҚШ-та діңдердің диаметрлерін дюимдерде ж/е футтарда өлшейді.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Өсі</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тұрған ағаштарда діңнің қалыңдығы еуропалық елдердің көпшілігінде адам кеудесінің биіктігінде өлшенеді,бұл дің мойнынан бастап өлшеу жеріне дейінгі 1,3м-ге сәйкес келеді.Еуропада өсіп тұрған ағаштардың биіктігін метрлерде ж/е метрдің ондық үлестерінде дм өлшейді.Дайындалғ</w:t>
      </w:r>
      <w:proofErr w:type="gramStart"/>
      <w:r w:rsidRPr="005448BF">
        <w:rPr>
          <w:rFonts w:ascii="Times New Roman" w:eastAsia="Times New Roman" w:hAnsi="Times New Roman" w:cs="Times New Roman"/>
          <w:sz w:val="28"/>
          <w:szCs w:val="28"/>
          <w:lang w:eastAsia="ru-RU"/>
        </w:rPr>
        <w:t>ан</w:t>
      </w:r>
      <w:proofErr w:type="gramEnd"/>
      <w:r w:rsidRPr="005448BF">
        <w:rPr>
          <w:rFonts w:ascii="Times New Roman" w:eastAsia="Times New Roman" w:hAnsi="Times New Roman" w:cs="Times New Roman"/>
          <w:sz w:val="28"/>
          <w:szCs w:val="28"/>
          <w:lang w:eastAsia="ru-RU"/>
        </w:rPr>
        <w:t xml:space="preserve"> ағаш материалдарының ұзындығы метрлерде ж/е дм өлшейді.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Діңдердің көлденең ж/е бойлық қима аудандарын шаршы см</w:t>
      </w:r>
      <w:proofErr w:type="gramStart"/>
      <w:r w:rsidRPr="005448BF">
        <w:rPr>
          <w:rFonts w:ascii="Times New Roman" w:eastAsia="Times New Roman" w:hAnsi="Times New Roman" w:cs="Times New Roman"/>
          <w:sz w:val="28"/>
          <w:szCs w:val="28"/>
          <w:vertAlign w:val="superscript"/>
          <w:lang w:eastAsia="ru-RU"/>
        </w:rPr>
        <w:t>2</w:t>
      </w:r>
      <w:proofErr w:type="gramEnd"/>
      <w:r w:rsidRPr="005448BF">
        <w:rPr>
          <w:rFonts w:ascii="Times New Roman" w:eastAsia="Times New Roman" w:hAnsi="Times New Roman" w:cs="Times New Roman"/>
          <w:sz w:val="28"/>
          <w:szCs w:val="28"/>
          <w:lang w:eastAsia="ru-RU"/>
        </w:rPr>
        <w:t> ж/е шаршы м</w:t>
      </w:r>
      <w:r w:rsidRPr="005448BF">
        <w:rPr>
          <w:rFonts w:ascii="Times New Roman" w:eastAsia="Times New Roman" w:hAnsi="Times New Roman" w:cs="Times New Roman"/>
          <w:sz w:val="28"/>
          <w:szCs w:val="28"/>
          <w:vertAlign w:val="superscript"/>
          <w:lang w:eastAsia="ru-RU"/>
        </w:rPr>
        <w:t>2</w:t>
      </w:r>
      <w:r w:rsidRPr="005448BF">
        <w:rPr>
          <w:rFonts w:ascii="Times New Roman" w:eastAsia="Times New Roman" w:hAnsi="Times New Roman" w:cs="Times New Roman"/>
          <w:sz w:val="28"/>
          <w:szCs w:val="28"/>
          <w:lang w:eastAsia="ru-RU"/>
        </w:rPr>
        <w:t> өлшейді.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Орман алып жатқан, жерлерде </w:t>
      </w:r>
      <w:hyperlink r:id="rId11" w:history="1">
        <w:r w:rsidRPr="005448BF">
          <w:rPr>
            <w:rFonts w:ascii="Times New Roman" w:eastAsia="Times New Roman" w:hAnsi="Times New Roman" w:cs="Times New Roman"/>
            <w:sz w:val="28"/>
            <w:szCs w:val="28"/>
            <w:lang w:eastAsia="ru-RU"/>
          </w:rPr>
          <w:t>есептеудің бірліктерін</w:t>
        </w:r>
      </w:hyperlink>
      <w:r w:rsidRPr="005448BF">
        <w:rPr>
          <w:rFonts w:ascii="Times New Roman" w:eastAsia="Times New Roman" w:hAnsi="Times New Roman" w:cs="Times New Roman"/>
          <w:sz w:val="28"/>
          <w:szCs w:val="28"/>
          <w:lang w:eastAsia="ru-RU"/>
        </w:rPr>
        <w:t>, 10000 м</w:t>
      </w:r>
      <w:proofErr w:type="gramStart"/>
      <w:r w:rsidRPr="005448BF">
        <w:rPr>
          <w:rFonts w:ascii="Times New Roman" w:eastAsia="Times New Roman" w:hAnsi="Times New Roman" w:cs="Times New Roman"/>
          <w:sz w:val="28"/>
          <w:szCs w:val="28"/>
          <w:vertAlign w:val="superscript"/>
          <w:lang w:eastAsia="ru-RU"/>
        </w:rPr>
        <w:t>2</w:t>
      </w:r>
      <w:proofErr w:type="gramEnd"/>
      <w:r w:rsidRPr="005448BF">
        <w:rPr>
          <w:rFonts w:ascii="Times New Roman" w:eastAsia="Times New Roman" w:hAnsi="Times New Roman" w:cs="Times New Roman"/>
          <w:sz w:val="28"/>
          <w:szCs w:val="28"/>
          <w:lang w:eastAsia="ru-RU"/>
        </w:rPr>
        <w:t> н/е 100-дан тұратын, 1га ж/е 100м</w:t>
      </w:r>
      <w:r w:rsidRPr="005448BF">
        <w:rPr>
          <w:rFonts w:ascii="Times New Roman" w:eastAsia="Times New Roman" w:hAnsi="Times New Roman" w:cs="Times New Roman"/>
          <w:sz w:val="28"/>
          <w:szCs w:val="28"/>
          <w:vertAlign w:val="superscript"/>
          <w:lang w:eastAsia="ru-RU"/>
        </w:rPr>
        <w:t>2</w:t>
      </w:r>
      <w:r w:rsidRPr="005448BF">
        <w:rPr>
          <w:rFonts w:ascii="Times New Roman" w:eastAsia="Times New Roman" w:hAnsi="Times New Roman" w:cs="Times New Roman"/>
          <w:sz w:val="28"/>
          <w:szCs w:val="28"/>
          <w:lang w:eastAsia="ru-RU"/>
        </w:rPr>
        <w:t>-қа тең, шаршы метр болып табылады.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Көптеген елдерде сүрек саны текше метрлерде (кубметрлерде, м</w:t>
      </w:r>
      <w:r w:rsidRPr="005448BF">
        <w:rPr>
          <w:rFonts w:ascii="Times New Roman" w:eastAsia="Times New Roman" w:hAnsi="Times New Roman" w:cs="Times New Roman"/>
          <w:sz w:val="28"/>
          <w:szCs w:val="28"/>
          <w:vertAlign w:val="superscript"/>
          <w:lang w:eastAsia="ru-RU"/>
        </w:rPr>
        <w:t>3</w:t>
      </w:r>
      <w:r w:rsidRPr="005448BF">
        <w:rPr>
          <w:rFonts w:ascii="Times New Roman" w:eastAsia="Times New Roman" w:hAnsi="Times New Roman" w:cs="Times New Roman"/>
          <w:sz w:val="28"/>
          <w:szCs w:val="28"/>
          <w:lang w:eastAsia="ru-RU"/>
        </w:rPr>
        <w:t>) өлшенеді.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Орман таксациясында көлемдер туралы мәселелерді қарастыру барсында 3термин қолданыс табады: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w:t>
      </w:r>
      <w:proofErr w:type="gramStart"/>
      <w:r w:rsidRPr="005448BF">
        <w:rPr>
          <w:rFonts w:ascii="Times New Roman" w:eastAsia="Times New Roman" w:hAnsi="Times New Roman" w:cs="Times New Roman"/>
          <w:sz w:val="28"/>
          <w:szCs w:val="28"/>
          <w:lang w:eastAsia="ru-RU"/>
        </w:rPr>
        <w:t>)д</w:t>
      </w:r>
      <w:proofErr w:type="gramEnd"/>
      <w:r w:rsidRPr="005448BF">
        <w:rPr>
          <w:rFonts w:ascii="Times New Roman" w:eastAsia="Times New Roman" w:hAnsi="Times New Roman" w:cs="Times New Roman"/>
          <w:sz w:val="28"/>
          <w:szCs w:val="28"/>
          <w:lang w:eastAsia="ru-RU"/>
        </w:rPr>
        <w:t>айындалған ағаш материалдарының ж/е дайын өнімдерінің кубатурасын көбінесе көлем деп атайды;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Б</w:t>
      </w:r>
      <w:proofErr w:type="gramStart"/>
      <w:r w:rsidRPr="005448BF">
        <w:rPr>
          <w:rFonts w:ascii="Times New Roman" w:eastAsia="Times New Roman" w:hAnsi="Times New Roman" w:cs="Times New Roman"/>
          <w:sz w:val="28"/>
          <w:szCs w:val="28"/>
          <w:lang w:eastAsia="ru-RU"/>
        </w:rPr>
        <w:t>)ж</w:t>
      </w:r>
      <w:proofErr w:type="gramEnd"/>
      <w:r w:rsidRPr="005448BF">
        <w:rPr>
          <w:rFonts w:ascii="Times New Roman" w:eastAsia="Times New Roman" w:hAnsi="Times New Roman" w:cs="Times New Roman"/>
          <w:sz w:val="28"/>
          <w:szCs w:val="28"/>
          <w:lang w:eastAsia="ru-RU"/>
        </w:rPr>
        <w:t>еке өсіп тұрған ағаштардың кубатурасын салмақ деп атайды;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В</w:t>
      </w:r>
      <w:proofErr w:type="gramStart"/>
      <w:r w:rsidRPr="005448BF">
        <w:rPr>
          <w:rFonts w:ascii="Times New Roman" w:eastAsia="Times New Roman" w:hAnsi="Times New Roman" w:cs="Times New Roman"/>
          <w:sz w:val="28"/>
          <w:szCs w:val="28"/>
          <w:lang w:eastAsia="ru-RU"/>
        </w:rPr>
        <w:t>)т</w:t>
      </w:r>
      <w:proofErr w:type="gramEnd"/>
      <w:r w:rsidRPr="005448BF">
        <w:rPr>
          <w:rFonts w:ascii="Times New Roman" w:eastAsia="Times New Roman" w:hAnsi="Times New Roman" w:cs="Times New Roman"/>
          <w:sz w:val="28"/>
          <w:szCs w:val="28"/>
          <w:lang w:eastAsia="ru-RU"/>
        </w:rPr>
        <w:t>ұтастай н/е 1га да алынған, ағашта болатын, сүректің санын запас деп атайды.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Негізгі есепті</w:t>
      </w:r>
      <w:proofErr w:type="gramStart"/>
      <w:r w:rsidRPr="005448BF">
        <w:rPr>
          <w:rFonts w:ascii="Times New Roman" w:eastAsia="Times New Roman" w:hAnsi="Times New Roman" w:cs="Times New Roman"/>
          <w:sz w:val="28"/>
          <w:szCs w:val="28"/>
          <w:lang w:eastAsia="ru-RU"/>
        </w:rPr>
        <w:t>к</w:t>
      </w:r>
      <w:proofErr w:type="gramEnd"/>
      <w:r w:rsidRPr="005448BF">
        <w:rPr>
          <w:rFonts w:ascii="Times New Roman" w:eastAsia="Times New Roman" w:hAnsi="Times New Roman" w:cs="Times New Roman"/>
          <w:sz w:val="28"/>
          <w:szCs w:val="28"/>
          <w:lang w:eastAsia="ru-RU"/>
        </w:rPr>
        <w:t xml:space="preserve"> бірліктер-текше метрлер-тығыз ж/е жинақты деп бөлінеді.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lastRenderedPageBreak/>
        <w:t>Тығыз текше метр – бұл, 1м-ге тең, биіктікке</w:t>
      </w:r>
      <w:proofErr w:type="gramStart"/>
      <w:r w:rsidRPr="005448BF">
        <w:rPr>
          <w:rFonts w:ascii="Times New Roman" w:eastAsia="Times New Roman" w:hAnsi="Times New Roman" w:cs="Times New Roman"/>
          <w:sz w:val="28"/>
          <w:szCs w:val="28"/>
          <w:lang w:eastAsia="ru-RU"/>
        </w:rPr>
        <w:t>,е</w:t>
      </w:r>
      <w:proofErr w:type="gramEnd"/>
      <w:r w:rsidRPr="005448BF">
        <w:rPr>
          <w:rFonts w:ascii="Times New Roman" w:eastAsia="Times New Roman" w:hAnsi="Times New Roman" w:cs="Times New Roman"/>
          <w:sz w:val="28"/>
          <w:szCs w:val="28"/>
          <w:lang w:eastAsia="ru-RU"/>
        </w:rPr>
        <w:t>нге,ұзындыққа ие болатын, кеңістікте иеленген, сүректің мөлшері.Бұл тығыз текше метрдегі кеңістіктің барлығы,жеке кесінділердің арасындағы бос кеңістіктердің ж/е бос аралықсыз, тұтастай сүрекпен иеленген.</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Жинақты текше метр де осындай ұзындыққа,енге ж/е биіктікке ие,бірақ жеке сүрекпен бүкіл кеңістік емес,тек оның бөлігі ғана толтырылған</w:t>
      </w:r>
      <w:proofErr w:type="gramStart"/>
      <w:r w:rsidRPr="005448BF">
        <w:rPr>
          <w:rFonts w:ascii="Times New Roman" w:eastAsia="Times New Roman" w:hAnsi="Times New Roman" w:cs="Times New Roman"/>
          <w:sz w:val="28"/>
          <w:szCs w:val="28"/>
          <w:lang w:eastAsia="ru-RU"/>
        </w:rPr>
        <w:t>.Ж</w:t>
      </w:r>
      <w:proofErr w:type="gramEnd"/>
      <w:r w:rsidRPr="005448BF">
        <w:rPr>
          <w:rFonts w:ascii="Times New Roman" w:eastAsia="Times New Roman" w:hAnsi="Times New Roman" w:cs="Times New Roman"/>
          <w:sz w:val="28"/>
          <w:szCs w:val="28"/>
          <w:lang w:eastAsia="ru-RU"/>
        </w:rPr>
        <w:t>инақтама кубометрдегі жеке бөренелердің арасында сүрекпен толтырылған кеңістіктер қалады.</w:t>
      </w:r>
    </w:p>
    <w:p w:rsidR="005448BF" w:rsidRPr="005448BF" w:rsidRDefault="005448BF" w:rsidP="005448BF">
      <w:pPr>
        <w:spacing w:after="0"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b/>
          <w:bCs/>
          <w:sz w:val="28"/>
          <w:szCs w:val="28"/>
          <w:lang w:eastAsia="ru-RU"/>
        </w:rPr>
        <w:t>2.Өлшеу қателіктері.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Ағаштардың биіктігін ж/е диаметрлерін өлшеу барысында</w:t>
      </w:r>
      <w:proofErr w:type="gramStart"/>
      <w:r w:rsidRPr="005448BF">
        <w:rPr>
          <w:rFonts w:ascii="Times New Roman" w:eastAsia="Times New Roman" w:hAnsi="Times New Roman" w:cs="Times New Roman"/>
          <w:sz w:val="28"/>
          <w:szCs w:val="28"/>
          <w:lang w:eastAsia="ru-RU"/>
        </w:rPr>
        <w:t>,а</w:t>
      </w:r>
      <w:proofErr w:type="gramEnd"/>
      <w:r w:rsidRPr="005448BF">
        <w:rPr>
          <w:rFonts w:ascii="Times New Roman" w:eastAsia="Times New Roman" w:hAnsi="Times New Roman" w:cs="Times New Roman"/>
          <w:sz w:val="28"/>
          <w:szCs w:val="28"/>
          <w:lang w:eastAsia="ru-RU"/>
        </w:rPr>
        <w:t>ғаштардың көлемдерін анықтаудағы қателіктерге ықпал ететін, қателіктер болады. Ағаштар көлемдерін анықтаудың дәлдігіне өлшеу қателіктерінің әсерін белгілеу үшін есептеулер қатарын жасаймыз.</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Румын профессоры Попеску-Зелетиннің белгілеуінде, </w:t>
      </w:r>
      <w:hyperlink r:id="rId12" w:history="1">
        <w:r w:rsidRPr="005448BF">
          <w:rPr>
            <w:rFonts w:ascii="Times New Roman" w:eastAsia="Times New Roman" w:hAnsi="Times New Roman" w:cs="Times New Roman"/>
            <w:sz w:val="28"/>
            <w:szCs w:val="28"/>
            <w:lang w:eastAsia="ru-RU"/>
          </w:rPr>
          <w:t>ұзақ қолданыстан кейін</w:t>
        </w:r>
      </w:hyperlink>
      <w:r w:rsidRPr="005448BF">
        <w:rPr>
          <w:rFonts w:ascii="Times New Roman" w:eastAsia="Times New Roman" w:hAnsi="Times New Roman" w:cs="Times New Roman"/>
          <w:sz w:val="28"/>
          <w:szCs w:val="28"/>
          <w:lang w:eastAsia="ru-RU"/>
        </w:rPr>
        <w:t>,өлшеу ашасының сызғышына қозғалмалы аяқшаның перпендикулярлығының бұзылуы бақыланады</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сының салдарынан өлшенетін диаметрлер нақтылардан кіші болып шығады.Осылайша,жүйелік қателіктер алынады.Осы барлық жүйелік қателіктер теріс белгіге ие болады.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Қ</w:t>
      </w:r>
      <w:proofErr w:type="gramStart"/>
      <w:r w:rsidRPr="005448BF">
        <w:rPr>
          <w:rFonts w:ascii="Times New Roman" w:eastAsia="Times New Roman" w:hAnsi="Times New Roman" w:cs="Times New Roman"/>
          <w:sz w:val="28"/>
          <w:szCs w:val="28"/>
          <w:lang w:eastAsia="ru-RU"/>
        </w:rPr>
        <w:t>оз</w:t>
      </w:r>
      <w:proofErr w:type="gramEnd"/>
      <w:r w:rsidRPr="005448BF">
        <w:rPr>
          <w:rFonts w:ascii="Times New Roman" w:eastAsia="Times New Roman" w:hAnsi="Times New Roman" w:cs="Times New Roman"/>
          <w:sz w:val="28"/>
          <w:szCs w:val="28"/>
          <w:lang w:eastAsia="ru-RU"/>
        </w:rPr>
        <w:t>ғалмалы аяқша перпендикулярлы күйден 3-6%ға ауытқығанда дің көлемінің ж/е қимасының ауданын анықтаудағы қателік 5,2-10,5% шектерде болады.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Қарастырылатын қателіктер, ә</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қашан теріс белгіге ие болатын, жүйелік болып табылатындықтан, өлшеу нәтижелері,егер бізге бұрыш белгілі болса, түзетілуі мүмкін болады.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Көрсетілген қателіктерді жою үшін, қолданыс ү</w:t>
      </w:r>
      <w:proofErr w:type="gramStart"/>
      <w:r w:rsidRPr="005448BF">
        <w:rPr>
          <w:rFonts w:ascii="Times New Roman" w:eastAsia="Times New Roman" w:hAnsi="Times New Roman" w:cs="Times New Roman"/>
          <w:sz w:val="28"/>
          <w:szCs w:val="28"/>
          <w:lang w:eastAsia="ru-RU"/>
        </w:rPr>
        <w:t>дер</w:t>
      </w:r>
      <w:proofErr w:type="gramEnd"/>
      <w:r w:rsidRPr="005448BF">
        <w:rPr>
          <w:rFonts w:ascii="Times New Roman" w:eastAsia="Times New Roman" w:hAnsi="Times New Roman" w:cs="Times New Roman"/>
          <w:sz w:val="28"/>
          <w:szCs w:val="28"/>
          <w:lang w:eastAsia="ru-RU"/>
        </w:rPr>
        <w:t>ісінде өлшеу ашаларын жүйелі тексеріп отыру керек.</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Биікті</w:t>
      </w:r>
      <w:proofErr w:type="gramStart"/>
      <w:r w:rsidRPr="005448BF">
        <w:rPr>
          <w:rFonts w:ascii="Times New Roman" w:eastAsia="Times New Roman" w:hAnsi="Times New Roman" w:cs="Times New Roman"/>
          <w:sz w:val="28"/>
          <w:szCs w:val="28"/>
          <w:lang w:eastAsia="ru-RU"/>
        </w:rPr>
        <w:t>к</w:t>
      </w:r>
      <w:proofErr w:type="gramEnd"/>
      <w:r w:rsidRPr="005448BF">
        <w:rPr>
          <w:rFonts w:ascii="Times New Roman" w:eastAsia="Times New Roman" w:hAnsi="Times New Roman" w:cs="Times New Roman"/>
          <w:sz w:val="28"/>
          <w:szCs w:val="28"/>
          <w:lang w:eastAsia="ru-RU"/>
        </w:rPr>
        <w:t xml:space="preserve"> пен диаметрді өлшеудің бірдей салыстырмалы дәлдігінде, d:Д=h:Н болғанда, биіктіктег қатеге қарағанда</w:t>
      </w:r>
      <w:proofErr w:type="gramStart"/>
      <w:r w:rsidRPr="005448BF">
        <w:rPr>
          <w:rFonts w:ascii="Times New Roman" w:eastAsia="Times New Roman" w:hAnsi="Times New Roman" w:cs="Times New Roman"/>
          <w:sz w:val="28"/>
          <w:szCs w:val="28"/>
          <w:lang w:eastAsia="ru-RU"/>
        </w:rPr>
        <w:t>,д</w:t>
      </w:r>
      <w:proofErr w:type="gramEnd"/>
      <w:r w:rsidRPr="005448BF">
        <w:rPr>
          <w:rFonts w:ascii="Times New Roman" w:eastAsia="Times New Roman" w:hAnsi="Times New Roman" w:cs="Times New Roman"/>
          <w:sz w:val="28"/>
          <w:szCs w:val="28"/>
          <w:lang w:eastAsia="ru-RU"/>
        </w:rPr>
        <w:t>иаметрдегі қате көлемдегі қателіктің пайызы екі көп болады.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Нақтылы диаметр шамасынан пайызбен өрнектелген диаметрдегі шама келесіге тең болады: </w:t>
      </w:r>
      <w:r w:rsidRPr="005448BF">
        <w:rPr>
          <w:rFonts w:ascii="Times New Roman" w:eastAsia="Times New Roman" w:hAnsi="Times New Roman" w:cs="Times New Roman"/>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8pt;height:23.8pt;mso-wrap-distance-left:6pt;mso-wrap-distance-right:6pt"/>
        </w:pict>
      </w:r>
      <w:r w:rsidRPr="005448BF">
        <w:rPr>
          <w:rFonts w:ascii="Times New Roman" w:eastAsia="Times New Roman" w:hAnsi="Times New Roman" w:cs="Times New Roman"/>
          <w:b/>
          <w:bCs/>
          <w:sz w:val="28"/>
          <w:szCs w:val="28"/>
          <w:lang w:eastAsia="ru-RU"/>
        </w:rPr>
        <w:t>.</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Диаметрді анықтауда қатенің еселенген пайызына көлемдегі қателіктің пайызы тең болады:</w:t>
      </w:r>
      <w:r w:rsidRPr="005448BF">
        <w:rPr>
          <w:rFonts w:ascii="Times New Roman" w:eastAsia="Times New Roman" w:hAnsi="Times New Roman" w:cs="Times New Roman"/>
          <w:sz w:val="28"/>
          <w:szCs w:val="28"/>
          <w:lang w:eastAsia="ru-RU"/>
        </w:rPr>
        <w:pict>
          <v:shape id="_x0000_i1026" type="#_x0000_t75" alt="" style="width:23.8pt;height:23.8pt;mso-wrap-distance-left:6pt;mso-wrap-distance-right:6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lastRenderedPageBreak/>
        <w:t>Егер диаметрде d қате жіберілсе</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нда цилиндрдегі көлденең қиманың н/е шеңбердің ауданы келесі қателікке тең болады:</w:t>
      </w:r>
      <w:r w:rsidRPr="005448BF">
        <w:rPr>
          <w:rFonts w:ascii="Times New Roman" w:eastAsia="Times New Roman" w:hAnsi="Times New Roman" w:cs="Times New Roman"/>
          <w:sz w:val="28"/>
          <w:szCs w:val="28"/>
          <w:lang w:eastAsia="ru-RU"/>
        </w:rPr>
        <w:pict>
          <v:shape id="_x0000_i1027" type="#_x0000_t75" alt="" style="width:23.8pt;height:23.8pt;mso-wrap-distance-left:6pt;mso-wrap-distance-right:6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Қиманың ауданың қателігі:</w:t>
      </w:r>
      <w:r w:rsidRPr="005448BF">
        <w:rPr>
          <w:rFonts w:ascii="Times New Roman" w:eastAsia="Times New Roman" w:hAnsi="Times New Roman" w:cs="Times New Roman"/>
          <w:sz w:val="28"/>
          <w:szCs w:val="28"/>
          <w:lang w:eastAsia="ru-RU"/>
        </w:rPr>
        <w:pict>
          <v:shape id="_x0000_i1028" type="#_x0000_t75" alt="" style="width:23.8pt;height:23.8pt;mso-wrap-distance-left:6pt;mso-wrap-distance-right:6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Қима ауданына қатысты есептелген</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айыздардағы қателік:</w:t>
      </w:r>
      <w:r w:rsidRPr="005448BF">
        <w:rPr>
          <w:rFonts w:ascii="Times New Roman" w:eastAsia="Times New Roman" w:hAnsi="Times New Roman" w:cs="Times New Roman"/>
          <w:sz w:val="28"/>
          <w:szCs w:val="28"/>
          <w:lang w:eastAsia="ru-RU"/>
        </w:rPr>
        <w:pict>
          <v:shape id="_x0000_i1029" type="#_x0000_t75" alt="" style="width:23.8pt;height:23.8pt;mso-wrap-distance-left:6pt;mso-wrap-distance-right:6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Диаметрдегі қателік қима ауданы б/ша ж/е көлем б/ша қателіктердің тең пайыздарына әкеледі</w:t>
      </w:r>
      <w:r w:rsidRPr="005448BF">
        <w:rPr>
          <w:rFonts w:ascii="Times New Roman" w:eastAsia="Times New Roman" w:hAnsi="Times New Roman" w:cs="Times New Roman"/>
          <w:b/>
          <w:bCs/>
          <w:sz w:val="28"/>
          <w:szCs w:val="28"/>
          <w:lang w:eastAsia="ru-RU"/>
        </w:rPr>
        <w:t>:Pv=Pg=2Pd</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Стереометриялық денелер көлемінде пайыздағы салыстырмалы қателік:</w:t>
      </w:r>
    </w:p>
    <w:p w:rsidR="005448BF" w:rsidRPr="005448BF" w:rsidRDefault="005448BF" w:rsidP="005448BF">
      <w:pPr>
        <w:spacing w:after="0"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b/>
          <w:bCs/>
          <w:sz w:val="28"/>
          <w:szCs w:val="28"/>
          <w:lang w:eastAsia="ru-RU"/>
        </w:rPr>
        <w:t>Pv=Pg+2Pd</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Бұ</w:t>
      </w:r>
      <w:proofErr w:type="gramStart"/>
      <w:r w:rsidRPr="005448BF">
        <w:rPr>
          <w:rFonts w:ascii="Times New Roman" w:eastAsia="Times New Roman" w:hAnsi="Times New Roman" w:cs="Times New Roman"/>
          <w:sz w:val="28"/>
          <w:szCs w:val="28"/>
          <w:lang w:eastAsia="ru-RU"/>
        </w:rPr>
        <w:t>л</w:t>
      </w:r>
      <w:proofErr w:type="gramEnd"/>
      <w:r w:rsidRPr="005448BF">
        <w:rPr>
          <w:rFonts w:ascii="Times New Roman" w:eastAsia="Times New Roman" w:hAnsi="Times New Roman" w:cs="Times New Roman"/>
          <w:sz w:val="28"/>
          <w:szCs w:val="28"/>
          <w:lang w:eastAsia="ru-RU"/>
        </w:rPr>
        <w:t xml:space="preserve"> қатенің орташа шамасы көптеген өлшеулерде келесі формуламен есептеледі:</w:t>
      </w:r>
      <w:r w:rsidRPr="005448BF">
        <w:rPr>
          <w:rFonts w:ascii="Times New Roman" w:eastAsia="Times New Roman" w:hAnsi="Times New Roman" w:cs="Times New Roman"/>
          <w:sz w:val="28"/>
          <w:szCs w:val="28"/>
          <w:lang w:eastAsia="ru-RU"/>
        </w:rPr>
        <w:pict>
          <v:shape id="_x0000_i1030" type="#_x0000_t75" alt="" style="width:23.8pt;height:23.8pt;mso-wrap-distance-left:6pt;mso-wrap-distance-right:6pt"/>
        </w:pict>
      </w:r>
      <w:r w:rsidRPr="005448BF">
        <w:rPr>
          <w:rFonts w:ascii="Times New Roman" w:eastAsia="Times New Roman" w:hAnsi="Times New Roman" w:cs="Times New Roman"/>
          <w:b/>
          <w:bCs/>
          <w:sz w:val="28"/>
          <w:szCs w:val="28"/>
          <w:lang w:eastAsia="ru-RU"/>
        </w:rPr>
        <w:t>.</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Қателердің орташа шамасы вариациялық статистикада әдепте орташа квадратты қате деп аталады:</w:t>
      </w:r>
      <w:r w:rsidRPr="005448BF">
        <w:rPr>
          <w:rFonts w:ascii="Times New Roman" w:eastAsia="Times New Roman" w:hAnsi="Times New Roman" w:cs="Times New Roman"/>
          <w:sz w:val="28"/>
          <w:szCs w:val="28"/>
          <w:lang w:eastAsia="ru-RU"/>
        </w:rPr>
        <w:pict>
          <v:shape id="_x0000_i1031" type="#_x0000_t75" alt="" style="width:23.8pt;height:23.8pt;mso-wrap-distance-left:6pt;mso-wrap-distance-right:6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Мұндағы </w:t>
      </w:r>
      <w:r w:rsidRPr="005448BF">
        <w:rPr>
          <w:rFonts w:ascii="Times New Roman" w:eastAsia="Times New Roman" w:hAnsi="Times New Roman" w:cs="Times New Roman"/>
          <w:b/>
          <w:bCs/>
          <w:sz w:val="28"/>
          <w:szCs w:val="28"/>
          <w:lang w:eastAsia="ru-RU"/>
        </w:rPr>
        <w:t>εx</w:t>
      </w:r>
      <w:r w:rsidRPr="005448BF">
        <w:rPr>
          <w:rFonts w:ascii="Times New Roman" w:eastAsia="Times New Roman" w:hAnsi="Times New Roman" w:cs="Times New Roman"/>
          <w:b/>
          <w:bCs/>
          <w:sz w:val="28"/>
          <w:szCs w:val="28"/>
          <w:vertAlign w:val="superscript"/>
          <w:lang w:eastAsia="ru-RU"/>
        </w:rPr>
        <w:t>2</w:t>
      </w:r>
      <w:r w:rsidRPr="005448BF">
        <w:rPr>
          <w:rFonts w:ascii="Times New Roman" w:eastAsia="Times New Roman" w:hAnsi="Times New Roman" w:cs="Times New Roman"/>
          <w:sz w:val="28"/>
          <w:szCs w:val="28"/>
          <w:lang w:eastAsia="ru-RU"/>
        </w:rPr>
        <w:t> орташа арифметикалық шамасынан жеке өлшеулер ауытқуларының квадраттары қосындысы; п-бақылаулардың саны.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Жеке бақылаулар негізінде шығарылатын орташа арифметикалық шама орташа қатеге ие болады: </w:t>
      </w:r>
      <w:r w:rsidRPr="005448BF">
        <w:rPr>
          <w:rFonts w:ascii="Times New Roman" w:eastAsia="Times New Roman" w:hAnsi="Times New Roman" w:cs="Times New Roman"/>
          <w:sz w:val="28"/>
          <w:szCs w:val="28"/>
          <w:lang w:eastAsia="ru-RU"/>
        </w:rPr>
        <w:pict>
          <v:shape id="_x0000_i1032" type="#_x0000_t75" alt="" style="width:23.8pt;height:23.8pt;mso-wrap-distance-left:6pt;mso-wrap-distance-right:6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Ағаштардың диаметрлерін өлшеуде қалыңдық сатыларына бөледі.Қалыңдық сатылары б/</w:t>
      </w:r>
      <w:proofErr w:type="gramStart"/>
      <w:r w:rsidRPr="005448BF">
        <w:rPr>
          <w:rFonts w:ascii="Times New Roman" w:eastAsia="Times New Roman" w:hAnsi="Times New Roman" w:cs="Times New Roman"/>
          <w:sz w:val="28"/>
          <w:szCs w:val="28"/>
          <w:lang w:eastAsia="ru-RU"/>
        </w:rPr>
        <w:t>ша</w:t>
      </w:r>
      <w:proofErr w:type="gramEnd"/>
      <w:r w:rsidRPr="005448BF">
        <w:rPr>
          <w:rFonts w:ascii="Times New Roman" w:eastAsia="Times New Roman" w:hAnsi="Times New Roman" w:cs="Times New Roman"/>
          <w:sz w:val="28"/>
          <w:szCs w:val="28"/>
          <w:lang w:eastAsia="ru-RU"/>
        </w:rPr>
        <w:t xml:space="preserve"> ағаштарды есептер қима аудандары қосындысының біршама ұлғаюына әкеледі.Қалыңдықтың сатылары б/ша ағаштарды бөлуде диаметрді анықтаудағы максималді қате сатылардың жартысына тең болады.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Ағаштар тобын өлшеудегі қателердің орташа шамасы:</w:t>
      </w:r>
      <w:r w:rsidRPr="005448BF">
        <w:rPr>
          <w:rFonts w:ascii="Times New Roman" w:eastAsia="Times New Roman" w:hAnsi="Times New Roman" w:cs="Times New Roman"/>
          <w:sz w:val="28"/>
          <w:szCs w:val="28"/>
          <w:lang w:eastAsia="ru-RU"/>
        </w:rPr>
        <w:pict>
          <v:shape id="_x0000_i1033" type="#_x0000_t75" alt="" style="width:23.8pt;height:23.8pt;mso-wrap-distance-left:6pt;mso-wrap-distance-right:6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Қателер жүйелік ж/е кездейсоқ деп бөлінеді.Бұл белгіленген қателер жүйелік деп</w:t>
      </w:r>
      <w:proofErr w:type="gramStart"/>
      <w:r w:rsidRPr="005448BF">
        <w:rPr>
          <w:rFonts w:ascii="Times New Roman" w:eastAsia="Times New Roman" w:hAnsi="Times New Roman" w:cs="Times New Roman"/>
          <w:sz w:val="28"/>
          <w:szCs w:val="28"/>
          <w:lang w:eastAsia="ru-RU"/>
        </w:rPr>
        <w:t>,е</w:t>
      </w:r>
      <w:proofErr w:type="gramEnd"/>
      <w:r w:rsidRPr="005448BF">
        <w:rPr>
          <w:rFonts w:ascii="Times New Roman" w:eastAsia="Times New Roman" w:hAnsi="Times New Roman" w:cs="Times New Roman"/>
          <w:sz w:val="28"/>
          <w:szCs w:val="28"/>
          <w:lang w:eastAsia="ru-RU"/>
        </w:rPr>
        <w:t>кі,яғни өң ж/е теріс белгілермен қателер кездейсоқ деп аталады.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gramStart"/>
      <w:r w:rsidRPr="005448BF">
        <w:rPr>
          <w:rFonts w:ascii="Times New Roman" w:eastAsia="Times New Roman" w:hAnsi="Times New Roman" w:cs="Times New Roman"/>
          <w:sz w:val="28"/>
          <w:szCs w:val="28"/>
          <w:lang w:eastAsia="ru-RU"/>
        </w:rPr>
        <w:t>К</w:t>
      </w:r>
      <w:proofErr w:type="gramEnd"/>
      <w:r w:rsidRPr="005448BF">
        <w:rPr>
          <w:rFonts w:ascii="Times New Roman" w:eastAsia="Times New Roman" w:hAnsi="Times New Roman" w:cs="Times New Roman"/>
          <w:sz w:val="28"/>
          <w:szCs w:val="28"/>
          <w:lang w:eastAsia="ru-RU"/>
        </w:rPr>
        <w:t>өбінесе орташа квадратты қатені есептейтін формула</w:t>
      </w:r>
      <w:r w:rsidRPr="005448BF">
        <w:rPr>
          <w:rFonts w:ascii="Times New Roman" w:eastAsia="Times New Roman" w:hAnsi="Times New Roman" w:cs="Times New Roman"/>
          <w:b/>
          <w:bCs/>
          <w:sz w:val="28"/>
          <w:szCs w:val="28"/>
          <w:lang w:eastAsia="ru-RU"/>
        </w:rPr>
        <w:t>:</w:t>
      </w:r>
      <w:r w:rsidRPr="005448BF">
        <w:rPr>
          <w:rFonts w:ascii="Times New Roman" w:eastAsia="Times New Roman" w:hAnsi="Times New Roman" w:cs="Times New Roman"/>
          <w:sz w:val="28"/>
          <w:szCs w:val="28"/>
          <w:lang w:eastAsia="ru-RU"/>
        </w:rPr>
        <w:pict>
          <v:shape id="_x0000_i1034" type="#_x0000_t75" alt="" style="width:23.8pt;height:23.8pt;mso-wrap-distance-left:6pt;mso-wrap-distance-right:6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lastRenderedPageBreak/>
        <w:t>Айырманың орташа квадратты қатесі</w:t>
      </w:r>
      <w:r w:rsidRPr="005448BF">
        <w:rPr>
          <w:rFonts w:ascii="Times New Roman" w:eastAsia="Times New Roman" w:hAnsi="Times New Roman" w:cs="Times New Roman"/>
          <w:b/>
          <w:bCs/>
          <w:sz w:val="28"/>
          <w:szCs w:val="28"/>
          <w:lang w:eastAsia="ru-RU"/>
        </w:rPr>
        <w:t>:</w:t>
      </w:r>
      <w:r w:rsidRPr="005448BF">
        <w:rPr>
          <w:rFonts w:ascii="Times New Roman" w:eastAsia="Times New Roman" w:hAnsi="Times New Roman" w:cs="Times New Roman"/>
          <w:sz w:val="28"/>
          <w:szCs w:val="28"/>
          <w:lang w:eastAsia="ru-RU"/>
        </w:rPr>
        <w:pict>
          <v:shape id="_x0000_i1035" type="#_x0000_t75" alt="" style="width:23.8pt;height:23.8pt;mso-wrap-distance-left:6pt;mso-wrap-distance-right:6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 xml:space="preserve">Қатені жуықтап есептеу үшін, </w:t>
      </w:r>
      <w:proofErr w:type="gramStart"/>
      <w:r w:rsidRPr="005448BF">
        <w:rPr>
          <w:rFonts w:ascii="Times New Roman" w:eastAsia="Times New Roman" w:hAnsi="Times New Roman" w:cs="Times New Roman"/>
          <w:sz w:val="28"/>
          <w:szCs w:val="28"/>
          <w:lang w:eastAsia="ru-RU"/>
        </w:rPr>
        <w:t>орташа</w:t>
      </w:r>
      <w:proofErr w:type="gramEnd"/>
      <w:r w:rsidRPr="005448BF">
        <w:rPr>
          <w:rFonts w:ascii="Times New Roman" w:eastAsia="Times New Roman" w:hAnsi="Times New Roman" w:cs="Times New Roman"/>
          <w:sz w:val="28"/>
          <w:szCs w:val="28"/>
          <w:lang w:eastAsia="ru-RU"/>
        </w:rPr>
        <w:t xml:space="preserve"> ағашты өлшеудегі еселенген қатені өлшенген ағаштардың жалпы санына шаршы түбірге бөлу керек.</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Сонымен,қорыта келсек,жеке ағаштарды есептеу барысында диаметрлерді мүмкіндігінше дәл өлшеу керек,өйтпесе ағаштардың көлемін есептеу барсында мәнді қателер алынады</w:t>
      </w:r>
      <w:proofErr w:type="gramStart"/>
      <w:r w:rsidRPr="005448BF">
        <w:rPr>
          <w:rFonts w:ascii="Times New Roman" w:eastAsia="Times New Roman" w:hAnsi="Times New Roman" w:cs="Times New Roman"/>
          <w:sz w:val="28"/>
          <w:szCs w:val="28"/>
          <w:lang w:eastAsia="ru-RU"/>
        </w:rPr>
        <w:t>.А</w:t>
      </w:r>
      <w:proofErr w:type="gramEnd"/>
      <w:r w:rsidRPr="005448BF">
        <w:rPr>
          <w:rFonts w:ascii="Times New Roman" w:eastAsia="Times New Roman" w:hAnsi="Times New Roman" w:cs="Times New Roman"/>
          <w:sz w:val="28"/>
          <w:szCs w:val="28"/>
          <w:lang w:eastAsia="ru-RU"/>
        </w:rPr>
        <w:t>ғаштарды жаппай есептеу барысында жеке ағаштардың диаметрлерін өлшеуде мәнді </w:t>
      </w:r>
      <w:hyperlink r:id="rId13" w:history="1">
        <w:r w:rsidRPr="005448BF">
          <w:rPr>
            <w:rFonts w:ascii="Times New Roman" w:eastAsia="Times New Roman" w:hAnsi="Times New Roman" w:cs="Times New Roman"/>
            <w:sz w:val="28"/>
            <w:szCs w:val="28"/>
            <w:lang w:eastAsia="ru-RU"/>
          </w:rPr>
          <w:t>жуықтауларға жол беріледі</w:t>
        </w:r>
      </w:hyperlink>
      <w:r w:rsidRPr="005448BF">
        <w:rPr>
          <w:rFonts w:ascii="Times New Roman" w:eastAsia="Times New Roman" w:hAnsi="Times New Roman" w:cs="Times New Roman"/>
          <w:sz w:val="28"/>
          <w:szCs w:val="28"/>
          <w:lang w:eastAsia="ru-RU"/>
        </w:rPr>
        <w:t xml:space="preserve">, олар әртүрлі белгілер өзара жойылатындықтан, қосынды нәтижеге </w:t>
      </w:r>
      <w:proofErr w:type="gramStart"/>
      <w:r w:rsidRPr="005448BF">
        <w:rPr>
          <w:rFonts w:ascii="Times New Roman" w:eastAsia="Times New Roman" w:hAnsi="Times New Roman" w:cs="Times New Roman"/>
          <w:sz w:val="28"/>
          <w:szCs w:val="28"/>
          <w:lang w:eastAsia="ru-RU"/>
        </w:rPr>
        <w:t>м</w:t>
      </w:r>
      <w:proofErr w:type="gramEnd"/>
      <w:r w:rsidRPr="005448BF">
        <w:rPr>
          <w:rFonts w:ascii="Times New Roman" w:eastAsia="Times New Roman" w:hAnsi="Times New Roman" w:cs="Times New Roman"/>
          <w:sz w:val="28"/>
          <w:szCs w:val="28"/>
          <w:lang w:eastAsia="ru-RU"/>
        </w:rPr>
        <w:t>әнді әсер көрсетпейді.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Есептеу қателері өлшеу ашасының ақаулары мен байланысқан</w:t>
      </w:r>
      <w:proofErr w:type="gramStart"/>
      <w:r w:rsidRPr="005448BF">
        <w:rPr>
          <w:rFonts w:ascii="Times New Roman" w:eastAsia="Times New Roman" w:hAnsi="Times New Roman" w:cs="Times New Roman"/>
          <w:sz w:val="28"/>
          <w:szCs w:val="28"/>
          <w:lang w:eastAsia="ru-RU"/>
        </w:rPr>
        <w:t>.Б</w:t>
      </w:r>
      <w:proofErr w:type="gramEnd"/>
      <w:r w:rsidRPr="005448BF">
        <w:rPr>
          <w:rFonts w:ascii="Times New Roman" w:eastAsia="Times New Roman" w:hAnsi="Times New Roman" w:cs="Times New Roman"/>
          <w:sz w:val="28"/>
          <w:szCs w:val="28"/>
          <w:lang w:eastAsia="ru-RU"/>
        </w:rPr>
        <w:t>ақылау қателері субъективті қателерде ж/е есептеуде ашаның дұрыс орналаспауынан туындайды.Қалыңдық сатыларының шектерінде ағаштардың бірқалыпты емес орналасуынан туындаған қателер осы сатыдағы ағаштардың орналасу сипатына тәуелді болады.Жуықтау қателері-1,5%дан+1%ға дейін тербеледі.</w:t>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b/>
          <w:bCs/>
          <w:sz w:val="28"/>
          <w:szCs w:val="28"/>
          <w:lang w:eastAsia="ru-RU"/>
        </w:rPr>
        <w:t>3.Ұзындықты,биікті</w:t>
      </w:r>
      <w:proofErr w:type="gramStart"/>
      <w:r w:rsidRPr="005448BF">
        <w:rPr>
          <w:rFonts w:ascii="Times New Roman" w:eastAsia="Times New Roman" w:hAnsi="Times New Roman" w:cs="Times New Roman"/>
          <w:b/>
          <w:bCs/>
          <w:sz w:val="28"/>
          <w:szCs w:val="28"/>
          <w:lang w:eastAsia="ru-RU"/>
        </w:rPr>
        <w:t>кт</w:t>
      </w:r>
      <w:proofErr w:type="gramEnd"/>
      <w:r w:rsidRPr="005448BF">
        <w:rPr>
          <w:rFonts w:ascii="Times New Roman" w:eastAsia="Times New Roman" w:hAnsi="Times New Roman" w:cs="Times New Roman"/>
          <w:b/>
          <w:bCs/>
          <w:sz w:val="28"/>
          <w:szCs w:val="28"/>
          <w:lang w:eastAsia="ru-RU"/>
        </w:rPr>
        <w:t>і,диаметрді өлшеу бірліктері.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Ұзындықты өлшеу эталоны ретінде метр қабылданған</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ндық жүйенің қағидасы б/ша метр 10дм,100см,1000мм бөлінген.</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Діңдер мен бөліктерінің диаметрлерін см өлшейді.Англияда ж/е</w:t>
      </w:r>
      <w:proofErr w:type="gramStart"/>
      <w:r w:rsidRPr="005448BF">
        <w:rPr>
          <w:rFonts w:ascii="Times New Roman" w:eastAsia="Times New Roman" w:hAnsi="Times New Roman" w:cs="Times New Roman"/>
          <w:sz w:val="28"/>
          <w:szCs w:val="28"/>
          <w:lang w:eastAsia="ru-RU"/>
        </w:rPr>
        <w:t xml:space="preserve"> А</w:t>
      </w:r>
      <w:proofErr w:type="gramEnd"/>
      <w:r w:rsidRPr="005448BF">
        <w:rPr>
          <w:rFonts w:ascii="Times New Roman" w:eastAsia="Times New Roman" w:hAnsi="Times New Roman" w:cs="Times New Roman"/>
          <w:sz w:val="28"/>
          <w:szCs w:val="28"/>
          <w:lang w:eastAsia="ru-RU"/>
        </w:rPr>
        <w:t>ҚШта діңдердің диаметрлерін дюмдерде (1дюйм 2,54см-ге тең) ж/е футтарда (1фут 0,3048м-ге тең) өлшенеді.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Өлшеуді жеңілдету ж/е көлемдерді ары қарай анықтау мақсаттарында диаметрлердің анықталғн шамаларын жуық жұ</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өлшемдерге,көбінесе, өзара 4см-ге бөлінетін (4;8;12;16;20, т.б см) өлшемдерге дейін жуықтайды</w:t>
      </w:r>
      <w:proofErr w:type="gramStart"/>
      <w:r w:rsidRPr="005448BF">
        <w:rPr>
          <w:rFonts w:ascii="Times New Roman" w:eastAsia="Times New Roman" w:hAnsi="Times New Roman" w:cs="Times New Roman"/>
          <w:sz w:val="28"/>
          <w:szCs w:val="28"/>
          <w:lang w:eastAsia="ru-RU"/>
        </w:rPr>
        <w:t>.Д</w:t>
      </w:r>
      <w:proofErr w:type="gramEnd"/>
      <w:r w:rsidRPr="005448BF">
        <w:rPr>
          <w:rFonts w:ascii="Times New Roman" w:eastAsia="Times New Roman" w:hAnsi="Times New Roman" w:cs="Times New Roman"/>
          <w:sz w:val="28"/>
          <w:szCs w:val="28"/>
          <w:lang w:eastAsia="ru-RU"/>
        </w:rPr>
        <w:t>иаметрлерді өлшеу барысында қолданылатын, бұл градациялар қалыңдық сатылары атауына ие болған.Диаметрді н/е қалыңдықты өлшеуге есептік бірлік қалыңдық сатыс болып табылады.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Англияда ж/е АҚШ-та өсіп тұрған ағаштарда диаметрлерді, 4,5 футке тең,биіктікте өлшейді, бұл метрлік өлшемдерге ауыстырғанда 1,37 м құрады</w:t>
      </w:r>
      <w:proofErr w:type="gramStart"/>
      <w:r w:rsidRPr="005448BF">
        <w:rPr>
          <w:rFonts w:ascii="Times New Roman" w:eastAsia="Times New Roman" w:hAnsi="Times New Roman" w:cs="Times New Roman"/>
          <w:sz w:val="28"/>
          <w:szCs w:val="28"/>
          <w:lang w:eastAsia="ru-RU"/>
        </w:rPr>
        <w:t>.Ж</w:t>
      </w:r>
      <w:proofErr w:type="gramEnd"/>
      <w:r w:rsidRPr="005448BF">
        <w:rPr>
          <w:rFonts w:ascii="Times New Roman" w:eastAsia="Times New Roman" w:hAnsi="Times New Roman" w:cs="Times New Roman"/>
          <w:sz w:val="28"/>
          <w:szCs w:val="28"/>
          <w:lang w:eastAsia="ru-RU"/>
        </w:rPr>
        <w:t>апонияда өсіп тұрған ағаштардың диаметрлерін өлшеуді, 1,25м-ге жуықтап теңестірілген,жерден биіктікте жүргізеді.Еуропада өсіп тұ</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ған ағаштардың биіктігін метрлерде ж/е метрдің ондық үлестерінде дм есептейді.Белгіленген стандартты ұзындықтарға қоса, ағашматериалдарында см есептелетін,ұзындық б/ша әдіптер болуы керек.</w:t>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proofErr w:type="gramStart"/>
      <w:r w:rsidRPr="005448BF">
        <w:rPr>
          <w:rFonts w:ascii="Times New Roman" w:eastAsia="Times New Roman" w:hAnsi="Times New Roman" w:cs="Times New Roman"/>
          <w:b/>
          <w:bCs/>
          <w:sz w:val="28"/>
          <w:szCs w:val="28"/>
          <w:lang w:eastAsia="ru-RU"/>
        </w:rPr>
        <w:t>Жеке</w:t>
      </w:r>
      <w:proofErr w:type="gramEnd"/>
      <w:r w:rsidRPr="005448BF">
        <w:rPr>
          <w:rFonts w:ascii="Times New Roman" w:eastAsia="Times New Roman" w:hAnsi="Times New Roman" w:cs="Times New Roman"/>
          <w:b/>
          <w:bCs/>
          <w:sz w:val="28"/>
          <w:szCs w:val="28"/>
          <w:lang w:eastAsia="ru-RU"/>
        </w:rPr>
        <w:t xml:space="preserve"> ағаштар жиынтығының таксациясы.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lastRenderedPageBreak/>
        <w:t>Жеке ағаштар жиынтығы туралы түсінік. Тәжәрибеде бі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 xml:space="preserve"> өсіп тұрған ағаш сирек таксацияланады. Әдетте тамырда көптеген ағаштарды таксациялауға тура келеді. Бұл іріктемелі жіне санитарлық шабуларда, ағаш шабуларда толық шабылмағандарды және тұқымдарын жинауда, сондай-ақ арнайы түр жиындарды дайындауда тағы </w:t>
      </w:r>
      <w:proofErr w:type="gramStart"/>
      <w:r w:rsidRPr="005448BF">
        <w:rPr>
          <w:rFonts w:ascii="Times New Roman" w:eastAsia="Times New Roman" w:hAnsi="Times New Roman" w:cs="Times New Roman"/>
          <w:sz w:val="28"/>
          <w:szCs w:val="28"/>
          <w:lang w:eastAsia="ru-RU"/>
        </w:rPr>
        <w:t>бас</w:t>
      </w:r>
      <w:proofErr w:type="gramEnd"/>
      <w:r w:rsidRPr="005448BF">
        <w:rPr>
          <w:rFonts w:ascii="Times New Roman" w:eastAsia="Times New Roman" w:hAnsi="Times New Roman" w:cs="Times New Roman"/>
          <w:sz w:val="28"/>
          <w:szCs w:val="28"/>
          <w:lang w:eastAsia="ru-RU"/>
        </w:rPr>
        <w:t>қа жасалады. Бұл жағдайларда 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іктелген ағаштар әдетте үлкен ауданда орналастырылажы және жеке ағаштар жиынтығы болып табылады. Жеке ағаштар жиынтығы ретінде, өз дамуында және өсунде бір-бі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іне әсер ететін, бірақ сапалы бір текті болыр табылатын және сыртқы ортаның өте әр түрлі шарттарында кварталдың әр түрлі екпе ағаштарында өсетін, берілген жыныстың көптген ағаштарын түсінеді. Шабылған ағаштың және оның бө</w:t>
      </w:r>
      <w:proofErr w:type="gramStart"/>
      <w:r w:rsidRPr="005448BF">
        <w:rPr>
          <w:rFonts w:ascii="Times New Roman" w:eastAsia="Times New Roman" w:hAnsi="Times New Roman" w:cs="Times New Roman"/>
          <w:sz w:val="28"/>
          <w:szCs w:val="28"/>
          <w:lang w:eastAsia="ru-RU"/>
        </w:rPr>
        <w:t>л</w:t>
      </w:r>
      <w:proofErr w:type="gramEnd"/>
      <w:r w:rsidRPr="005448BF">
        <w:rPr>
          <w:rFonts w:ascii="Times New Roman" w:eastAsia="Times New Roman" w:hAnsi="Times New Roman" w:cs="Times New Roman"/>
          <w:sz w:val="28"/>
          <w:szCs w:val="28"/>
          <w:lang w:eastAsia="ru-RU"/>
        </w:rPr>
        <w:t>іктерінің таксациясы жариялануы.</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 xml:space="preserve">Ағаштың негізгі бөліктері және діңінің таксациялық көрсеткіштері. Кез </w:t>
      </w:r>
      <w:proofErr w:type="gramStart"/>
      <w:r w:rsidRPr="005448BF">
        <w:rPr>
          <w:rFonts w:ascii="Times New Roman" w:eastAsia="Times New Roman" w:hAnsi="Times New Roman" w:cs="Times New Roman"/>
          <w:sz w:val="28"/>
          <w:szCs w:val="28"/>
          <w:lang w:eastAsia="ru-RU"/>
        </w:rPr>
        <w:t>келген</w:t>
      </w:r>
      <w:proofErr w:type="gramEnd"/>
      <w:r w:rsidRPr="005448BF">
        <w:rPr>
          <w:rFonts w:ascii="Times New Roman" w:eastAsia="Times New Roman" w:hAnsi="Times New Roman" w:cs="Times New Roman"/>
          <w:sz w:val="28"/>
          <w:szCs w:val="28"/>
          <w:lang w:eastAsia="ru-RU"/>
        </w:rPr>
        <w:t xml:space="preserve"> ағаш оны өлшеуге және сапалы бағалауға арнайы әдістерді талап ететін, орман таксациясының дербес нысаны болып табылады. Ағаш корнт түзетін тармақтардан жә</w:t>
      </w:r>
      <w:proofErr w:type="gramStart"/>
      <w:r w:rsidRPr="005448BF">
        <w:rPr>
          <w:rFonts w:ascii="Times New Roman" w:eastAsia="Times New Roman" w:hAnsi="Times New Roman" w:cs="Times New Roman"/>
          <w:sz w:val="28"/>
          <w:szCs w:val="28"/>
          <w:lang w:eastAsia="ru-RU"/>
        </w:rPr>
        <w:t>не б</w:t>
      </w:r>
      <w:proofErr w:type="gramEnd"/>
      <w:r w:rsidRPr="005448BF">
        <w:rPr>
          <w:rFonts w:ascii="Times New Roman" w:eastAsia="Times New Roman" w:hAnsi="Times New Roman" w:cs="Times New Roman"/>
          <w:sz w:val="28"/>
          <w:szCs w:val="28"/>
          <w:lang w:eastAsia="ru-RU"/>
        </w:rPr>
        <w:t>ұтақтар </w:t>
      </w:r>
      <w:hyperlink r:id="rId14" w:history="1">
        <w:r w:rsidRPr="005448BF">
          <w:rPr>
            <w:rFonts w:ascii="Times New Roman" w:eastAsia="Times New Roman" w:hAnsi="Times New Roman" w:cs="Times New Roman"/>
            <w:sz w:val="28"/>
            <w:szCs w:val="28"/>
            <w:lang w:eastAsia="ru-RU"/>
          </w:rPr>
          <w:t>жыйынтығынан және діңнен </w:t>
        </w:r>
      </w:hyperlink>
      <w:r w:rsidRPr="005448BF">
        <w:rPr>
          <w:rFonts w:ascii="Times New Roman" w:eastAsia="Times New Roman" w:hAnsi="Times New Roman" w:cs="Times New Roman"/>
          <w:sz w:val="28"/>
          <w:szCs w:val="28"/>
          <w:lang w:eastAsia="ru-RU"/>
        </w:rPr>
        <w:t>, тамырлардан тұрады. Орташа алғанда ағаш діңіне 2/3 тамырлар мен кронға 1/6 жалпы көлемінен келеді. Бұл қатынас ә</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 xml:space="preserve"> түрлі ағаштарда әр түрлә, ол жынысқа, жасқа және өсу шартына байланысты болады. Өндірістік пайдалануға байланысты ағаш келесі бөліктерге бөлінеді. 1. Дің – іскер тү</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 xml:space="preserve"> жыйындар, отындар, қалдықтар. 2. Крона </w:t>
      </w:r>
      <w:proofErr w:type="gramStart"/>
      <w:r w:rsidRPr="005448BF">
        <w:rPr>
          <w:rFonts w:ascii="Times New Roman" w:eastAsia="Times New Roman" w:hAnsi="Times New Roman" w:cs="Times New Roman"/>
          <w:sz w:val="28"/>
          <w:szCs w:val="28"/>
          <w:lang w:eastAsia="ru-RU"/>
        </w:rPr>
        <w:t>–о</w:t>
      </w:r>
      <w:proofErr w:type="gramEnd"/>
      <w:r w:rsidRPr="005448BF">
        <w:rPr>
          <w:rFonts w:ascii="Times New Roman" w:eastAsia="Times New Roman" w:hAnsi="Times New Roman" w:cs="Times New Roman"/>
          <w:sz w:val="28"/>
          <w:szCs w:val="28"/>
          <w:lang w:eastAsia="ru-RU"/>
        </w:rPr>
        <w:t>тындар, бұтақтар. 3. Тамырлар мен тамырла</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 xml:space="preserve"> отындар, кейбір жыныстарда химиялық қайта өңдеуге арналған шикізат. Ағаштың ең құнды бө</w:t>
      </w:r>
      <w:proofErr w:type="gramStart"/>
      <w:r w:rsidRPr="005448BF">
        <w:rPr>
          <w:rFonts w:ascii="Times New Roman" w:eastAsia="Times New Roman" w:hAnsi="Times New Roman" w:cs="Times New Roman"/>
          <w:sz w:val="28"/>
          <w:szCs w:val="28"/>
          <w:lang w:eastAsia="ru-RU"/>
        </w:rPr>
        <w:t>л</w:t>
      </w:r>
      <w:proofErr w:type="gramEnd"/>
      <w:r w:rsidRPr="005448BF">
        <w:rPr>
          <w:rFonts w:ascii="Times New Roman" w:eastAsia="Times New Roman" w:hAnsi="Times New Roman" w:cs="Times New Roman"/>
          <w:sz w:val="28"/>
          <w:szCs w:val="28"/>
          <w:lang w:eastAsia="ru-RU"/>
        </w:rPr>
        <w:t xml:space="preserve">ігі дің болып табылады. </w:t>
      </w:r>
      <w:proofErr w:type="gramStart"/>
      <w:r w:rsidRPr="005448BF">
        <w:rPr>
          <w:rFonts w:ascii="Times New Roman" w:eastAsia="Times New Roman" w:hAnsi="Times New Roman" w:cs="Times New Roman"/>
          <w:sz w:val="28"/>
          <w:szCs w:val="28"/>
          <w:lang w:eastAsia="ru-RU"/>
        </w:rPr>
        <w:t>Жеке</w:t>
      </w:r>
      <w:proofErr w:type="gramEnd"/>
      <w:r w:rsidRPr="005448BF">
        <w:rPr>
          <w:rFonts w:ascii="Times New Roman" w:eastAsia="Times New Roman" w:hAnsi="Times New Roman" w:cs="Times New Roman"/>
          <w:sz w:val="28"/>
          <w:szCs w:val="28"/>
          <w:lang w:eastAsia="ru-RU"/>
        </w:rPr>
        <w:t xml:space="preserve"> ағаш таксатциясында оның келесі таксияциялық көрсеткіштері анықталады. 1) ұзындығы және биіктігі </w:t>
      </w:r>
      <w:r w:rsidRPr="005448BF">
        <w:rPr>
          <w:rFonts w:ascii="Times New Roman" w:eastAsia="Times New Roman" w:hAnsi="Times New Roman" w:cs="Times New Roman"/>
          <w:iCs/>
          <w:sz w:val="28"/>
          <w:szCs w:val="28"/>
          <w:lang w:eastAsia="ru-RU"/>
        </w:rPr>
        <w:t>(L, /; Н, h);</w:t>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iCs/>
          <w:sz w:val="28"/>
          <w:szCs w:val="28"/>
          <w:lang w:eastAsia="ru-RU"/>
        </w:rPr>
        <w:t>2) діңнің қалыңдығы және кеуде биіктігіндегі диаметрі </w:t>
      </w:r>
      <w:r w:rsidRPr="005448BF">
        <w:rPr>
          <w:rFonts w:ascii="Times New Roman" w:eastAsia="Times New Roman" w:hAnsi="Times New Roman" w:cs="Times New Roman"/>
          <w:sz w:val="28"/>
          <w:szCs w:val="28"/>
          <w:lang w:eastAsia="ru-RU"/>
        </w:rPr>
        <w:t>( </w:t>
      </w:r>
      <w:r w:rsidRPr="005448BF">
        <w:rPr>
          <w:rFonts w:ascii="Times New Roman" w:eastAsia="Times New Roman" w:hAnsi="Times New Roman" w:cs="Times New Roman"/>
          <w:iCs/>
          <w:sz w:val="28"/>
          <w:szCs w:val="28"/>
          <w:lang w:eastAsia="ru-RU"/>
        </w:rPr>
        <w:t>d,,</w:t>
      </w:r>
      <w:r w:rsidRPr="005448BF">
        <w:rPr>
          <w:rFonts w:ascii="Times New Roman" w:eastAsia="Times New Roman" w:hAnsi="Times New Roman" w:cs="Times New Roman"/>
          <w:iCs/>
          <w:sz w:val="28"/>
          <w:szCs w:val="28"/>
          <w:vertAlign w:val="subscript"/>
          <w:lang w:eastAsia="ru-RU"/>
        </w:rPr>
        <w:t>3 </w:t>
      </w:r>
      <w:r w:rsidRPr="005448BF">
        <w:rPr>
          <w:rFonts w:ascii="Times New Roman" w:eastAsia="Times New Roman" w:hAnsi="Times New Roman" w:cs="Times New Roman"/>
          <w:iCs/>
          <w:sz w:val="28"/>
          <w:szCs w:val="28"/>
          <w:lang w:eastAsia="ru-RU"/>
        </w:rPr>
        <w:t>тамыр мойнынан </w:t>
      </w:r>
      <w:r w:rsidRPr="005448BF">
        <w:rPr>
          <w:rFonts w:ascii="Times New Roman" w:eastAsia="Times New Roman" w:hAnsi="Times New Roman" w:cs="Times New Roman"/>
          <w:sz w:val="28"/>
          <w:szCs w:val="28"/>
          <w:lang w:eastAsia="ru-RU"/>
        </w:rPr>
        <w:t>1,3 биіктікте немесе /</w:t>
      </w:r>
      <w:r w:rsidRPr="005448BF">
        <w:rPr>
          <w:rFonts w:ascii="Times New Roman" w:eastAsia="Times New Roman" w:hAnsi="Times New Roman" w:cs="Times New Roman"/>
          <w:sz w:val="28"/>
          <w:szCs w:val="28"/>
          <w:vertAlign w:val="subscript"/>
          <w:lang w:eastAsia="ru-RU"/>
        </w:rPr>
        <w:t>м</w:t>
      </w:r>
      <w:r w:rsidRPr="005448BF">
        <w:rPr>
          <w:rFonts w:ascii="Times New Roman" w:eastAsia="Times New Roman" w:hAnsi="Times New Roman" w:cs="Times New Roman"/>
          <w:sz w:val="28"/>
          <w:szCs w:val="28"/>
          <w:lang w:eastAsia="ru-RU"/>
        </w:rPr>
        <w:t> — таксациялық диаметр).</w:t>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b/>
          <w:bCs/>
          <w:sz w:val="28"/>
          <w:szCs w:val="28"/>
          <w:lang w:eastAsia="ru-RU"/>
        </w:rPr>
        <w:t>Өсі</w:t>
      </w:r>
      <w:proofErr w:type="gramStart"/>
      <w:r w:rsidRPr="005448BF">
        <w:rPr>
          <w:rFonts w:ascii="Times New Roman" w:eastAsia="Times New Roman" w:hAnsi="Times New Roman" w:cs="Times New Roman"/>
          <w:b/>
          <w:bCs/>
          <w:sz w:val="28"/>
          <w:szCs w:val="28"/>
          <w:lang w:eastAsia="ru-RU"/>
        </w:rPr>
        <w:t>п</w:t>
      </w:r>
      <w:proofErr w:type="gramEnd"/>
      <w:r w:rsidRPr="005448BF">
        <w:rPr>
          <w:rFonts w:ascii="Times New Roman" w:eastAsia="Times New Roman" w:hAnsi="Times New Roman" w:cs="Times New Roman"/>
          <w:b/>
          <w:bCs/>
          <w:sz w:val="28"/>
          <w:szCs w:val="28"/>
          <w:lang w:eastAsia="ru-RU"/>
        </w:rPr>
        <w:t xml:space="preserve"> тұрған ағаштарда діңдердің көлемдерін анықтаудың тәсілі.</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 xml:space="preserve">Пайдалану орман шаруашылығы, негізінен, орман таксияциясы, ойлап табудың мәні. </w:t>
      </w:r>
      <w:proofErr w:type="gramStart"/>
      <w:r w:rsidRPr="005448BF">
        <w:rPr>
          <w:rFonts w:ascii="Times New Roman" w:eastAsia="Times New Roman" w:hAnsi="Times New Roman" w:cs="Times New Roman"/>
          <w:sz w:val="28"/>
          <w:szCs w:val="28"/>
          <w:lang w:eastAsia="ru-RU"/>
        </w:rPr>
        <w:t>Модулд</w:t>
      </w:r>
      <w:proofErr w:type="gramEnd"/>
      <w:r w:rsidRPr="005448BF">
        <w:rPr>
          <w:rFonts w:ascii="Times New Roman" w:eastAsia="Times New Roman" w:hAnsi="Times New Roman" w:cs="Times New Roman"/>
          <w:sz w:val="28"/>
          <w:szCs w:val="28"/>
          <w:lang w:eastAsia="ru-RU"/>
        </w:rPr>
        <w:t>і ағаштар бойынша жаңа түрлік санды сонымен қатар форма түзетін қыйсыққа жанама бойынша негізге ұшынан жүргізген түзудің жанасу нүктесінен графикалық биіктіген және осы нүктеде ағаштың диаметрін есептейді. Диаметрі мен аталған көрсеткіштер туындысынан тұратын формула бойынша өсі</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тұрған ағаштың көлемін табады. Ойлап табу орман таксатциясына жатады және өсі</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тұрған ағаштар діңдерінің көлемдерін анықтауда пайдалануы мүмкін. Діңді сексияларға бөлуді және көлемдерін қосуды, қосатын, ортанғы қыйманың ортанғы күрделі формуласы бойынша ағаштар діңдерінің көлемдерін анықтау тәсілі белгілі. Тәсілдің кемшілігі өсі</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тұрған ағаштар діңдерінің көлемдерін анықтауда қолданудың мүмкін еместігі және күрделігі болып табылады. Келесі формула бойынша көлемді тізбекті есептеумен диаметрді және дің биктігін өлшеуді қосатын, түрлік сандарды пайдалану арқылы өсі</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тұрған ағаштар діңдердің </w:t>
      </w:r>
      <w:r w:rsidRPr="005448BF">
        <w:rPr>
          <w:rFonts w:ascii="Times New Roman" w:eastAsia="Times New Roman" w:hAnsi="Times New Roman" w:cs="Times New Roman"/>
          <w:sz w:val="28"/>
          <w:szCs w:val="28"/>
          <w:lang w:eastAsia="ru-RU"/>
        </w:rPr>
        <w:lastRenderedPageBreak/>
        <w:t>көлемдерін анықтау тәсілі ойлап табуға ең жақын болып табылады. </w:t>
      </w:r>
      <w:r w:rsidRPr="005448BF">
        <w:rPr>
          <w:rFonts w:ascii="Times New Roman" w:eastAsia="Times New Roman" w:hAnsi="Times New Roman" w:cs="Times New Roman"/>
          <w:b/>
          <w:bCs/>
          <w:iCs/>
          <w:sz w:val="28"/>
          <w:szCs w:val="28"/>
          <w:lang w:eastAsia="ru-RU"/>
        </w:rPr>
        <w:t>V=gi.</w:t>
      </w:r>
      <w:r w:rsidRPr="005448BF">
        <w:rPr>
          <w:rFonts w:ascii="Times New Roman" w:eastAsia="Times New Roman" w:hAnsi="Times New Roman" w:cs="Times New Roman"/>
          <w:b/>
          <w:bCs/>
          <w:iCs/>
          <w:sz w:val="28"/>
          <w:szCs w:val="28"/>
          <w:vertAlign w:val="subscript"/>
          <w:lang w:eastAsia="ru-RU"/>
        </w:rPr>
        <w:t>3</w:t>
      </w:r>
      <w:r w:rsidRPr="005448BF">
        <w:rPr>
          <w:rFonts w:ascii="Times New Roman" w:eastAsia="Times New Roman" w:hAnsi="Times New Roman" w:cs="Times New Roman"/>
          <w:b/>
          <w:bCs/>
          <w:iCs/>
          <w:sz w:val="28"/>
          <w:szCs w:val="28"/>
          <w:lang w:eastAsia="ru-RU"/>
        </w:rPr>
        <w:t>Hf.</w:t>
      </w:r>
      <w:r w:rsidRPr="005448BF">
        <w:rPr>
          <w:rFonts w:ascii="Times New Roman" w:eastAsia="Times New Roman" w:hAnsi="Times New Roman" w:cs="Times New Roman"/>
          <w:iCs/>
          <w:sz w:val="28"/>
          <w:szCs w:val="28"/>
          <w:lang w:eastAsia="ru-RU"/>
        </w:rPr>
        <w:t xml:space="preserve"> Екі түрлі санды есептеу барысында кең тараған діңнің қима ауданы кеуде биктігінде алынадв. Тағы белгісі, </w:t>
      </w:r>
      <w:proofErr w:type="gramStart"/>
      <w:r w:rsidRPr="005448BF">
        <w:rPr>
          <w:rFonts w:ascii="Times New Roman" w:eastAsia="Times New Roman" w:hAnsi="Times New Roman" w:cs="Times New Roman"/>
          <w:iCs/>
          <w:sz w:val="28"/>
          <w:szCs w:val="28"/>
          <w:lang w:eastAsia="ru-RU"/>
        </w:rPr>
        <w:t>толы</w:t>
      </w:r>
      <w:proofErr w:type="gramEnd"/>
      <w:r w:rsidRPr="005448BF">
        <w:rPr>
          <w:rFonts w:ascii="Times New Roman" w:eastAsia="Times New Roman" w:hAnsi="Times New Roman" w:cs="Times New Roman"/>
          <w:iCs/>
          <w:sz w:val="28"/>
          <w:szCs w:val="28"/>
          <w:lang w:eastAsia="ru-RU"/>
        </w:rPr>
        <w:t>қ ағаштығын діңнің салыстырмалы диаметрмен эмпириялық байланысқа. Бұл байлансты есептейтін формула.F=kg</w:t>
      </w:r>
    </w:p>
    <w:p w:rsidR="005448BF" w:rsidRPr="005448BF" w:rsidRDefault="005448BF" w:rsidP="005448BF">
      <w:pPr>
        <w:spacing w:after="0"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iCs/>
          <w:sz w:val="28"/>
          <w:szCs w:val="28"/>
          <w:lang w:eastAsia="ru-RU"/>
        </w:rPr>
        <w:t>Ағаш дің</w:t>
      </w:r>
      <w:proofErr w:type="gramStart"/>
      <w:r w:rsidRPr="005448BF">
        <w:rPr>
          <w:rFonts w:ascii="Times New Roman" w:eastAsia="Times New Roman" w:hAnsi="Times New Roman" w:cs="Times New Roman"/>
          <w:iCs/>
          <w:sz w:val="28"/>
          <w:szCs w:val="28"/>
          <w:lang w:eastAsia="ru-RU"/>
        </w:rPr>
        <w:t>дер</w:t>
      </w:r>
      <w:proofErr w:type="gramEnd"/>
      <w:r w:rsidRPr="005448BF">
        <w:rPr>
          <w:rFonts w:ascii="Times New Roman" w:eastAsia="Times New Roman" w:hAnsi="Times New Roman" w:cs="Times New Roman"/>
          <w:iCs/>
          <w:sz w:val="28"/>
          <w:szCs w:val="28"/>
          <w:lang w:eastAsia="ru-RU"/>
        </w:rPr>
        <w:t>інің көлемдерін анықтаудың тәсілін осындай жолмен жетілдіруге болады. Салыстырмалы түрде диаметрдің шамасы бойынша түрлік санды табуға болады</w:t>
      </w:r>
      <w:proofErr w:type="gramStart"/>
      <w:r w:rsidRPr="005448BF">
        <w:rPr>
          <w:rFonts w:ascii="Times New Roman" w:eastAsia="Times New Roman" w:hAnsi="Times New Roman" w:cs="Times New Roman"/>
          <w:iCs/>
          <w:sz w:val="28"/>
          <w:szCs w:val="28"/>
          <w:lang w:eastAsia="ru-RU"/>
        </w:rPr>
        <w:t>.(</w:t>
      </w:r>
      <w:proofErr w:type="gramEnd"/>
      <w:r w:rsidRPr="005448BF">
        <w:rPr>
          <w:rFonts w:ascii="Times New Roman" w:eastAsia="Times New Roman" w:hAnsi="Times New Roman" w:cs="Times New Roman"/>
          <w:iCs/>
          <w:sz w:val="28"/>
          <w:szCs w:val="28"/>
          <w:lang w:eastAsia="ru-RU"/>
        </w:rPr>
        <w:t>Анучин Н.П. М.лесная таксация, 1982 с 145-150) Бірақ дің формасының көрсеткіштері ретінде қабылданған, </w:t>
      </w:r>
      <w:hyperlink r:id="rId15" w:history="1">
        <w:r w:rsidRPr="005448BF">
          <w:rPr>
            <w:rFonts w:ascii="Times New Roman" w:eastAsia="Times New Roman" w:hAnsi="Times New Roman" w:cs="Times New Roman"/>
            <w:iCs/>
            <w:sz w:val="28"/>
            <w:szCs w:val="28"/>
            <w:lang w:eastAsia="ru-RU"/>
          </w:rPr>
          <w:t>домалау сандары</w:t>
        </w:r>
      </w:hyperlink>
      <w:r w:rsidRPr="005448BF">
        <w:rPr>
          <w:rFonts w:ascii="Times New Roman" w:eastAsia="Times New Roman" w:hAnsi="Times New Roman" w:cs="Times New Roman"/>
          <w:iCs/>
          <w:sz w:val="28"/>
          <w:szCs w:val="28"/>
          <w:lang w:eastAsia="ru-RU"/>
        </w:rPr>
        <w:t>, форма кластары, форма коэффициенттері, форма түзетін қасықтық қатаң күйн анықтайтын, тән нүктелердің орналасу биіктігімен тек кездейсоқ түрде ғана сәйкестік, биіктіктерде дің диаметрін қосады. Сол себепьі форма коэффисенттері, форма класстары және домалау сандары дің формасын қатаң сақтамасын қамтымайды. Өсі</w:t>
      </w:r>
      <w:proofErr w:type="gramStart"/>
      <w:r w:rsidRPr="005448BF">
        <w:rPr>
          <w:rFonts w:ascii="Times New Roman" w:eastAsia="Times New Roman" w:hAnsi="Times New Roman" w:cs="Times New Roman"/>
          <w:iCs/>
          <w:sz w:val="28"/>
          <w:szCs w:val="28"/>
          <w:lang w:eastAsia="ru-RU"/>
        </w:rPr>
        <w:t>п</w:t>
      </w:r>
      <w:proofErr w:type="gramEnd"/>
      <w:r w:rsidRPr="005448BF">
        <w:rPr>
          <w:rFonts w:ascii="Times New Roman" w:eastAsia="Times New Roman" w:hAnsi="Times New Roman" w:cs="Times New Roman"/>
          <w:iCs/>
          <w:sz w:val="28"/>
          <w:szCs w:val="28"/>
          <w:lang w:eastAsia="ru-RU"/>
        </w:rPr>
        <w:t xml:space="preserve"> тұрған ағаш діңдерін көлемдерін белгілеу дәлдігін анықтайтын, діңдердің толық ағаштылығын және формасын жеткілікті толық сәйкестігін берменйді. Мұны жүзеге асыру барысында диаметрі мен биктікті өлшеуді және түрлі санды пайдалануды қосатын тәсілде ойлап табуға сәйкес, алдымен</w:t>
      </w:r>
      <w:proofErr w:type="gramStart"/>
      <w:r w:rsidRPr="005448BF">
        <w:rPr>
          <w:rFonts w:ascii="Times New Roman" w:eastAsia="Times New Roman" w:hAnsi="Times New Roman" w:cs="Times New Roman"/>
          <w:iCs/>
          <w:sz w:val="28"/>
          <w:szCs w:val="28"/>
          <w:lang w:eastAsia="ru-RU"/>
        </w:rPr>
        <w:t xml:space="preserve"> ,</w:t>
      </w:r>
      <w:proofErr w:type="gramEnd"/>
      <w:r w:rsidRPr="005448BF">
        <w:rPr>
          <w:rFonts w:ascii="Times New Roman" w:eastAsia="Times New Roman" w:hAnsi="Times New Roman" w:cs="Times New Roman"/>
          <w:iCs/>
          <w:sz w:val="28"/>
          <w:szCs w:val="28"/>
          <w:lang w:eastAsia="ru-RU"/>
        </w:rPr>
        <w:t xml:space="preserve"> ағаш діңнің ұшынан форма түзетін қисыққа жүргізілген,түзудің жанасу нүктесін анықтайды ,одан кейн бұл нүктенің биктігінде диаметрі және лған діңнің дің биіктігі өлшейді </w:t>
      </w:r>
      <w:proofErr w:type="gramStart"/>
      <w:r w:rsidRPr="005448BF">
        <w:rPr>
          <w:rFonts w:ascii="Times New Roman" w:eastAsia="Times New Roman" w:hAnsi="Times New Roman" w:cs="Times New Roman"/>
          <w:iCs/>
          <w:sz w:val="28"/>
          <w:szCs w:val="28"/>
          <w:lang w:eastAsia="ru-RU"/>
        </w:rPr>
        <w:t>ал</w:t>
      </w:r>
      <w:proofErr w:type="gramEnd"/>
      <w:r w:rsidRPr="005448BF">
        <w:rPr>
          <w:rFonts w:ascii="Times New Roman" w:eastAsia="Times New Roman" w:hAnsi="Times New Roman" w:cs="Times New Roman"/>
          <w:iCs/>
          <w:sz w:val="28"/>
          <w:szCs w:val="28"/>
          <w:lang w:eastAsia="ru-RU"/>
        </w:rPr>
        <w:t xml:space="preserve"> көлемді келесі формуламен анықтайды: Жанасу нүктесінде салыстырмалы биікті</w:t>
      </w:r>
      <w:proofErr w:type="gramStart"/>
      <w:r w:rsidRPr="005448BF">
        <w:rPr>
          <w:rFonts w:ascii="Times New Roman" w:eastAsia="Times New Roman" w:hAnsi="Times New Roman" w:cs="Times New Roman"/>
          <w:iCs/>
          <w:sz w:val="28"/>
          <w:szCs w:val="28"/>
          <w:lang w:eastAsia="ru-RU"/>
        </w:rPr>
        <w:t>кт</w:t>
      </w:r>
      <w:proofErr w:type="gramEnd"/>
      <w:r w:rsidRPr="005448BF">
        <w:rPr>
          <w:rFonts w:ascii="Times New Roman" w:eastAsia="Times New Roman" w:hAnsi="Times New Roman" w:cs="Times New Roman"/>
          <w:iCs/>
          <w:sz w:val="28"/>
          <w:szCs w:val="28"/>
          <w:lang w:eastAsia="ru-RU"/>
        </w:rPr>
        <w:t xml:space="preserve">ің мәні де тән нүктенің ординатасы болып табылады, форма түзетін қыйсықтың теңдеуіне тәуелді болады және ағаш діңі формасы көрсетеді болып табылады ( Шавнин А.Г. Лесное хозяйство, 1986, с 53.) Жаңа түрлік сан, негізгі жанасу нүктесінің биіктігінде дің димаетрінің квадыратын құратын ал биіктігі тамыр мойынының биіктігінен осы нүктенің ара қашықтығына тең болатын ғ төрт қабырғалы призманың </w:t>
      </w:r>
      <w:proofErr w:type="gramStart"/>
      <w:r w:rsidRPr="005448BF">
        <w:rPr>
          <w:rFonts w:ascii="Times New Roman" w:eastAsia="Times New Roman" w:hAnsi="Times New Roman" w:cs="Times New Roman"/>
          <w:iCs/>
          <w:sz w:val="28"/>
          <w:szCs w:val="28"/>
          <w:lang w:eastAsia="ru-RU"/>
        </w:rPr>
        <w:t>көоем</w:t>
      </w:r>
      <w:proofErr w:type="gramEnd"/>
      <w:r w:rsidRPr="005448BF">
        <w:rPr>
          <w:rFonts w:ascii="Times New Roman" w:eastAsia="Times New Roman" w:hAnsi="Times New Roman" w:cs="Times New Roman"/>
          <w:iCs/>
          <w:sz w:val="28"/>
          <w:szCs w:val="28"/>
          <w:lang w:eastAsia="ru-RU"/>
        </w:rPr>
        <w:t>іне дің көлемінің қатынасы болып табылады. Екінші фиксация жанасу нүктесінің биіктігін және осы нүкте биктігінде диаметрді өлшеуге арналған құрылғы. Жалпы қө</w:t>
      </w:r>
      <w:proofErr w:type="gramStart"/>
      <w:r w:rsidRPr="005448BF">
        <w:rPr>
          <w:rFonts w:ascii="Times New Roman" w:eastAsia="Times New Roman" w:hAnsi="Times New Roman" w:cs="Times New Roman"/>
          <w:iCs/>
          <w:sz w:val="28"/>
          <w:szCs w:val="28"/>
          <w:lang w:eastAsia="ru-RU"/>
        </w:rPr>
        <w:t>р</w:t>
      </w:r>
      <w:proofErr w:type="gramEnd"/>
      <w:r w:rsidRPr="005448BF">
        <w:rPr>
          <w:rFonts w:ascii="Times New Roman" w:eastAsia="Times New Roman" w:hAnsi="Times New Roman" w:cs="Times New Roman"/>
          <w:iCs/>
          <w:sz w:val="28"/>
          <w:szCs w:val="28"/>
          <w:lang w:eastAsia="ru-RU"/>
        </w:rPr>
        <w:t>ініс, үшінші фиксация,1/5 дің биітігін бекіту сәті, төртінші фиксация құрылғының төменгі жалған күйіні </w:t>
      </w:r>
      <w:hyperlink r:id="rId16" w:history="1">
        <w:r w:rsidRPr="005448BF">
          <w:rPr>
            <w:rFonts w:ascii="Times New Roman" w:eastAsia="Times New Roman" w:hAnsi="Times New Roman" w:cs="Times New Roman"/>
            <w:iCs/>
            <w:sz w:val="28"/>
            <w:szCs w:val="28"/>
            <w:lang w:eastAsia="ru-RU"/>
          </w:rPr>
          <w:t>сәйкес келетін</w:t>
        </w:r>
      </w:hyperlink>
      <w:r w:rsidRPr="005448BF">
        <w:rPr>
          <w:rFonts w:ascii="Times New Roman" w:eastAsia="Times New Roman" w:hAnsi="Times New Roman" w:cs="Times New Roman"/>
          <w:iCs/>
          <w:sz w:val="28"/>
          <w:szCs w:val="28"/>
          <w:lang w:eastAsia="ru-RU"/>
        </w:rPr>
        <w:t xml:space="preserve">, нүктеге және жанасу нүктесі биіктігінің күйне сәйкес келетін, бекіткішке көрсету бесінші фиксация форма түзетін қыйсықты және </w:t>
      </w:r>
      <w:proofErr w:type="gramStart"/>
      <w:r w:rsidRPr="005448BF">
        <w:rPr>
          <w:rFonts w:ascii="Times New Roman" w:eastAsia="Times New Roman" w:hAnsi="Times New Roman" w:cs="Times New Roman"/>
          <w:iCs/>
          <w:sz w:val="28"/>
          <w:szCs w:val="28"/>
          <w:lang w:eastAsia="ru-RU"/>
        </w:rPr>
        <w:t>о</w:t>
      </w:r>
      <w:proofErr w:type="gramEnd"/>
      <w:r w:rsidRPr="005448BF">
        <w:rPr>
          <w:rFonts w:ascii="Times New Roman" w:eastAsia="Times New Roman" w:hAnsi="Times New Roman" w:cs="Times New Roman"/>
          <w:iCs/>
          <w:sz w:val="28"/>
          <w:szCs w:val="28"/>
          <w:lang w:eastAsia="ru-RU"/>
        </w:rPr>
        <w:t>ған жанасу нүктесі</w:t>
      </w:r>
      <w:proofErr w:type="gramStart"/>
      <w:r w:rsidRPr="005448BF">
        <w:rPr>
          <w:rFonts w:ascii="Times New Roman" w:eastAsia="Times New Roman" w:hAnsi="Times New Roman" w:cs="Times New Roman"/>
          <w:iCs/>
          <w:sz w:val="28"/>
          <w:szCs w:val="28"/>
          <w:lang w:eastAsia="ru-RU"/>
        </w:rPr>
        <w:t>н</w:t>
      </w:r>
      <w:proofErr w:type="gramEnd"/>
      <w:r w:rsidRPr="005448BF">
        <w:rPr>
          <w:rFonts w:ascii="Times New Roman" w:eastAsia="Times New Roman" w:hAnsi="Times New Roman" w:cs="Times New Roman"/>
          <w:iCs/>
          <w:sz w:val="28"/>
          <w:szCs w:val="28"/>
          <w:lang w:eastAsia="ru-RU"/>
        </w:rPr>
        <w:t xml:space="preserve"> бекіту сәті, жанасу нүктесіндегі диаметрдің және биктіктің салыстырмалы мәндерін анықтау көрсетілген. Тәсі</w:t>
      </w:r>
      <w:proofErr w:type="gramStart"/>
      <w:r w:rsidRPr="005448BF">
        <w:rPr>
          <w:rFonts w:ascii="Times New Roman" w:eastAsia="Times New Roman" w:hAnsi="Times New Roman" w:cs="Times New Roman"/>
          <w:iCs/>
          <w:sz w:val="28"/>
          <w:szCs w:val="28"/>
          <w:lang w:eastAsia="ru-RU"/>
        </w:rPr>
        <w:t>л</w:t>
      </w:r>
      <w:proofErr w:type="gramEnd"/>
      <w:r w:rsidRPr="005448BF">
        <w:rPr>
          <w:rFonts w:ascii="Times New Roman" w:eastAsia="Times New Roman" w:hAnsi="Times New Roman" w:cs="Times New Roman"/>
          <w:iCs/>
          <w:sz w:val="28"/>
          <w:szCs w:val="28"/>
          <w:lang w:eastAsia="ru-RU"/>
        </w:rPr>
        <w:t xml:space="preserve"> келесі түрде жүзеге асырылады. Алдымен </w:t>
      </w:r>
      <w:proofErr w:type="gramStart"/>
      <w:r w:rsidRPr="005448BF">
        <w:rPr>
          <w:rFonts w:ascii="Times New Roman" w:eastAsia="Times New Roman" w:hAnsi="Times New Roman" w:cs="Times New Roman"/>
          <w:iCs/>
          <w:sz w:val="28"/>
          <w:szCs w:val="28"/>
          <w:lang w:eastAsia="ru-RU"/>
        </w:rPr>
        <w:t>жа</w:t>
      </w:r>
      <w:proofErr w:type="gramEnd"/>
      <w:r w:rsidRPr="005448BF">
        <w:rPr>
          <w:rFonts w:ascii="Times New Roman" w:eastAsia="Times New Roman" w:hAnsi="Times New Roman" w:cs="Times New Roman"/>
          <w:iCs/>
          <w:sz w:val="28"/>
          <w:szCs w:val="28"/>
          <w:lang w:eastAsia="ru-RU"/>
        </w:rPr>
        <w:t xml:space="preserve">ңа түрлілік санды белгілейді. Ол үшін орман тобы немесе бонитеті, жынысы бойынша біртекті, ағаштардың таксацияланатын санаттарында моделді ағаштар алынады. Бұл кезде діңнің көлемі ортанғы қыйманың </w:t>
      </w:r>
      <w:proofErr w:type="gramStart"/>
      <w:r w:rsidRPr="005448BF">
        <w:rPr>
          <w:rFonts w:ascii="Times New Roman" w:eastAsia="Times New Roman" w:hAnsi="Times New Roman" w:cs="Times New Roman"/>
          <w:iCs/>
          <w:sz w:val="28"/>
          <w:szCs w:val="28"/>
          <w:lang w:eastAsia="ru-RU"/>
        </w:rPr>
        <w:t>күрдел</w:t>
      </w:r>
      <w:proofErr w:type="gramEnd"/>
      <w:r w:rsidRPr="005448BF">
        <w:rPr>
          <w:rFonts w:ascii="Times New Roman" w:eastAsia="Times New Roman" w:hAnsi="Times New Roman" w:cs="Times New Roman"/>
          <w:iCs/>
          <w:sz w:val="28"/>
          <w:szCs w:val="28"/>
          <w:lang w:eastAsia="ru-RU"/>
        </w:rPr>
        <w:t>і формуласы бойынша анықталады. Жанасу нүктесінің жә</w:t>
      </w:r>
      <w:proofErr w:type="gramStart"/>
      <w:r w:rsidRPr="005448BF">
        <w:rPr>
          <w:rFonts w:ascii="Times New Roman" w:eastAsia="Times New Roman" w:hAnsi="Times New Roman" w:cs="Times New Roman"/>
          <w:iCs/>
          <w:sz w:val="28"/>
          <w:szCs w:val="28"/>
          <w:lang w:eastAsia="ru-RU"/>
        </w:rPr>
        <w:t>не</w:t>
      </w:r>
      <w:proofErr w:type="gramEnd"/>
      <w:r w:rsidRPr="005448BF">
        <w:rPr>
          <w:rFonts w:ascii="Times New Roman" w:eastAsia="Times New Roman" w:hAnsi="Times New Roman" w:cs="Times New Roman"/>
          <w:iCs/>
          <w:sz w:val="28"/>
          <w:szCs w:val="28"/>
          <w:lang w:eastAsia="ru-RU"/>
        </w:rPr>
        <w:t xml:space="preserve"> ағаш діңінің формасын анықтайтын, осы нүктедегі дің диаметрінің мәндері үсынылатын құрылғының көмегімен өлшенуі мүмкін. Құрылғы жеңіл материалдан жасалған, туынды өлшемдер тақтасынан тұрады. Портативтилік тұрғысынан </w:t>
      </w:r>
      <w:r w:rsidRPr="005448BF">
        <w:rPr>
          <w:rFonts w:ascii="Times New Roman" w:eastAsia="Times New Roman" w:hAnsi="Times New Roman" w:cs="Times New Roman"/>
          <w:iCs/>
          <w:sz w:val="28"/>
          <w:szCs w:val="28"/>
          <w:lang w:eastAsia="ru-RU"/>
        </w:rPr>
        <w:lastRenderedPageBreak/>
        <w:t>тақ</w:t>
      </w:r>
      <w:proofErr w:type="gramStart"/>
      <w:r w:rsidRPr="005448BF">
        <w:rPr>
          <w:rFonts w:ascii="Times New Roman" w:eastAsia="Times New Roman" w:hAnsi="Times New Roman" w:cs="Times New Roman"/>
          <w:iCs/>
          <w:sz w:val="28"/>
          <w:szCs w:val="28"/>
          <w:lang w:eastAsia="ru-RU"/>
        </w:rPr>
        <w:t>та</w:t>
      </w:r>
      <w:proofErr w:type="gramEnd"/>
      <w:r w:rsidRPr="005448BF">
        <w:rPr>
          <w:rFonts w:ascii="Times New Roman" w:eastAsia="Times New Roman" w:hAnsi="Times New Roman" w:cs="Times New Roman"/>
          <w:iCs/>
          <w:sz w:val="28"/>
          <w:szCs w:val="28"/>
          <w:lang w:eastAsia="ru-RU"/>
        </w:rPr>
        <w:t xml:space="preserve"> өлшемдері 10*12см деп қабылданады. Тақ</w:t>
      </w:r>
      <w:proofErr w:type="gramStart"/>
      <w:r w:rsidRPr="005448BF">
        <w:rPr>
          <w:rFonts w:ascii="Times New Roman" w:eastAsia="Times New Roman" w:hAnsi="Times New Roman" w:cs="Times New Roman"/>
          <w:iCs/>
          <w:sz w:val="28"/>
          <w:szCs w:val="28"/>
          <w:lang w:eastAsia="ru-RU"/>
        </w:rPr>
        <w:t>тада</w:t>
      </w:r>
      <w:proofErr w:type="gramEnd"/>
      <w:r w:rsidRPr="005448BF">
        <w:rPr>
          <w:rFonts w:ascii="Times New Roman" w:eastAsia="Times New Roman" w:hAnsi="Times New Roman" w:cs="Times New Roman"/>
          <w:iCs/>
          <w:sz w:val="28"/>
          <w:szCs w:val="28"/>
          <w:lang w:eastAsia="ru-RU"/>
        </w:rPr>
        <w:t xml:space="preserve"> ағаш ұшын визалауға арналған шығын қылық 1 шектеуінде жанасу нүктесінің биіктігі және диамері шкаласының бастамасының бекітетін, ойық 3 болатын, діңнің 1/5 биіктігін белгілеуге арналған шығынқылық 2 болады. Шығынқылықта 2 өлшеу бауына 4 арналған тесі</w:t>
      </w:r>
      <w:proofErr w:type="gramStart"/>
      <w:r w:rsidRPr="005448BF">
        <w:rPr>
          <w:rFonts w:ascii="Times New Roman" w:eastAsia="Times New Roman" w:hAnsi="Times New Roman" w:cs="Times New Roman"/>
          <w:iCs/>
          <w:sz w:val="28"/>
          <w:szCs w:val="28"/>
          <w:lang w:eastAsia="ru-RU"/>
        </w:rPr>
        <w:t>к</w:t>
      </w:r>
      <w:proofErr w:type="gramEnd"/>
      <w:r w:rsidRPr="005448BF">
        <w:rPr>
          <w:rFonts w:ascii="Times New Roman" w:eastAsia="Times New Roman" w:hAnsi="Times New Roman" w:cs="Times New Roman"/>
          <w:iCs/>
          <w:sz w:val="28"/>
          <w:szCs w:val="28"/>
          <w:lang w:eastAsia="ru-RU"/>
        </w:rPr>
        <w:t xml:space="preserve"> </w:t>
      </w:r>
      <w:proofErr w:type="gramStart"/>
      <w:r w:rsidRPr="005448BF">
        <w:rPr>
          <w:rFonts w:ascii="Times New Roman" w:eastAsia="Times New Roman" w:hAnsi="Times New Roman" w:cs="Times New Roman"/>
          <w:iCs/>
          <w:sz w:val="28"/>
          <w:szCs w:val="28"/>
          <w:lang w:eastAsia="ru-RU"/>
        </w:rPr>
        <w:t>бар</w:t>
      </w:r>
      <w:proofErr w:type="gramEnd"/>
      <w:r w:rsidRPr="005448BF">
        <w:rPr>
          <w:rFonts w:ascii="Times New Roman" w:eastAsia="Times New Roman" w:hAnsi="Times New Roman" w:cs="Times New Roman"/>
          <w:iCs/>
          <w:sz w:val="28"/>
          <w:szCs w:val="28"/>
          <w:lang w:eastAsia="ru-RU"/>
        </w:rPr>
        <w:t>, оның көмегімен бекітілген нүктенің апсальутті биіктігі анықталады. Сондайақ шығынқылық 2 тұ</w:t>
      </w:r>
      <w:proofErr w:type="gramStart"/>
      <w:r w:rsidRPr="005448BF">
        <w:rPr>
          <w:rFonts w:ascii="Times New Roman" w:eastAsia="Times New Roman" w:hAnsi="Times New Roman" w:cs="Times New Roman"/>
          <w:iCs/>
          <w:sz w:val="28"/>
          <w:szCs w:val="28"/>
          <w:lang w:eastAsia="ru-RU"/>
        </w:rPr>
        <w:t>т</w:t>
      </w:r>
      <w:proofErr w:type="gramEnd"/>
      <w:r w:rsidRPr="005448BF">
        <w:rPr>
          <w:rFonts w:ascii="Times New Roman" w:eastAsia="Times New Roman" w:hAnsi="Times New Roman" w:cs="Times New Roman"/>
          <w:iCs/>
          <w:sz w:val="28"/>
          <w:szCs w:val="28"/>
          <w:lang w:eastAsia="ru-RU"/>
        </w:rPr>
        <w:t>қа ретінде қолданылады. Тақтаның бойлық бағытында ойықтар 5 орналасқан олардың әр қайсысында үшындағы 8 тұ</w:t>
      </w:r>
      <w:proofErr w:type="gramStart"/>
      <w:r w:rsidRPr="005448BF">
        <w:rPr>
          <w:rFonts w:ascii="Times New Roman" w:eastAsia="Times New Roman" w:hAnsi="Times New Roman" w:cs="Times New Roman"/>
          <w:iCs/>
          <w:sz w:val="28"/>
          <w:szCs w:val="28"/>
          <w:lang w:eastAsia="ru-RU"/>
        </w:rPr>
        <w:t>т</w:t>
      </w:r>
      <w:proofErr w:type="gramEnd"/>
      <w:r w:rsidRPr="005448BF">
        <w:rPr>
          <w:rFonts w:ascii="Times New Roman" w:eastAsia="Times New Roman" w:hAnsi="Times New Roman" w:cs="Times New Roman"/>
          <w:iCs/>
          <w:sz w:val="28"/>
          <w:szCs w:val="28"/>
          <w:lang w:eastAsia="ru-RU"/>
        </w:rPr>
        <w:t>қамен бекіткішпен 7 сызғыш 6орнатылған. Тұтқалардың көмегімен бекіткіштер ойықтарды бойлай қозғалу мүмкін. Тақтада жанасу нүктесіндегі дің диаметрлерінің салыстырмалы мәндерінің және жансу нүктесіндегі биікті</w:t>
      </w:r>
      <w:proofErr w:type="gramStart"/>
      <w:r w:rsidRPr="005448BF">
        <w:rPr>
          <w:rFonts w:ascii="Times New Roman" w:eastAsia="Times New Roman" w:hAnsi="Times New Roman" w:cs="Times New Roman"/>
          <w:iCs/>
          <w:sz w:val="28"/>
          <w:szCs w:val="28"/>
          <w:lang w:eastAsia="ru-RU"/>
        </w:rPr>
        <w:t>кт</w:t>
      </w:r>
      <w:proofErr w:type="gramEnd"/>
      <w:r w:rsidRPr="005448BF">
        <w:rPr>
          <w:rFonts w:ascii="Times New Roman" w:eastAsia="Times New Roman" w:hAnsi="Times New Roman" w:cs="Times New Roman"/>
          <w:iCs/>
          <w:sz w:val="28"/>
          <w:szCs w:val="28"/>
          <w:lang w:eastAsia="ru-RU"/>
        </w:rPr>
        <w:t>ің салыстырмалы мәндерінің шкаларалары 9 болады. Бұ</w:t>
      </w:r>
      <w:proofErr w:type="gramStart"/>
      <w:r w:rsidRPr="005448BF">
        <w:rPr>
          <w:rFonts w:ascii="Times New Roman" w:eastAsia="Times New Roman" w:hAnsi="Times New Roman" w:cs="Times New Roman"/>
          <w:iCs/>
          <w:sz w:val="28"/>
          <w:szCs w:val="28"/>
          <w:lang w:eastAsia="ru-RU"/>
        </w:rPr>
        <w:t>л</w:t>
      </w:r>
      <w:proofErr w:type="gramEnd"/>
      <w:r w:rsidRPr="005448BF">
        <w:rPr>
          <w:rFonts w:ascii="Times New Roman" w:eastAsia="Times New Roman" w:hAnsi="Times New Roman" w:cs="Times New Roman"/>
          <w:iCs/>
          <w:sz w:val="28"/>
          <w:szCs w:val="28"/>
          <w:lang w:eastAsia="ru-RU"/>
        </w:rPr>
        <w:t xml:space="preserve"> шкалаларда бөлінулердің саны Н мен бөлінулердің арасындағы ара қашықтық бірдей болады. Ағаш діңінің ұшынан жүргізілген жанама түзулердің күйн анықтайтын еңі</w:t>
      </w:r>
      <w:proofErr w:type="gramStart"/>
      <w:r w:rsidRPr="005448BF">
        <w:rPr>
          <w:rFonts w:ascii="Times New Roman" w:eastAsia="Times New Roman" w:hAnsi="Times New Roman" w:cs="Times New Roman"/>
          <w:iCs/>
          <w:sz w:val="28"/>
          <w:szCs w:val="28"/>
          <w:lang w:eastAsia="ru-RU"/>
        </w:rPr>
        <w:t>ст</w:t>
      </w:r>
      <w:proofErr w:type="gramEnd"/>
      <w:r w:rsidRPr="005448BF">
        <w:rPr>
          <w:rFonts w:ascii="Times New Roman" w:eastAsia="Times New Roman" w:hAnsi="Times New Roman" w:cs="Times New Roman"/>
          <w:iCs/>
          <w:sz w:val="28"/>
          <w:szCs w:val="28"/>
          <w:lang w:eastAsia="ru-RU"/>
        </w:rPr>
        <w:t>і сызықтар 11 дің диаметрдің шкалаласына бұрышпен орналасқан. Жанасу нүктесінің биктігі және осы нүктедегі діңнің диаметрі келесі түрмен белгіленеді. Құрылғының көлденең күйнде туынды ара қашықтықтан алғашқы дейн, шектерінде жанасу нүктесінде биктігі болатын</w:t>
      </w:r>
      <w:proofErr w:type="gramStart"/>
      <w:r w:rsidRPr="005448BF">
        <w:rPr>
          <w:rFonts w:ascii="Times New Roman" w:eastAsia="Times New Roman" w:hAnsi="Times New Roman" w:cs="Times New Roman"/>
          <w:iCs/>
          <w:sz w:val="28"/>
          <w:szCs w:val="28"/>
          <w:lang w:eastAsia="ru-RU"/>
        </w:rPr>
        <w:t xml:space="preserve"> ,</w:t>
      </w:r>
      <w:proofErr w:type="gramEnd"/>
      <w:r w:rsidRPr="005448BF">
        <w:rPr>
          <w:rFonts w:ascii="Times New Roman" w:eastAsia="Times New Roman" w:hAnsi="Times New Roman" w:cs="Times New Roman"/>
          <w:iCs/>
          <w:sz w:val="28"/>
          <w:szCs w:val="28"/>
          <w:lang w:eastAsia="ru-RU"/>
        </w:rPr>
        <w:t xml:space="preserve"> діңнің визуальді 1/5 биіктігін бекітеді. Ағашқа 5-6 м ге жақындай, құрылғының күйін өзгертпестен, биіктігінің 1*5 бөлігін құратын, дің кесіндісіне тақ</w:t>
      </w:r>
      <w:proofErr w:type="gramStart"/>
      <w:r w:rsidRPr="005448BF">
        <w:rPr>
          <w:rFonts w:ascii="Times New Roman" w:eastAsia="Times New Roman" w:hAnsi="Times New Roman" w:cs="Times New Roman"/>
          <w:iCs/>
          <w:sz w:val="28"/>
          <w:szCs w:val="28"/>
          <w:lang w:eastAsia="ru-RU"/>
        </w:rPr>
        <w:t>та</w:t>
      </w:r>
      <w:proofErr w:type="gramEnd"/>
      <w:r w:rsidRPr="005448BF">
        <w:rPr>
          <w:rFonts w:ascii="Times New Roman" w:eastAsia="Times New Roman" w:hAnsi="Times New Roman" w:cs="Times New Roman"/>
          <w:iCs/>
          <w:sz w:val="28"/>
          <w:szCs w:val="28"/>
          <w:lang w:eastAsia="ru-RU"/>
        </w:rPr>
        <w:t xml:space="preserve"> шеттерін визалайды. Жақын еңі</w:t>
      </w:r>
      <w:proofErr w:type="gramStart"/>
      <w:r w:rsidRPr="005448BF">
        <w:rPr>
          <w:rFonts w:ascii="Times New Roman" w:eastAsia="Times New Roman" w:hAnsi="Times New Roman" w:cs="Times New Roman"/>
          <w:iCs/>
          <w:sz w:val="28"/>
          <w:szCs w:val="28"/>
          <w:lang w:eastAsia="ru-RU"/>
        </w:rPr>
        <w:t>ст</w:t>
      </w:r>
      <w:proofErr w:type="gramEnd"/>
      <w:r w:rsidRPr="005448BF">
        <w:rPr>
          <w:rFonts w:ascii="Times New Roman" w:eastAsia="Times New Roman" w:hAnsi="Times New Roman" w:cs="Times New Roman"/>
          <w:iCs/>
          <w:sz w:val="28"/>
          <w:szCs w:val="28"/>
          <w:lang w:eastAsia="ru-RU"/>
        </w:rPr>
        <w:t>і сызыққа басқалардан жақын орналасқан, бекіткіштің орналасуы бойынша және дің түзушіденбекіткіштерді 7 және диаметрлі шакаласанан бастамасын 10 үйлестіреді, салыстырмалы бірліктерде жанасу нүктесінің биіктігін белгілейді. Шкаланың 10 көмегімен жанасу нүктесінде диаметрдің салыстырмалы бірліктер саны бір уақытта бекітілетін болады. Құрылғының күйн өзгертпестен төменгі бекіткіштің күйінен сәйкес келетін, діңнің биіктігін визуальді бекітеді. Ағашқа жақындап бұл биікті</w:t>
      </w:r>
      <w:proofErr w:type="gramStart"/>
      <w:r w:rsidRPr="005448BF">
        <w:rPr>
          <w:rFonts w:ascii="Times New Roman" w:eastAsia="Times New Roman" w:hAnsi="Times New Roman" w:cs="Times New Roman"/>
          <w:iCs/>
          <w:sz w:val="28"/>
          <w:szCs w:val="28"/>
          <w:lang w:eastAsia="ru-RU"/>
        </w:rPr>
        <w:t>кт</w:t>
      </w:r>
      <w:proofErr w:type="gramEnd"/>
      <w:r w:rsidRPr="005448BF">
        <w:rPr>
          <w:rFonts w:ascii="Times New Roman" w:eastAsia="Times New Roman" w:hAnsi="Times New Roman" w:cs="Times New Roman"/>
          <w:iCs/>
          <w:sz w:val="28"/>
          <w:szCs w:val="28"/>
          <w:lang w:eastAsia="ru-RU"/>
        </w:rPr>
        <w:t>і бір түзу өлшеумен анықтайды. Диаметрлер шкаласында және биіктіктер шкаласында қаншама n бөліністері болса, сонша есе ұлғайған апсальютті мән бір жанасу нүктесіндегі биікті</w:t>
      </w:r>
      <w:proofErr w:type="gramStart"/>
      <w:r w:rsidRPr="005448BF">
        <w:rPr>
          <w:rFonts w:ascii="Times New Roman" w:eastAsia="Times New Roman" w:hAnsi="Times New Roman" w:cs="Times New Roman"/>
          <w:iCs/>
          <w:sz w:val="28"/>
          <w:szCs w:val="28"/>
          <w:lang w:eastAsia="ru-RU"/>
        </w:rPr>
        <w:t>кт</w:t>
      </w:r>
      <w:proofErr w:type="gramEnd"/>
      <w:r w:rsidRPr="005448BF">
        <w:rPr>
          <w:rFonts w:ascii="Times New Roman" w:eastAsia="Times New Roman" w:hAnsi="Times New Roman" w:cs="Times New Roman"/>
          <w:iCs/>
          <w:sz w:val="28"/>
          <w:szCs w:val="28"/>
          <w:lang w:eastAsia="ru-RU"/>
        </w:rPr>
        <w:t>ің және осы нүктедегі дің диаметрінің сәйкестің мәндерін құрады. Мәнді бі</w:t>
      </w:r>
      <w:proofErr w:type="gramStart"/>
      <w:r w:rsidRPr="005448BF">
        <w:rPr>
          <w:rFonts w:ascii="Times New Roman" w:eastAsia="Times New Roman" w:hAnsi="Times New Roman" w:cs="Times New Roman"/>
          <w:iCs/>
          <w:sz w:val="28"/>
          <w:szCs w:val="28"/>
          <w:lang w:eastAsia="ru-RU"/>
        </w:rPr>
        <w:t>р</w:t>
      </w:r>
      <w:proofErr w:type="gramEnd"/>
      <w:r w:rsidRPr="005448BF">
        <w:rPr>
          <w:rFonts w:ascii="Times New Roman" w:eastAsia="Times New Roman" w:hAnsi="Times New Roman" w:cs="Times New Roman"/>
          <w:iCs/>
          <w:sz w:val="28"/>
          <w:szCs w:val="28"/>
          <w:lang w:eastAsia="ru-RU"/>
        </w:rPr>
        <w:t xml:space="preserve"> шамасында және ұлғайту қажеттілігінде ағашқа дейнгі ара-қашықтық диаметрі өлшеудің маштабы осы ұлғайтуға кері пропорционалдықтар кемиді.</w:t>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iCs/>
          <w:sz w:val="28"/>
          <w:szCs w:val="28"/>
          <w:lang w:eastAsia="ru-RU"/>
        </w:rPr>
        <w:t>Мақсатқа қол жеткізуді дәлелдеу үшін </w:t>
      </w:r>
      <w:hyperlink r:id="rId17" w:history="1">
        <w:r w:rsidRPr="005448BF">
          <w:rPr>
            <w:rFonts w:ascii="Times New Roman" w:eastAsia="Times New Roman" w:hAnsi="Times New Roman" w:cs="Times New Roman"/>
            <w:iCs/>
            <w:sz w:val="28"/>
            <w:szCs w:val="28"/>
            <w:lang w:eastAsia="ru-RU"/>
          </w:rPr>
          <w:t>екі сынама аудандар алынды</w:t>
        </w:r>
      </w:hyperlink>
      <w:r w:rsidRPr="005448BF">
        <w:rPr>
          <w:rFonts w:ascii="Times New Roman" w:eastAsia="Times New Roman" w:hAnsi="Times New Roman" w:cs="Times New Roman"/>
          <w:iCs/>
          <w:sz w:val="28"/>
          <w:szCs w:val="28"/>
          <w:lang w:eastAsia="ru-RU"/>
        </w:rPr>
        <w:t>, оларда келесі жұмыстар атқарылады. Әрбір сынама бойынша қалыңдығы бойынша бі</w:t>
      </w:r>
      <w:proofErr w:type="gramStart"/>
      <w:r w:rsidRPr="005448BF">
        <w:rPr>
          <w:rFonts w:ascii="Times New Roman" w:eastAsia="Times New Roman" w:hAnsi="Times New Roman" w:cs="Times New Roman"/>
          <w:iCs/>
          <w:sz w:val="28"/>
          <w:szCs w:val="28"/>
          <w:lang w:eastAsia="ru-RU"/>
        </w:rPr>
        <w:t>р</w:t>
      </w:r>
      <w:proofErr w:type="gramEnd"/>
      <w:r w:rsidRPr="005448BF">
        <w:rPr>
          <w:rFonts w:ascii="Times New Roman" w:eastAsia="Times New Roman" w:hAnsi="Times New Roman" w:cs="Times New Roman"/>
          <w:iCs/>
          <w:sz w:val="28"/>
          <w:szCs w:val="28"/>
          <w:lang w:eastAsia="ru-RU"/>
        </w:rPr>
        <w:t>қалыпты 12 модельді ағаштардың алынды әрбір сынама аудан үшін модельді ағаштар санынан үш орташа модельді ағаштар іріктелді, олар бойынша ескі f </w:t>
      </w:r>
      <w:r w:rsidRPr="005448BF">
        <w:rPr>
          <w:rFonts w:ascii="Times New Roman" w:eastAsia="Times New Roman" w:hAnsi="Times New Roman" w:cs="Times New Roman"/>
          <w:iCs/>
          <w:sz w:val="28"/>
          <w:szCs w:val="28"/>
          <w:vertAlign w:val="subscript"/>
          <w:lang w:eastAsia="ru-RU"/>
        </w:rPr>
        <w:t>ст </w:t>
      </w:r>
      <w:r w:rsidRPr="005448BF">
        <w:rPr>
          <w:rFonts w:ascii="Times New Roman" w:eastAsia="Times New Roman" w:hAnsi="Times New Roman" w:cs="Times New Roman"/>
          <w:iCs/>
          <w:sz w:val="28"/>
          <w:szCs w:val="28"/>
          <w:lang w:eastAsia="ru-RU"/>
        </w:rPr>
        <w:t>жаңа f </w:t>
      </w:r>
      <w:r w:rsidRPr="005448BF">
        <w:rPr>
          <w:rFonts w:ascii="Times New Roman" w:eastAsia="Times New Roman" w:hAnsi="Times New Roman" w:cs="Times New Roman"/>
          <w:iCs/>
          <w:sz w:val="28"/>
          <w:szCs w:val="28"/>
          <w:vertAlign w:val="subscript"/>
          <w:lang w:eastAsia="ru-RU"/>
        </w:rPr>
        <w:t>H </w:t>
      </w:r>
      <w:r w:rsidRPr="005448BF">
        <w:rPr>
          <w:rFonts w:ascii="Times New Roman" w:eastAsia="Times New Roman" w:hAnsi="Times New Roman" w:cs="Times New Roman"/>
          <w:iCs/>
          <w:sz w:val="28"/>
          <w:szCs w:val="28"/>
          <w:lang w:eastAsia="ru-RU"/>
        </w:rPr>
        <w:t>түрлік сандардан орташа шамасы анықталды. f </w:t>
      </w:r>
      <w:r w:rsidRPr="005448BF">
        <w:rPr>
          <w:rFonts w:ascii="Times New Roman" w:eastAsia="Times New Roman" w:hAnsi="Times New Roman" w:cs="Times New Roman"/>
          <w:iCs/>
          <w:sz w:val="28"/>
          <w:szCs w:val="28"/>
          <w:vertAlign w:val="subscript"/>
          <w:lang w:eastAsia="ru-RU"/>
        </w:rPr>
        <w:t>ст </w:t>
      </w:r>
      <w:r w:rsidRPr="005448BF">
        <w:rPr>
          <w:rFonts w:ascii="Times New Roman" w:eastAsia="Times New Roman" w:hAnsi="Times New Roman" w:cs="Times New Roman"/>
          <w:iCs/>
          <w:sz w:val="28"/>
          <w:szCs w:val="28"/>
          <w:lang w:eastAsia="ru-RU"/>
        </w:rPr>
        <w:t>=0.420 0.510 f </w:t>
      </w:r>
      <w:r w:rsidRPr="005448BF">
        <w:rPr>
          <w:rFonts w:ascii="Times New Roman" w:eastAsia="Times New Roman" w:hAnsi="Times New Roman" w:cs="Times New Roman"/>
          <w:iCs/>
          <w:sz w:val="28"/>
          <w:szCs w:val="28"/>
          <w:vertAlign w:val="subscript"/>
          <w:lang w:eastAsia="ru-RU"/>
        </w:rPr>
        <w:t>H</w:t>
      </w:r>
      <w:r w:rsidRPr="005448BF">
        <w:rPr>
          <w:rFonts w:ascii="Times New Roman" w:eastAsia="Times New Roman" w:hAnsi="Times New Roman" w:cs="Times New Roman"/>
          <w:iCs/>
          <w:sz w:val="28"/>
          <w:szCs w:val="28"/>
          <w:lang w:eastAsia="ru-RU"/>
        </w:rPr>
        <w:t xml:space="preserve"> = 6.14 6.17. әрбір сынама бойынша барлық модельді ағаштарда дің көлемдері үш тәсілмен анықталды. Ортанғы қыйманың </w:t>
      </w:r>
      <w:proofErr w:type="gramStart"/>
      <w:r w:rsidRPr="005448BF">
        <w:rPr>
          <w:rFonts w:ascii="Times New Roman" w:eastAsia="Times New Roman" w:hAnsi="Times New Roman" w:cs="Times New Roman"/>
          <w:iCs/>
          <w:sz w:val="28"/>
          <w:szCs w:val="28"/>
          <w:lang w:eastAsia="ru-RU"/>
        </w:rPr>
        <w:t>күрдел</w:t>
      </w:r>
      <w:proofErr w:type="gramEnd"/>
      <w:r w:rsidRPr="005448BF">
        <w:rPr>
          <w:rFonts w:ascii="Times New Roman" w:eastAsia="Times New Roman" w:hAnsi="Times New Roman" w:cs="Times New Roman"/>
          <w:iCs/>
          <w:sz w:val="28"/>
          <w:szCs w:val="28"/>
          <w:lang w:eastAsia="ru-RU"/>
        </w:rPr>
        <w:t>і формуласы бойынша ескі түрлік санның бойымен, ұсынылатын тәсілмен: 1. Ақыйқатты деп қабылданды. 2 және 3 бірмен салыстырылды. Алынған жүйелік және кездейсоқ қателердің өлшемдері кестеде беріліді. Кестенің мәліметтері, кездейсоқ қатесі 1,5- 2,00 кө</w:t>
      </w:r>
      <w:proofErr w:type="gramStart"/>
      <w:r w:rsidRPr="005448BF">
        <w:rPr>
          <w:rFonts w:ascii="Times New Roman" w:eastAsia="Times New Roman" w:hAnsi="Times New Roman" w:cs="Times New Roman"/>
          <w:iCs/>
          <w:sz w:val="28"/>
          <w:szCs w:val="28"/>
          <w:lang w:eastAsia="ru-RU"/>
        </w:rPr>
        <w:t>п</w:t>
      </w:r>
      <w:proofErr w:type="gramEnd"/>
      <w:r w:rsidRPr="005448BF">
        <w:rPr>
          <w:rFonts w:ascii="Times New Roman" w:eastAsia="Times New Roman" w:hAnsi="Times New Roman" w:cs="Times New Roman"/>
          <w:iCs/>
          <w:sz w:val="28"/>
          <w:szCs w:val="28"/>
          <w:lang w:eastAsia="ru-RU"/>
        </w:rPr>
        <w:t xml:space="preserve"> болған прототипке қарағанда, </w:t>
      </w:r>
      <w:r w:rsidRPr="005448BF">
        <w:rPr>
          <w:rFonts w:ascii="Times New Roman" w:eastAsia="Times New Roman" w:hAnsi="Times New Roman" w:cs="Times New Roman"/>
          <w:iCs/>
          <w:sz w:val="28"/>
          <w:szCs w:val="28"/>
          <w:lang w:eastAsia="ru-RU"/>
        </w:rPr>
        <w:lastRenderedPageBreak/>
        <w:t xml:space="preserve">жаңа түрлік сандардың көмегімен ағаш діңдерінің көлемдерінің көлемдерін анықтаудың көбірек дәлдік жоғары туралы </w:t>
      </w:r>
      <w:proofErr w:type="gramStart"/>
      <w:r w:rsidRPr="005448BF">
        <w:rPr>
          <w:rFonts w:ascii="Times New Roman" w:eastAsia="Times New Roman" w:hAnsi="Times New Roman" w:cs="Times New Roman"/>
          <w:iCs/>
          <w:sz w:val="28"/>
          <w:szCs w:val="28"/>
          <w:lang w:eastAsia="ru-RU"/>
        </w:rPr>
        <w:t>ай</w:t>
      </w:r>
      <w:proofErr w:type="gramEnd"/>
      <w:r w:rsidRPr="005448BF">
        <w:rPr>
          <w:rFonts w:ascii="Times New Roman" w:eastAsia="Times New Roman" w:hAnsi="Times New Roman" w:cs="Times New Roman"/>
          <w:iCs/>
          <w:sz w:val="28"/>
          <w:szCs w:val="28"/>
          <w:lang w:eastAsia="ru-RU"/>
        </w:rPr>
        <w:t>ғақтайды бұл айырмашылықтың себебі, жаңа түрлік сандарды пайдалануда. d </w:t>
      </w:r>
      <w:r w:rsidRPr="005448BF">
        <w:rPr>
          <w:rFonts w:ascii="Times New Roman" w:eastAsia="Times New Roman" w:hAnsi="Times New Roman" w:cs="Times New Roman"/>
          <w:iCs/>
          <w:sz w:val="28"/>
          <w:szCs w:val="28"/>
          <w:vertAlign w:val="subscript"/>
          <w:lang w:eastAsia="ru-RU"/>
        </w:rPr>
        <w:t>x </w:t>
      </w:r>
      <w:r w:rsidRPr="005448BF">
        <w:rPr>
          <w:rFonts w:ascii="Times New Roman" w:eastAsia="Times New Roman" w:hAnsi="Times New Roman" w:cs="Times New Roman"/>
          <w:iCs/>
          <w:sz w:val="28"/>
          <w:szCs w:val="28"/>
          <w:lang w:eastAsia="ru-RU"/>
        </w:rPr>
        <w:t>және h </w:t>
      </w:r>
      <w:r w:rsidRPr="005448BF">
        <w:rPr>
          <w:rFonts w:ascii="Times New Roman" w:eastAsia="Times New Roman" w:hAnsi="Times New Roman" w:cs="Times New Roman"/>
          <w:iCs/>
          <w:sz w:val="28"/>
          <w:szCs w:val="28"/>
          <w:vertAlign w:val="subscript"/>
          <w:lang w:eastAsia="ru-RU"/>
        </w:rPr>
        <w:t>k </w:t>
      </w:r>
      <w:r w:rsidRPr="005448BF">
        <w:rPr>
          <w:rFonts w:ascii="Times New Roman" w:eastAsia="Times New Roman" w:hAnsi="Times New Roman" w:cs="Times New Roman"/>
          <w:iCs/>
          <w:sz w:val="28"/>
          <w:szCs w:val="28"/>
          <w:lang w:eastAsia="ru-RU"/>
        </w:rPr>
        <w:t>көрсеткіштерді діңнің төменгі бөлігінде болады және тікелей тура өлшеуге үшырайды, ал сол уақытта ескі түрлік сандарды пайдалануда діңдердің биіктіктері, азырақ далдікке болатын жанама өлшеулер арқылы анықталады. Дің биіктігін өлшеулерден беруліулер көлемін анықтаулар жеңілдетеді. Ойлап табудың формуласы: өсі</w:t>
      </w:r>
      <w:proofErr w:type="gramStart"/>
      <w:r w:rsidRPr="005448BF">
        <w:rPr>
          <w:rFonts w:ascii="Times New Roman" w:eastAsia="Times New Roman" w:hAnsi="Times New Roman" w:cs="Times New Roman"/>
          <w:iCs/>
          <w:sz w:val="28"/>
          <w:szCs w:val="28"/>
          <w:lang w:eastAsia="ru-RU"/>
        </w:rPr>
        <w:t>п</w:t>
      </w:r>
      <w:proofErr w:type="gramEnd"/>
      <w:r w:rsidRPr="005448BF">
        <w:rPr>
          <w:rFonts w:ascii="Times New Roman" w:eastAsia="Times New Roman" w:hAnsi="Times New Roman" w:cs="Times New Roman"/>
          <w:iCs/>
          <w:sz w:val="28"/>
          <w:szCs w:val="28"/>
          <w:lang w:eastAsia="ru-RU"/>
        </w:rPr>
        <w:t xml:space="preserve"> тұрған ағаш діңдерінің көлемдерін анықтаудың тәсәлі. Еңбек шығындарын анықтаудың дәне азайтудың дәлдігін жоғарылату мақсатымен ерекшеленетін, түрлік санды пайдалануды және диаметрлі биіктігінің өлшеуді модельді ағаштардың і</w:t>
      </w:r>
      <w:proofErr w:type="gramStart"/>
      <w:r w:rsidRPr="005448BF">
        <w:rPr>
          <w:rFonts w:ascii="Times New Roman" w:eastAsia="Times New Roman" w:hAnsi="Times New Roman" w:cs="Times New Roman"/>
          <w:iCs/>
          <w:sz w:val="28"/>
          <w:szCs w:val="28"/>
          <w:lang w:eastAsia="ru-RU"/>
        </w:rPr>
        <w:t>р</w:t>
      </w:r>
      <w:proofErr w:type="gramEnd"/>
      <w:r w:rsidRPr="005448BF">
        <w:rPr>
          <w:rFonts w:ascii="Times New Roman" w:eastAsia="Times New Roman" w:hAnsi="Times New Roman" w:cs="Times New Roman"/>
          <w:iCs/>
          <w:sz w:val="28"/>
          <w:szCs w:val="28"/>
          <w:lang w:eastAsia="ru-RU"/>
        </w:rPr>
        <w:t>іктелуін қосатын өсіп тұрған ағаш діңдерінің ағаш діңдерінің көлемдерін анықтау тәсілінде алдымен таксатцияланатын ағаштардағы модельді ағаштар бойынша жаңа түрлік сан мәнін анықтайды. Содан кейін ағаш діңінің үшына форма түзетін қыйсвққа жүргізілген</w:t>
      </w:r>
      <w:proofErr w:type="gramStart"/>
      <w:r w:rsidRPr="005448BF">
        <w:rPr>
          <w:rFonts w:ascii="Times New Roman" w:eastAsia="Times New Roman" w:hAnsi="Times New Roman" w:cs="Times New Roman"/>
          <w:iCs/>
          <w:sz w:val="28"/>
          <w:szCs w:val="28"/>
          <w:lang w:eastAsia="ru-RU"/>
        </w:rPr>
        <w:t>,т</w:t>
      </w:r>
      <w:proofErr w:type="gramEnd"/>
      <w:r w:rsidRPr="005448BF">
        <w:rPr>
          <w:rFonts w:ascii="Times New Roman" w:eastAsia="Times New Roman" w:hAnsi="Times New Roman" w:cs="Times New Roman"/>
          <w:iCs/>
          <w:sz w:val="28"/>
          <w:szCs w:val="28"/>
          <w:lang w:eastAsia="ru-RU"/>
        </w:rPr>
        <w:t>үзудің жанасу нүктесіне дейінгі діңнің биіктігі және осы нүктедегі діңнің диаметрін өлшейді. Ал діңнің көлемін V формулалардан есептейді V=f </w:t>
      </w:r>
      <w:r w:rsidRPr="005448BF">
        <w:rPr>
          <w:rFonts w:ascii="Times New Roman" w:eastAsia="Times New Roman" w:hAnsi="Times New Roman" w:cs="Times New Roman"/>
          <w:iCs/>
          <w:sz w:val="28"/>
          <w:szCs w:val="28"/>
          <w:vertAlign w:val="subscript"/>
          <w:lang w:eastAsia="ru-RU"/>
        </w:rPr>
        <w:t>H </w:t>
      </w:r>
      <w:r w:rsidRPr="005448BF">
        <w:rPr>
          <w:rFonts w:ascii="Times New Roman" w:eastAsia="Times New Roman" w:hAnsi="Times New Roman" w:cs="Times New Roman"/>
          <w:iCs/>
          <w:sz w:val="28"/>
          <w:szCs w:val="28"/>
          <w:lang w:eastAsia="ru-RU"/>
        </w:rPr>
        <w:t>h</w:t>
      </w:r>
      <w:r w:rsidRPr="005448BF">
        <w:rPr>
          <w:rFonts w:ascii="Times New Roman" w:eastAsia="Times New Roman" w:hAnsi="Times New Roman" w:cs="Times New Roman"/>
          <w:iCs/>
          <w:sz w:val="28"/>
          <w:szCs w:val="28"/>
          <w:vertAlign w:val="subscript"/>
          <w:lang w:eastAsia="ru-RU"/>
        </w:rPr>
        <w:t> k </w:t>
      </w:r>
      <w:r w:rsidRPr="005448BF">
        <w:rPr>
          <w:rFonts w:ascii="Times New Roman" w:eastAsia="Times New Roman" w:hAnsi="Times New Roman" w:cs="Times New Roman"/>
          <w:iCs/>
          <w:sz w:val="28"/>
          <w:szCs w:val="28"/>
          <w:lang w:eastAsia="ru-RU"/>
        </w:rPr>
        <w:t>d</w:t>
      </w:r>
      <w:r w:rsidRPr="005448BF">
        <w:rPr>
          <w:rFonts w:ascii="Times New Roman" w:eastAsia="Times New Roman" w:hAnsi="Times New Roman" w:cs="Times New Roman"/>
          <w:iCs/>
          <w:sz w:val="28"/>
          <w:szCs w:val="28"/>
          <w:vertAlign w:val="superscript"/>
          <w:lang w:eastAsia="ru-RU"/>
        </w:rPr>
        <w:t>2</w:t>
      </w:r>
      <w:r w:rsidRPr="005448BF">
        <w:rPr>
          <w:rFonts w:ascii="Times New Roman" w:eastAsia="Times New Roman" w:hAnsi="Times New Roman" w:cs="Times New Roman"/>
          <w:iCs/>
          <w:sz w:val="28"/>
          <w:szCs w:val="28"/>
          <w:vertAlign w:val="subscript"/>
          <w:lang w:eastAsia="ru-RU"/>
        </w:rPr>
        <w:t> </w:t>
      </w:r>
      <w:r w:rsidRPr="005448BF">
        <w:rPr>
          <w:rFonts w:ascii="Times New Roman" w:eastAsia="Times New Roman" w:hAnsi="Times New Roman" w:cs="Times New Roman"/>
          <w:sz w:val="28"/>
          <w:szCs w:val="28"/>
          <w:vertAlign w:val="subscript"/>
          <w:lang w:eastAsia="ru-RU"/>
        </w:rPr>
        <w:t>k </w:t>
      </w:r>
      <w:r w:rsidRPr="005448BF">
        <w:rPr>
          <w:rFonts w:ascii="Times New Roman" w:eastAsia="Times New Roman" w:hAnsi="Times New Roman" w:cs="Times New Roman"/>
          <w:sz w:val="28"/>
          <w:szCs w:val="28"/>
          <w:lang w:eastAsia="ru-RU"/>
        </w:rPr>
        <w:t>. Діңдердің қалыңдығы және өсі</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тұрған ағаштың биіктігін немесе шабылғанның ұзындығын өлшеу берілді. Діңнің немесе оның бқліктерінің көлемін анықтау үшін, оның ұзындығы мен диамерлерін ғана емес,сонымен қатар осы диаметрлерге сәйкес келетін, қима аудандарын да білу керек. Жеткілікті дәлдікте діңдегі көлденең қиманың ауданы, ол нобайы бойынша эллипске жуық, ал діңнің төменгі бөлігінде дұрыс емес </w:t>
      </w:r>
      <w:proofErr w:type="gramStart"/>
      <w:r w:rsidRPr="005448BF">
        <w:rPr>
          <w:rFonts w:ascii="Times New Roman" w:eastAsia="Times New Roman" w:hAnsi="Times New Roman" w:cs="Times New Roman"/>
          <w:sz w:val="28"/>
          <w:szCs w:val="28"/>
          <w:lang w:eastAsia="ru-RU"/>
        </w:rPr>
        <w:t>конфигурация</w:t>
      </w:r>
      <w:proofErr w:type="gramEnd"/>
      <w:r w:rsidRPr="005448BF">
        <w:rPr>
          <w:rFonts w:ascii="Times New Roman" w:eastAsia="Times New Roman" w:hAnsi="Times New Roman" w:cs="Times New Roman"/>
          <w:sz w:val="28"/>
          <w:szCs w:val="28"/>
          <w:lang w:eastAsia="ru-RU"/>
        </w:rPr>
        <w:t>ға ие болғаныменғ шеңбердің формуласы бойынша анықталады. Дәлдікті жоғарылату үшін, дің қимасының диаметрін көбірек және азырақ перпендикульяр екі бағыттардан орташа орифметикалық ретінде анықтайды. Қима ауданын есептеуі жеңілдету үшін</w:t>
      </w:r>
      <w:proofErr w:type="gramStart"/>
      <w:r w:rsidRPr="005448BF">
        <w:rPr>
          <w:rFonts w:ascii="Times New Roman" w:eastAsia="Times New Roman" w:hAnsi="Times New Roman" w:cs="Times New Roman"/>
          <w:sz w:val="28"/>
          <w:szCs w:val="28"/>
          <w:lang w:eastAsia="ru-RU"/>
        </w:rPr>
        <w:t>,м</w:t>
      </w:r>
      <w:proofErr w:type="gramEnd"/>
      <w:r w:rsidRPr="005448BF">
        <w:rPr>
          <w:rFonts w:ascii="Times New Roman" w:eastAsia="Times New Roman" w:hAnsi="Times New Roman" w:cs="Times New Roman"/>
          <w:sz w:val="28"/>
          <w:szCs w:val="28"/>
          <w:lang w:eastAsia="ru-RU"/>
        </w:rPr>
        <w:t>иллиметрдегі және сантиметрлердегі диаметрлербойынша шеңбер аудандарының кестелерін пайдаланады. Өндірісте осы кестелер бойынша қима ауданы бойынша диаметрді де анықтауға тура келеді.</w:t>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b/>
          <w:bCs/>
          <w:sz w:val="28"/>
          <w:szCs w:val="28"/>
          <w:lang w:eastAsia="ru-RU"/>
        </w:rPr>
        <w:t>Діңдердің көлемдерін анықтау.</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Өсі</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тұрған ағаш діңінің көлемін формулалар, номограммалар бойынша және кестелердің көлемімен анықтауға болады. Дің көлемін анық</w:t>
      </w:r>
      <w:proofErr w:type="gramStart"/>
      <w:r w:rsidRPr="005448BF">
        <w:rPr>
          <w:rFonts w:ascii="Times New Roman" w:eastAsia="Times New Roman" w:hAnsi="Times New Roman" w:cs="Times New Roman"/>
          <w:sz w:val="28"/>
          <w:szCs w:val="28"/>
          <w:lang w:eastAsia="ru-RU"/>
        </w:rPr>
        <w:t>тау</w:t>
      </w:r>
      <w:proofErr w:type="gramEnd"/>
      <w:r w:rsidRPr="005448BF">
        <w:rPr>
          <w:rFonts w:ascii="Times New Roman" w:eastAsia="Times New Roman" w:hAnsi="Times New Roman" w:cs="Times New Roman"/>
          <w:sz w:val="28"/>
          <w:szCs w:val="28"/>
          <w:lang w:eastAsia="ru-RU"/>
        </w:rPr>
        <w:t>ға арналған жуық формулалар әртүрлі жол берілулерге негізделген. Ағаш биіктігі және 1,3 м. биіктіктегі дің диаметрі сияқты, ең қол жетімді көрсеткіштерді өлшеуге және орташа щамалар теориясына негізделген, арнайы әдістер өңделеді. Өсі</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тұрған ағаштың жалпы формуласы:</w:t>
      </w:r>
    </w:p>
    <w:p w:rsidR="005448BF" w:rsidRPr="005448BF" w:rsidRDefault="005448BF" w:rsidP="005448BF">
      <w:pPr>
        <w:spacing w:after="0"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pict>
          <v:shape id="_x0000_i1036" type="#_x0000_t75" alt="http://net.eurekanet.ru/res_ru/0_image_434_1.gif" style="width:144.65pt;height:60.1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gramStart"/>
      <w:r w:rsidRPr="005448BF">
        <w:rPr>
          <w:rFonts w:ascii="Times New Roman" w:eastAsia="Times New Roman" w:hAnsi="Times New Roman" w:cs="Times New Roman"/>
          <w:sz w:val="28"/>
          <w:szCs w:val="28"/>
          <w:lang w:eastAsia="ru-RU"/>
        </w:rPr>
        <w:lastRenderedPageBreak/>
        <w:t>м</w:t>
      </w:r>
      <w:proofErr w:type="gramEnd"/>
      <w:r w:rsidRPr="005448BF">
        <w:rPr>
          <w:rFonts w:ascii="Times New Roman" w:eastAsia="Times New Roman" w:hAnsi="Times New Roman" w:cs="Times New Roman"/>
          <w:sz w:val="28"/>
          <w:szCs w:val="28"/>
          <w:lang w:eastAsia="ru-RU"/>
        </w:rPr>
        <w:t>ұндағы: </w:t>
      </w:r>
      <w:hyperlink r:id="rId18" w:history="1">
        <w:r w:rsidRPr="005448BF">
          <w:rPr>
            <w:rFonts w:ascii="Times New Roman" w:eastAsia="Times New Roman" w:hAnsi="Times New Roman" w:cs="Times New Roman"/>
            <w:sz w:val="28"/>
            <w:szCs w:val="28"/>
            <w:lang w:eastAsia="ru-RU"/>
          </w:rPr>
          <w:t>g-қима ауданы</w:t>
        </w:r>
      </w:hyperlink>
      <w:r w:rsidRPr="005448BF">
        <w:rPr>
          <w:rFonts w:ascii="Times New Roman" w:eastAsia="Times New Roman" w:hAnsi="Times New Roman" w:cs="Times New Roman"/>
          <w:sz w:val="28"/>
          <w:szCs w:val="28"/>
          <w:lang w:eastAsia="ru-RU"/>
        </w:rPr>
        <w:t>; f- түрлік сан</w:t>
      </w:r>
      <w:proofErr w:type="gramStart"/>
      <w:r w:rsidRPr="005448BF">
        <w:rPr>
          <w:rFonts w:ascii="Times New Roman" w:eastAsia="Times New Roman" w:hAnsi="Times New Roman" w:cs="Times New Roman"/>
          <w:sz w:val="28"/>
          <w:szCs w:val="28"/>
          <w:lang w:eastAsia="ru-RU"/>
        </w:rPr>
        <w:t>,т</w:t>
      </w:r>
      <w:proofErr w:type="gramEnd"/>
      <w:r w:rsidRPr="005448BF">
        <w:rPr>
          <w:rFonts w:ascii="Times New Roman" w:eastAsia="Times New Roman" w:hAnsi="Times New Roman" w:cs="Times New Roman"/>
          <w:sz w:val="28"/>
          <w:szCs w:val="28"/>
          <w:lang w:eastAsia="ru-RU"/>
        </w:rPr>
        <w:t>өменгі бөлігіндегі белгіленген биіктікте ие болатын, бірөлшемді цилиндрдің көлеміне дің көлемінің қатынасын анықтайтын, діңнің толықағаштылық коеффиценті. Цилиндр негізінің ауданы 1,3м. биктікте, ал қалыптысы- дің биіктігінің 0,1 м-де алынатын, есеп түрлік санды атыратады. Тәжірибеде, келесі формула бойынша анықталған, нң кө</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тараған ескі түрлік сан тараған:</w:t>
      </w:r>
    </w:p>
    <w:p w:rsidR="005448BF" w:rsidRPr="005448BF" w:rsidRDefault="005448BF" w:rsidP="005448BF">
      <w:pPr>
        <w:spacing w:after="0"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pict>
          <v:shape id="_x0000_i1037" type="#_x0000_t75" alt="http://net.eurekanet.ru/res_ru/0_image_435_1.gif" style="width:138.35pt;height:56.35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Мұндағы: g</w:t>
      </w:r>
      <w:r w:rsidRPr="005448BF">
        <w:rPr>
          <w:rFonts w:ascii="Times New Roman" w:eastAsia="Times New Roman" w:hAnsi="Times New Roman" w:cs="Times New Roman"/>
          <w:sz w:val="28"/>
          <w:szCs w:val="28"/>
          <w:vertAlign w:val="subscript"/>
          <w:lang w:eastAsia="ru-RU"/>
        </w:rPr>
        <w:t>1.3</w:t>
      </w:r>
      <w:r w:rsidRPr="005448BF">
        <w:rPr>
          <w:rFonts w:ascii="Times New Roman" w:eastAsia="Times New Roman" w:hAnsi="Times New Roman" w:cs="Times New Roman"/>
          <w:sz w:val="28"/>
          <w:szCs w:val="28"/>
          <w:lang w:eastAsia="ru-RU"/>
        </w:rPr>
        <w:t>-1.3 м биіктікте дің қыймасының ауданы; h-дің биіктігі. Түрлік сан бі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өлшемді цилиндр көлемінің қай бөлігін дің көлемі иеленетінің көрсетеді және оңай белгіленетін (g </w:t>
      </w:r>
      <w:r w:rsidRPr="005448BF">
        <w:rPr>
          <w:rFonts w:ascii="Times New Roman" w:eastAsia="Times New Roman" w:hAnsi="Times New Roman" w:cs="Times New Roman"/>
          <w:sz w:val="28"/>
          <w:szCs w:val="28"/>
          <w:vertAlign w:val="subscript"/>
          <w:lang w:eastAsia="ru-RU"/>
        </w:rPr>
        <w:t>1,3</w:t>
      </w:r>
      <w:r w:rsidRPr="005448BF">
        <w:rPr>
          <w:rFonts w:ascii="Times New Roman" w:eastAsia="Times New Roman" w:hAnsi="Times New Roman" w:cs="Times New Roman"/>
          <w:sz w:val="28"/>
          <w:szCs w:val="28"/>
          <w:lang w:eastAsia="ru-RU"/>
        </w:rPr>
        <w:t> және h бойынша) цилиндр көлемінен дің көлеміне өтпелі коэффициент ретінде қызмет етеді. Дің көлемін есептеуге, дің биіктігін Н.Н.Дементывиің формуласын пайдаланады:</w:t>
      </w:r>
    </w:p>
    <w:p w:rsidR="005448BF" w:rsidRPr="005448BF" w:rsidRDefault="005448BF" w:rsidP="005448BF">
      <w:pPr>
        <w:spacing w:after="0"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pict>
          <v:shape id="_x0000_i1038" type="#_x0000_t75" alt="http://net.eurekanet.ru/res_ru/0_image_436_1.gif" style="width:111.45pt;height:50.1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мұндағы: k-форманың екінші коэффициентіне тәуелді болатын</w:t>
      </w:r>
      <w:proofErr w:type="gramStart"/>
      <w:r w:rsidRPr="005448BF">
        <w:rPr>
          <w:rFonts w:ascii="Times New Roman" w:eastAsia="Times New Roman" w:hAnsi="Times New Roman" w:cs="Times New Roman"/>
          <w:sz w:val="28"/>
          <w:szCs w:val="28"/>
          <w:lang w:eastAsia="ru-RU"/>
        </w:rPr>
        <w:t>,т</w:t>
      </w:r>
      <w:proofErr w:type="gramEnd"/>
      <w:r w:rsidRPr="005448BF">
        <w:rPr>
          <w:rFonts w:ascii="Times New Roman" w:eastAsia="Times New Roman" w:hAnsi="Times New Roman" w:cs="Times New Roman"/>
          <w:sz w:val="28"/>
          <w:szCs w:val="28"/>
          <w:lang w:eastAsia="ru-RU"/>
        </w:rPr>
        <w:t xml:space="preserve">үзету коэффициенті. Дің формуласының коэффициенті- бұл діңнің сәйкесті бөлігінің салыстырмалы домалау көрсеткіші. Діңнің домалауы төменгі торцтен ұшына бағыт бойынша диаметрлердің азаюы болып табылады. Салыстырмалы орташа домалау-бұл діңнің 0,1 м биіктігіне немесе 1,3 м биіктігіне диаметрге діңнің кез-келген нүктесіндегі диаметрдің қатынасы. Форма коэффиценті, 1,3 м </w:t>
      </w:r>
      <w:proofErr w:type="gramStart"/>
      <w:r w:rsidRPr="005448BF">
        <w:rPr>
          <w:rFonts w:ascii="Times New Roman" w:eastAsia="Times New Roman" w:hAnsi="Times New Roman" w:cs="Times New Roman"/>
          <w:sz w:val="28"/>
          <w:szCs w:val="28"/>
          <w:lang w:eastAsia="ru-RU"/>
        </w:rPr>
        <w:t>биіт</w:t>
      </w:r>
      <w:proofErr w:type="gramEnd"/>
      <w:r w:rsidRPr="005448BF">
        <w:rPr>
          <w:rFonts w:ascii="Times New Roman" w:eastAsia="Times New Roman" w:hAnsi="Times New Roman" w:cs="Times New Roman"/>
          <w:sz w:val="28"/>
          <w:szCs w:val="28"/>
          <w:lang w:eastAsia="ru-RU"/>
        </w:rPr>
        <w:t>іктегі диаметрге, берілген биіктікте өлшенген диаметрді бөлу жолымен есептеледі. Есептеуге арналған диаметр діңнің қандай нүктесінде алынуына байланысты, дің формасының 4 коэффициентін ажыратады.</w:t>
      </w:r>
    </w:p>
    <w:p w:rsidR="005448BF" w:rsidRPr="005448BF" w:rsidRDefault="005448BF" w:rsidP="005448BF">
      <w:pPr>
        <w:spacing w:after="0"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pict>
          <v:shape id="_x0000_i1039" type="#_x0000_t75" alt="http://net.eurekanet.ru/res_ru/0_image_437_1.gif" style="width:292.4pt;height:56.95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мұндағы: d</w:t>
      </w:r>
      <w:r w:rsidRPr="005448BF">
        <w:rPr>
          <w:rFonts w:ascii="Times New Roman" w:eastAsia="Times New Roman" w:hAnsi="Times New Roman" w:cs="Times New Roman"/>
          <w:sz w:val="28"/>
          <w:szCs w:val="28"/>
          <w:vertAlign w:val="subscript"/>
          <w:lang w:eastAsia="ru-RU"/>
        </w:rPr>
        <w:t>0</w:t>
      </w:r>
      <w:r w:rsidRPr="005448BF">
        <w:rPr>
          <w:rFonts w:ascii="Times New Roman" w:eastAsia="Times New Roman" w:hAnsi="Times New Roman" w:cs="Times New Roman"/>
          <w:sz w:val="28"/>
          <w:szCs w:val="28"/>
          <w:lang w:eastAsia="ru-RU"/>
        </w:rPr>
        <w:t>, d</w:t>
      </w:r>
      <w:r w:rsidRPr="005448BF">
        <w:rPr>
          <w:rFonts w:ascii="Times New Roman" w:eastAsia="Times New Roman" w:hAnsi="Times New Roman" w:cs="Times New Roman"/>
          <w:sz w:val="28"/>
          <w:szCs w:val="28"/>
          <w:vertAlign w:val="subscript"/>
          <w:lang w:eastAsia="ru-RU"/>
        </w:rPr>
        <w:t> 1, </w:t>
      </w:r>
      <w:r w:rsidRPr="005448BF">
        <w:rPr>
          <w:rFonts w:ascii="Times New Roman" w:eastAsia="Times New Roman" w:hAnsi="Times New Roman" w:cs="Times New Roman"/>
          <w:sz w:val="28"/>
          <w:szCs w:val="28"/>
          <w:lang w:eastAsia="ru-RU"/>
        </w:rPr>
        <w:t>d</w:t>
      </w:r>
      <w:r w:rsidRPr="005448BF">
        <w:rPr>
          <w:rFonts w:ascii="Times New Roman" w:eastAsia="Times New Roman" w:hAnsi="Times New Roman" w:cs="Times New Roman"/>
          <w:sz w:val="28"/>
          <w:szCs w:val="28"/>
          <w:vertAlign w:val="subscript"/>
          <w:lang w:eastAsia="ru-RU"/>
        </w:rPr>
        <w:t>2, </w:t>
      </w:r>
      <w:r w:rsidRPr="005448BF">
        <w:rPr>
          <w:rFonts w:ascii="Times New Roman" w:eastAsia="Times New Roman" w:hAnsi="Times New Roman" w:cs="Times New Roman"/>
          <w:sz w:val="28"/>
          <w:szCs w:val="28"/>
          <w:lang w:eastAsia="ru-RU"/>
        </w:rPr>
        <w:t>d</w:t>
      </w:r>
      <w:r w:rsidRPr="005448BF">
        <w:rPr>
          <w:rFonts w:ascii="Times New Roman" w:eastAsia="Times New Roman" w:hAnsi="Times New Roman" w:cs="Times New Roman"/>
          <w:sz w:val="28"/>
          <w:szCs w:val="28"/>
          <w:vertAlign w:val="subscript"/>
          <w:lang w:eastAsia="ru-RU"/>
        </w:rPr>
        <w:t> 3,</w:t>
      </w:r>
      <w:r w:rsidRPr="005448BF">
        <w:rPr>
          <w:rFonts w:ascii="Times New Roman" w:eastAsia="Times New Roman" w:hAnsi="Times New Roman" w:cs="Times New Roman"/>
          <w:sz w:val="28"/>
          <w:szCs w:val="28"/>
          <w:lang w:eastAsia="ru-RU"/>
        </w:rPr>
        <w:t> -тамыр мойнында алынған, дің диаметрлері: ¼, ½, ¾ дің биіктіктері; d </w:t>
      </w:r>
      <w:r w:rsidRPr="005448BF">
        <w:rPr>
          <w:rFonts w:ascii="Times New Roman" w:eastAsia="Times New Roman" w:hAnsi="Times New Roman" w:cs="Times New Roman"/>
          <w:sz w:val="28"/>
          <w:szCs w:val="28"/>
          <w:vertAlign w:val="subscript"/>
          <w:lang w:eastAsia="ru-RU"/>
        </w:rPr>
        <w:t>1.3 </w:t>
      </w:r>
      <w:r w:rsidRPr="005448BF">
        <w:rPr>
          <w:rFonts w:ascii="Times New Roman" w:eastAsia="Times New Roman" w:hAnsi="Times New Roman" w:cs="Times New Roman"/>
          <w:sz w:val="28"/>
          <w:szCs w:val="28"/>
          <w:lang w:eastAsia="ru-RU"/>
        </w:rPr>
        <w:t>-</w:t>
      </w:r>
      <w:r w:rsidRPr="005448BF">
        <w:rPr>
          <w:rFonts w:ascii="Times New Roman" w:eastAsia="Times New Roman" w:hAnsi="Times New Roman" w:cs="Times New Roman"/>
          <w:sz w:val="28"/>
          <w:szCs w:val="28"/>
          <w:vertAlign w:val="subscript"/>
          <w:lang w:eastAsia="ru-RU"/>
        </w:rPr>
        <w:t> </w:t>
      </w:r>
      <w:r w:rsidRPr="005448BF">
        <w:rPr>
          <w:rFonts w:ascii="Times New Roman" w:eastAsia="Times New Roman" w:hAnsi="Times New Roman" w:cs="Times New Roman"/>
          <w:sz w:val="28"/>
          <w:szCs w:val="28"/>
          <w:lang w:eastAsia="ru-RU"/>
        </w:rPr>
        <w:t xml:space="preserve">1.3 м биіктіктегі диаметр. Әртүрлі кестелерге кіру </w:t>
      </w:r>
      <w:r w:rsidRPr="005448BF">
        <w:rPr>
          <w:rFonts w:ascii="Times New Roman" w:eastAsia="Times New Roman" w:hAnsi="Times New Roman" w:cs="Times New Roman"/>
          <w:sz w:val="28"/>
          <w:szCs w:val="28"/>
          <w:lang w:eastAsia="ru-RU"/>
        </w:rPr>
        <w:lastRenderedPageBreak/>
        <w:t>белгіс</w:t>
      </w:r>
      <w:proofErr w:type="gramStart"/>
      <w:r w:rsidRPr="005448BF">
        <w:rPr>
          <w:rFonts w:ascii="Times New Roman" w:eastAsia="Times New Roman" w:hAnsi="Times New Roman" w:cs="Times New Roman"/>
          <w:sz w:val="28"/>
          <w:szCs w:val="28"/>
          <w:lang w:eastAsia="ru-RU"/>
        </w:rPr>
        <w:t>і-</w:t>
      </w:r>
      <w:proofErr w:type="gramEnd"/>
      <w:r w:rsidRPr="005448BF">
        <w:rPr>
          <w:rFonts w:ascii="Times New Roman" w:eastAsia="Times New Roman" w:hAnsi="Times New Roman" w:cs="Times New Roman"/>
          <w:sz w:val="28"/>
          <w:szCs w:val="28"/>
          <w:lang w:eastAsia="ru-RU"/>
        </w:rPr>
        <w:t>дің формасының екінші коэффициентті ең маңызды болып табылады. Бұл коэффициент дің формасын сипаттамайды, өйткені </w:t>
      </w:r>
      <w:hyperlink r:id="rId19" w:history="1">
        <w:r w:rsidRPr="005448BF">
          <w:rPr>
            <w:rFonts w:ascii="Times New Roman" w:eastAsia="Times New Roman" w:hAnsi="Times New Roman" w:cs="Times New Roman"/>
            <w:sz w:val="28"/>
            <w:szCs w:val="28"/>
            <w:lang w:eastAsia="ru-RU"/>
          </w:rPr>
          <w:t>діңнің сол бі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 xml:space="preserve"> формасында</w:t>
        </w:r>
      </w:hyperlink>
      <w:r w:rsidRPr="005448BF">
        <w:rPr>
          <w:rFonts w:ascii="Times New Roman" w:eastAsia="Times New Roman" w:hAnsi="Times New Roman" w:cs="Times New Roman"/>
          <w:sz w:val="28"/>
          <w:szCs w:val="28"/>
          <w:lang w:eastAsia="ru-RU"/>
        </w:rPr>
        <w:t>, биіктік неғұрлым үлкен болған сайын, ол соғұрлым кіші болады. Әрбір 0,5 q</w:t>
      </w:r>
      <w:r w:rsidRPr="005448BF">
        <w:rPr>
          <w:rFonts w:ascii="Times New Roman" w:eastAsia="Times New Roman" w:hAnsi="Times New Roman" w:cs="Times New Roman"/>
          <w:sz w:val="28"/>
          <w:szCs w:val="28"/>
          <w:vertAlign w:val="subscript"/>
          <w:lang w:eastAsia="ru-RU"/>
        </w:rPr>
        <w:t>2 – </w:t>
      </w:r>
      <w:r w:rsidRPr="005448BF">
        <w:rPr>
          <w:rFonts w:ascii="Times New Roman" w:eastAsia="Times New Roman" w:hAnsi="Times New Roman" w:cs="Times New Roman"/>
          <w:sz w:val="28"/>
          <w:szCs w:val="28"/>
          <w:lang w:eastAsia="ru-RU"/>
        </w:rPr>
        <w:t>де , 3 м-ге тең биіктікке түзету жасау керек. Формула 0,5 q</w:t>
      </w:r>
      <w:r w:rsidRPr="005448BF">
        <w:rPr>
          <w:rFonts w:ascii="Times New Roman" w:eastAsia="Times New Roman" w:hAnsi="Times New Roman" w:cs="Times New Roman"/>
          <w:sz w:val="28"/>
          <w:szCs w:val="28"/>
          <w:vertAlign w:val="subscript"/>
          <w:lang w:eastAsia="ru-RU"/>
        </w:rPr>
        <w:t>2</w:t>
      </w:r>
      <w:r w:rsidRPr="005448BF">
        <w:rPr>
          <w:rFonts w:ascii="Times New Roman" w:eastAsia="Times New Roman" w:hAnsi="Times New Roman" w:cs="Times New Roman"/>
          <w:sz w:val="28"/>
          <w:szCs w:val="28"/>
          <w:lang w:eastAsia="ru-RU"/>
        </w:rPr>
        <w:t>=0,65 и f=0,425 үшін әді</w:t>
      </w:r>
      <w:proofErr w:type="gramStart"/>
      <w:r w:rsidRPr="005448BF">
        <w:rPr>
          <w:rFonts w:ascii="Times New Roman" w:eastAsia="Times New Roman" w:hAnsi="Times New Roman" w:cs="Times New Roman"/>
          <w:sz w:val="28"/>
          <w:szCs w:val="28"/>
          <w:lang w:eastAsia="ru-RU"/>
        </w:rPr>
        <w:t>л</w:t>
      </w:r>
      <w:proofErr w:type="gramEnd"/>
      <w:r w:rsidRPr="005448BF">
        <w:rPr>
          <w:rFonts w:ascii="Times New Roman" w:eastAsia="Times New Roman" w:hAnsi="Times New Roman" w:cs="Times New Roman"/>
          <w:sz w:val="28"/>
          <w:szCs w:val="28"/>
          <w:lang w:eastAsia="ru-RU"/>
        </w:rPr>
        <w:t xml:space="preserve"> болады. Бұл жағдайда көлемді өсі</w:t>
      </w:r>
      <w:proofErr w:type="gramStart"/>
      <w:r w:rsidRPr="005448BF">
        <w:rPr>
          <w:rFonts w:ascii="Times New Roman" w:eastAsia="Times New Roman" w:hAnsi="Times New Roman" w:cs="Times New Roman"/>
          <w:sz w:val="28"/>
          <w:szCs w:val="28"/>
          <w:lang w:eastAsia="ru-RU"/>
        </w:rPr>
        <w:t>п</w:t>
      </w:r>
      <w:proofErr w:type="gramEnd"/>
      <w:r w:rsidRPr="005448BF">
        <w:rPr>
          <w:rFonts w:ascii="Times New Roman" w:eastAsia="Times New Roman" w:hAnsi="Times New Roman" w:cs="Times New Roman"/>
          <w:sz w:val="28"/>
          <w:szCs w:val="28"/>
          <w:lang w:eastAsia="ru-RU"/>
        </w:rPr>
        <w:t xml:space="preserve"> тұрған ағаш көлемінің жалпы формуласы бойынша есептеледі</w:t>
      </w:r>
    </w:p>
    <w:p w:rsidR="005448BF" w:rsidRPr="005448BF" w:rsidRDefault="005448BF" w:rsidP="005448BF">
      <w:pPr>
        <w:spacing w:after="0"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pict>
          <v:shape id="_x0000_i1040" type="#_x0000_t75" alt="http://net.eurekanet.ru/res_ru/0_image_438_1.gif" style="width:469.55pt;height:50.1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Есептеу тәртібі: Сынама алаң</w:t>
      </w:r>
      <w:proofErr w:type="gramStart"/>
      <w:r w:rsidRPr="005448BF">
        <w:rPr>
          <w:rFonts w:ascii="Times New Roman" w:eastAsia="Times New Roman" w:hAnsi="Times New Roman" w:cs="Times New Roman"/>
          <w:sz w:val="28"/>
          <w:szCs w:val="28"/>
          <w:lang w:eastAsia="ru-RU"/>
        </w:rPr>
        <w:t>да</w:t>
      </w:r>
      <w:proofErr w:type="gramEnd"/>
      <w:r w:rsidRPr="005448BF">
        <w:rPr>
          <w:rFonts w:ascii="Times New Roman" w:eastAsia="Times New Roman" w:hAnsi="Times New Roman" w:cs="Times New Roman"/>
          <w:sz w:val="28"/>
          <w:szCs w:val="28"/>
          <w:lang w:eastAsia="ru-RU"/>
        </w:rPr>
        <w:t xml:space="preserve"> ағаш қорын анықтау.</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1. Ағаштардың көлемдерін формула есаптеу</w:t>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pict>
          <v:shape id="_x0000_i1041" type="#_x0000_t75" alt="http://net.eurekanet.ru/res_ru/0_image_439_1.gif" style="width:154.65pt;height:52.6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2. Формула бойынша барлық діңдердің жалпы көлемін анықтау.</w:t>
      </w:r>
    </w:p>
    <w:p w:rsidR="005448BF" w:rsidRPr="005448BF" w:rsidRDefault="005448BF" w:rsidP="005448BF">
      <w:pPr>
        <w:spacing w:after="0"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pict>
          <v:shape id="_x0000_i1042" type="#_x0000_t75" alt="http://net.eurekanet.ru/res_ru/0_image_440_1.gif" style="width:120.85pt;height:1in"/>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3.Формула бойынша бі</w:t>
      </w:r>
      <w:proofErr w:type="gramStart"/>
      <w:r w:rsidRPr="005448BF">
        <w:rPr>
          <w:rFonts w:ascii="Times New Roman" w:eastAsia="Times New Roman" w:hAnsi="Times New Roman" w:cs="Times New Roman"/>
          <w:sz w:val="28"/>
          <w:szCs w:val="28"/>
          <w:lang w:eastAsia="ru-RU"/>
        </w:rPr>
        <w:t>р</w:t>
      </w:r>
      <w:proofErr w:type="gramEnd"/>
      <w:r w:rsidRPr="005448BF">
        <w:rPr>
          <w:rFonts w:ascii="Times New Roman" w:eastAsia="Times New Roman" w:hAnsi="Times New Roman" w:cs="Times New Roman"/>
          <w:sz w:val="28"/>
          <w:szCs w:val="28"/>
          <w:lang w:eastAsia="ru-RU"/>
        </w:rPr>
        <w:t xml:space="preserve"> діңнің орташа көлемін есептеу.</w:t>
      </w:r>
    </w:p>
    <w:p w:rsidR="005448BF" w:rsidRPr="005448BF" w:rsidRDefault="005448BF" w:rsidP="005448BF">
      <w:pPr>
        <w:spacing w:after="0"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sz w:val="28"/>
          <w:szCs w:val="28"/>
          <w:lang w:eastAsia="ru-RU"/>
        </w:rPr>
        <w:pict>
          <v:shape id="_x0000_i1043" type="#_x0000_t75" alt="http://net.eurekanet.ru/res_ru/0_image_441_1.gif" style="width:215.35pt;height:60.75pt"/>
        </w:pic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Биомасса көлемін анықтау.</w:t>
      </w:r>
    </w:p>
    <w:p w:rsidR="005448BF" w:rsidRPr="005448BF" w:rsidRDefault="005448BF" w:rsidP="005448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5448BF">
        <w:rPr>
          <w:rFonts w:ascii="Times New Roman" w:eastAsia="Times New Roman" w:hAnsi="Times New Roman" w:cs="Times New Roman"/>
          <w:sz w:val="28"/>
          <w:szCs w:val="28"/>
          <w:lang w:eastAsia="ru-RU"/>
        </w:rPr>
        <w:t>Алынған </w:t>
      </w:r>
      <w:r w:rsidRPr="005448BF">
        <w:rPr>
          <w:rFonts w:ascii="Times New Roman" w:eastAsia="Times New Roman" w:hAnsi="Times New Roman" w:cs="Times New Roman"/>
          <w:iCs/>
          <w:sz w:val="28"/>
          <w:szCs w:val="28"/>
          <w:lang w:eastAsia="ru-RU"/>
        </w:rPr>
        <w:t>V</w:t>
      </w:r>
      <w:r w:rsidRPr="005448BF">
        <w:rPr>
          <w:rFonts w:ascii="Times New Roman" w:eastAsia="Times New Roman" w:hAnsi="Times New Roman" w:cs="Times New Roman"/>
          <w:iCs/>
          <w:sz w:val="28"/>
          <w:szCs w:val="28"/>
          <w:vertAlign w:val="subscript"/>
          <w:lang w:eastAsia="ru-RU"/>
        </w:rPr>
        <w:t>жалпы</w:t>
      </w:r>
      <w:r w:rsidRPr="005448BF">
        <w:rPr>
          <w:rFonts w:ascii="Times New Roman" w:eastAsia="Times New Roman" w:hAnsi="Times New Roman" w:cs="Times New Roman"/>
          <w:sz w:val="28"/>
          <w:szCs w:val="28"/>
          <w:lang w:eastAsia="ru-RU"/>
        </w:rPr>
        <w:t> мәні сынама ауданы (К х</w:t>
      </w:r>
      <w:proofErr w:type="gramStart"/>
      <w:r w:rsidRPr="005448BF">
        <w:rPr>
          <w:rFonts w:ascii="Times New Roman" w:eastAsia="Times New Roman" w:hAnsi="Times New Roman" w:cs="Times New Roman"/>
          <w:sz w:val="28"/>
          <w:szCs w:val="28"/>
          <w:lang w:eastAsia="ru-RU"/>
        </w:rPr>
        <w:t xml:space="preserve"> К</w:t>
      </w:r>
      <w:proofErr w:type="gramEnd"/>
      <w:r w:rsidRPr="005448BF">
        <w:rPr>
          <w:rFonts w:ascii="Times New Roman" w:eastAsia="Times New Roman" w:hAnsi="Times New Roman" w:cs="Times New Roman"/>
          <w:sz w:val="28"/>
          <w:szCs w:val="28"/>
          <w:lang w:eastAsia="ru-RU"/>
        </w:rPr>
        <w:t xml:space="preserve"> м</w:t>
      </w:r>
      <w:r w:rsidRPr="005448BF">
        <w:rPr>
          <w:rFonts w:ascii="Times New Roman" w:eastAsia="Times New Roman" w:hAnsi="Times New Roman" w:cs="Times New Roman"/>
          <w:sz w:val="28"/>
          <w:szCs w:val="28"/>
          <w:vertAlign w:val="superscript"/>
          <w:lang w:eastAsia="ru-RU"/>
        </w:rPr>
        <w:t>2 </w:t>
      </w:r>
      <w:r w:rsidRPr="005448BF">
        <w:rPr>
          <w:rFonts w:ascii="Times New Roman" w:eastAsia="Times New Roman" w:hAnsi="Times New Roman" w:cs="Times New Roman"/>
          <w:sz w:val="28"/>
          <w:szCs w:val="28"/>
          <w:lang w:eastAsia="ru-RU"/>
        </w:rPr>
        <w:t>аудан өлшемі) м</w:t>
      </w:r>
      <w:r w:rsidRPr="005448BF">
        <w:rPr>
          <w:rFonts w:ascii="Times New Roman" w:eastAsia="Times New Roman" w:hAnsi="Times New Roman" w:cs="Times New Roman"/>
          <w:sz w:val="28"/>
          <w:szCs w:val="28"/>
          <w:vertAlign w:val="superscript"/>
          <w:lang w:eastAsia="ru-RU"/>
        </w:rPr>
        <w:t>3</w:t>
      </w:r>
      <w:r w:rsidRPr="005448BF">
        <w:rPr>
          <w:rFonts w:ascii="Times New Roman" w:eastAsia="Times New Roman" w:hAnsi="Times New Roman" w:cs="Times New Roman"/>
          <w:sz w:val="28"/>
          <w:szCs w:val="28"/>
          <w:lang w:eastAsia="ru-RU"/>
        </w:rPr>
        <w:t xml:space="preserve"> та сүрек қорын </w:t>
      </w:r>
      <w:r w:rsidRPr="005448BF">
        <w:rPr>
          <w:rFonts w:ascii="Times New Roman" w:eastAsia="Times New Roman" w:hAnsi="Times New Roman" w:cs="Times New Roman"/>
          <w:sz w:val="28"/>
          <w:szCs w:val="28"/>
          <w:lang w:eastAsia="ru-RU"/>
        </w:rPr>
        <w:lastRenderedPageBreak/>
        <w:t>құрады. </w:t>
      </w:r>
      <w:r w:rsidRPr="005448BF">
        <w:rPr>
          <w:rFonts w:ascii="Times New Roman" w:eastAsia="Times New Roman" w:hAnsi="Times New Roman" w:cs="Times New Roman"/>
          <w:sz w:val="28"/>
          <w:szCs w:val="28"/>
          <w:lang w:eastAsia="ru-RU"/>
        </w:rPr>
        <w:pict>
          <v:shape id="_x0000_i1044" type="#_x0000_t75" alt="http://net.eurekanet.ru/res_ru/0_image_443_1.gif" style="width:485.85pt;height:462.7pt"/>
        </w:pict>
      </w:r>
    </w:p>
    <w:p w:rsidR="005448BF" w:rsidRPr="005448BF" w:rsidRDefault="005448BF" w:rsidP="005448BF">
      <w:pPr>
        <w:numPr>
          <w:ilvl w:val="0"/>
          <w:numId w:val="1"/>
        </w:numPr>
        <w:spacing w:before="100" w:beforeAutospacing="1" w:after="100" w:afterAutospacing="1" w:line="240" w:lineRule="auto"/>
        <w:jc w:val="both"/>
        <w:rPr>
          <w:rFonts w:ascii="Times New Roman" w:eastAsia="Times New Roman" w:hAnsi="Times New Roman" w:cs="Times New Roman"/>
          <w:color w:val="000000"/>
          <w:sz w:val="20"/>
          <w:szCs w:val="20"/>
          <w:lang w:eastAsia="ru-RU"/>
        </w:rPr>
      </w:pPr>
      <w:r w:rsidRPr="005448BF">
        <w:rPr>
          <w:rFonts w:ascii="Times New Roman" w:eastAsia="Times New Roman" w:hAnsi="Times New Roman" w:cs="Times New Roman"/>
          <w:sz w:val="28"/>
          <w:szCs w:val="28"/>
          <w:lang w:eastAsia="ru-RU"/>
        </w:rPr>
        <w:br/>
      </w:r>
      <w:r w:rsidRPr="005448BF">
        <w:rPr>
          <w:rFonts w:ascii="Times New Roman" w:eastAsia="Times New Roman" w:hAnsi="Times New Roman" w:cs="Times New Roman"/>
          <w:color w:val="000000"/>
          <w:sz w:val="20"/>
          <w:szCs w:val="20"/>
          <w:lang w:eastAsia="ru-RU"/>
        </w:rPr>
        <w:t>Формула бойынша 1га –ға кө</w:t>
      </w:r>
      <w:proofErr w:type="gramStart"/>
      <w:r w:rsidRPr="005448BF">
        <w:rPr>
          <w:rFonts w:ascii="Times New Roman" w:eastAsia="Times New Roman" w:hAnsi="Times New Roman" w:cs="Times New Roman"/>
          <w:color w:val="000000"/>
          <w:sz w:val="20"/>
          <w:szCs w:val="20"/>
          <w:lang w:eastAsia="ru-RU"/>
        </w:rPr>
        <w:t>лем м</w:t>
      </w:r>
      <w:proofErr w:type="gramEnd"/>
      <w:r w:rsidRPr="005448BF">
        <w:rPr>
          <w:rFonts w:ascii="Times New Roman" w:eastAsia="Times New Roman" w:hAnsi="Times New Roman" w:cs="Times New Roman"/>
          <w:color w:val="000000"/>
          <w:sz w:val="20"/>
          <w:szCs w:val="20"/>
          <w:lang w:eastAsia="ru-RU"/>
        </w:rPr>
        <w:t>әнін есептеу.</w:t>
      </w:r>
    </w:p>
    <w:p w:rsidR="005448BF" w:rsidRPr="005448BF" w:rsidRDefault="005448BF" w:rsidP="005448BF">
      <w:pPr>
        <w:spacing w:after="0" w:line="240" w:lineRule="auto"/>
        <w:rPr>
          <w:rFonts w:ascii="Times New Roman" w:eastAsia="Times New Roman" w:hAnsi="Times New Roman" w:cs="Times New Roman"/>
          <w:sz w:val="24"/>
          <w:szCs w:val="24"/>
          <w:lang w:eastAsia="ru-RU"/>
        </w:rPr>
      </w:pPr>
      <w:r w:rsidRPr="005448BF">
        <w:rPr>
          <w:rFonts w:ascii="Times New Roman" w:eastAsia="Times New Roman" w:hAnsi="Times New Roman" w:cs="Times New Roman"/>
          <w:color w:val="000000"/>
          <w:sz w:val="20"/>
          <w:szCs w:val="20"/>
          <w:lang w:eastAsia="ru-RU"/>
        </w:rPr>
        <w:br/>
      </w:r>
      <w:r w:rsidRPr="005448BF">
        <w:rPr>
          <w:rFonts w:ascii="Times New Roman" w:eastAsia="Times New Roman" w:hAnsi="Times New Roman" w:cs="Times New Roman"/>
          <w:sz w:val="24"/>
          <w:szCs w:val="24"/>
          <w:lang w:eastAsia="ru-RU"/>
        </w:rPr>
        <w:pict>
          <v:shape id="_x0000_i1045" type="#_x0000_t75" alt="http://net.eurekanet.ru/res_ru/0_image_444_1.gif" style="width:125.85pt;height:50.7pt"/>
        </w:pict>
      </w:r>
      <w:r w:rsidRPr="005448BF">
        <w:rPr>
          <w:rFonts w:ascii="Times New Roman" w:eastAsia="Times New Roman" w:hAnsi="Times New Roman" w:cs="Times New Roman"/>
          <w:color w:val="000000"/>
          <w:sz w:val="20"/>
          <w:szCs w:val="20"/>
          <w:lang w:eastAsia="ru-RU"/>
        </w:rPr>
        <w:br/>
      </w:r>
    </w:p>
    <w:p w:rsidR="005448BF" w:rsidRPr="005448BF" w:rsidRDefault="005448BF" w:rsidP="005448BF">
      <w:pPr>
        <w:numPr>
          <w:ilvl w:val="0"/>
          <w:numId w:val="2"/>
        </w:numPr>
        <w:spacing w:before="100" w:beforeAutospacing="1" w:after="100" w:afterAutospacing="1" w:line="240" w:lineRule="auto"/>
        <w:rPr>
          <w:rFonts w:ascii="Times New Roman" w:eastAsia="Times New Roman" w:hAnsi="Times New Roman" w:cs="Times New Roman"/>
          <w:color w:val="000000"/>
          <w:sz w:val="20"/>
          <w:szCs w:val="20"/>
          <w:lang w:eastAsia="ru-RU"/>
        </w:rPr>
      </w:pPr>
      <w:r w:rsidRPr="005448BF">
        <w:rPr>
          <w:rFonts w:ascii="Times New Roman" w:eastAsia="Times New Roman" w:hAnsi="Times New Roman" w:cs="Times New Roman"/>
          <w:color w:val="000000"/>
          <w:sz w:val="20"/>
          <w:szCs w:val="20"/>
          <w:lang w:eastAsia="ru-RU"/>
        </w:rPr>
        <w:br/>
      </w:r>
      <w:r w:rsidRPr="005448BF">
        <w:rPr>
          <w:rFonts w:ascii="Times New Roman" w:eastAsia="Times New Roman" w:hAnsi="Times New Roman" w:cs="Times New Roman"/>
          <w:i/>
          <w:iCs/>
          <w:color w:val="000000"/>
          <w:sz w:val="20"/>
          <w:szCs w:val="20"/>
          <w:lang w:eastAsia="ru-RU"/>
        </w:rPr>
        <w:t>V</w:t>
      </w:r>
      <w:r w:rsidRPr="005448BF">
        <w:rPr>
          <w:rFonts w:ascii="Times New Roman" w:eastAsia="Times New Roman" w:hAnsi="Times New Roman" w:cs="Times New Roman"/>
          <w:i/>
          <w:iCs/>
          <w:color w:val="000000"/>
          <w:sz w:val="20"/>
          <w:szCs w:val="20"/>
          <w:vertAlign w:val="subscript"/>
          <w:lang w:eastAsia="ru-RU"/>
        </w:rPr>
        <w:t>био =</w:t>
      </w:r>
      <w:r w:rsidRPr="005448BF">
        <w:rPr>
          <w:rFonts w:ascii="Times New Roman" w:eastAsia="Times New Roman" w:hAnsi="Times New Roman" w:cs="Times New Roman"/>
          <w:color w:val="000000"/>
          <w:sz w:val="20"/>
          <w:szCs w:val="20"/>
          <w:lang w:eastAsia="ru-RU"/>
        </w:rPr>
        <w:t xml:space="preserve">V*m, формула бойынша т/га мен биомасса өлшемін анықтау, m </w:t>
      </w:r>
      <w:proofErr w:type="gramStart"/>
      <w:r w:rsidRPr="005448BF">
        <w:rPr>
          <w:rFonts w:ascii="Times New Roman" w:eastAsia="Times New Roman" w:hAnsi="Times New Roman" w:cs="Times New Roman"/>
          <w:color w:val="000000"/>
          <w:sz w:val="20"/>
          <w:szCs w:val="20"/>
          <w:lang w:eastAsia="ru-RU"/>
        </w:rPr>
        <w:t>коэффициент</w:t>
      </w:r>
      <w:proofErr w:type="gramEnd"/>
      <w:r w:rsidRPr="005448BF">
        <w:rPr>
          <w:rFonts w:ascii="Times New Roman" w:eastAsia="Times New Roman" w:hAnsi="Times New Roman" w:cs="Times New Roman"/>
          <w:color w:val="000000"/>
          <w:sz w:val="20"/>
          <w:szCs w:val="20"/>
          <w:lang w:eastAsia="ru-RU"/>
        </w:rPr>
        <w:t>і ағаштың жынысына байланысты.</w:t>
      </w:r>
    </w:p>
    <w:p w:rsidR="005448BF" w:rsidRPr="005448BF" w:rsidRDefault="005448BF" w:rsidP="005448BF">
      <w:pPr>
        <w:numPr>
          <w:ilvl w:val="0"/>
          <w:numId w:val="2"/>
        </w:numPr>
        <w:spacing w:before="100" w:beforeAutospacing="1" w:after="100" w:afterAutospacing="1" w:line="240" w:lineRule="auto"/>
        <w:rPr>
          <w:rFonts w:ascii="Times New Roman" w:eastAsia="Times New Roman" w:hAnsi="Times New Roman" w:cs="Times New Roman"/>
          <w:color w:val="000000"/>
          <w:sz w:val="20"/>
          <w:szCs w:val="20"/>
          <w:lang w:eastAsia="ru-RU"/>
        </w:rPr>
      </w:pPr>
      <w:r w:rsidRPr="005448BF">
        <w:rPr>
          <w:rFonts w:ascii="Times New Roman" w:eastAsia="Times New Roman" w:hAnsi="Times New Roman" w:cs="Times New Roman"/>
          <w:color w:val="000000"/>
          <w:sz w:val="20"/>
          <w:szCs w:val="20"/>
          <w:lang w:eastAsia="ru-RU"/>
        </w:rPr>
        <w:br/>
        <w:t>Формула бойынша құ</w:t>
      </w:r>
      <w:proofErr w:type="gramStart"/>
      <w:r w:rsidRPr="005448BF">
        <w:rPr>
          <w:rFonts w:ascii="Times New Roman" w:eastAsia="Times New Roman" w:hAnsi="Times New Roman" w:cs="Times New Roman"/>
          <w:color w:val="000000"/>
          <w:sz w:val="20"/>
          <w:szCs w:val="20"/>
          <w:lang w:eastAsia="ru-RU"/>
        </w:rPr>
        <w:t>р</w:t>
      </w:r>
      <w:proofErr w:type="gramEnd"/>
      <w:r w:rsidRPr="005448BF">
        <w:rPr>
          <w:rFonts w:ascii="Times New Roman" w:eastAsia="Times New Roman" w:hAnsi="Times New Roman" w:cs="Times New Roman"/>
          <w:color w:val="000000"/>
          <w:sz w:val="20"/>
          <w:szCs w:val="20"/>
          <w:lang w:eastAsia="ru-RU"/>
        </w:rPr>
        <w:t>ғақ затқа есептеуде сүрекдің фитомассасын есептеу</w:t>
      </w:r>
    </w:p>
    <w:p w:rsidR="005448BF" w:rsidRPr="005448BF" w:rsidRDefault="005448BF" w:rsidP="005448BF">
      <w:pPr>
        <w:spacing w:after="0" w:line="240" w:lineRule="auto"/>
        <w:rPr>
          <w:rFonts w:ascii="Times New Roman" w:eastAsia="Times New Roman" w:hAnsi="Times New Roman" w:cs="Times New Roman"/>
          <w:sz w:val="24"/>
          <w:szCs w:val="24"/>
          <w:lang w:eastAsia="ru-RU"/>
        </w:rPr>
      </w:pPr>
      <w:r w:rsidRPr="005448BF">
        <w:rPr>
          <w:rFonts w:ascii="Times New Roman" w:eastAsia="Times New Roman" w:hAnsi="Times New Roman" w:cs="Times New Roman"/>
          <w:color w:val="000000"/>
          <w:sz w:val="20"/>
          <w:szCs w:val="20"/>
          <w:lang w:eastAsia="ru-RU"/>
        </w:rPr>
        <w:lastRenderedPageBreak/>
        <w:br/>
      </w:r>
      <w:r w:rsidRPr="005448BF">
        <w:rPr>
          <w:rFonts w:ascii="Times New Roman" w:eastAsia="Times New Roman" w:hAnsi="Times New Roman" w:cs="Times New Roman"/>
          <w:sz w:val="24"/>
          <w:szCs w:val="24"/>
          <w:lang w:eastAsia="ru-RU"/>
        </w:rPr>
        <w:pict>
          <v:shape id="_x0000_i1046" type="#_x0000_t75" alt="http://net.eurekanet.ru/res_ru/0_image_445_1.gif" style="width:116.45pt;height:56.35pt"/>
        </w:pict>
      </w:r>
    </w:p>
    <w:p w:rsidR="005448BF" w:rsidRPr="005448BF" w:rsidRDefault="005448BF" w:rsidP="005448BF">
      <w:pPr>
        <w:spacing w:before="100" w:beforeAutospacing="1" w:after="100" w:afterAutospacing="1" w:line="240" w:lineRule="auto"/>
        <w:rPr>
          <w:rFonts w:ascii="Times New Roman" w:eastAsia="Times New Roman" w:hAnsi="Times New Roman" w:cs="Times New Roman"/>
          <w:color w:val="000000"/>
          <w:sz w:val="20"/>
          <w:szCs w:val="20"/>
          <w:lang w:eastAsia="ru-RU"/>
        </w:rPr>
      </w:pPr>
      <w:r w:rsidRPr="005448BF">
        <w:rPr>
          <w:rFonts w:ascii="Times New Roman" w:eastAsia="Times New Roman" w:hAnsi="Times New Roman" w:cs="Times New Roman"/>
          <w:color w:val="000000"/>
          <w:sz w:val="20"/>
          <w:szCs w:val="20"/>
          <w:lang w:eastAsia="ru-RU"/>
        </w:rPr>
        <w:t>Мұндағы P- құ</w:t>
      </w:r>
      <w:proofErr w:type="gramStart"/>
      <w:r w:rsidRPr="005448BF">
        <w:rPr>
          <w:rFonts w:ascii="Times New Roman" w:eastAsia="Times New Roman" w:hAnsi="Times New Roman" w:cs="Times New Roman"/>
          <w:color w:val="000000"/>
          <w:sz w:val="20"/>
          <w:szCs w:val="20"/>
          <w:lang w:eastAsia="ru-RU"/>
        </w:rPr>
        <w:t>р</w:t>
      </w:r>
      <w:proofErr w:type="gramEnd"/>
      <w:r w:rsidRPr="005448BF">
        <w:rPr>
          <w:rFonts w:ascii="Times New Roman" w:eastAsia="Times New Roman" w:hAnsi="Times New Roman" w:cs="Times New Roman"/>
          <w:color w:val="000000"/>
          <w:sz w:val="20"/>
          <w:szCs w:val="20"/>
          <w:lang w:eastAsia="ru-RU"/>
        </w:rPr>
        <w:t>ғақ заттың пайыздық құрамы, анықтайтын формуласы P=100%-A мұндағы A- суреттің ылғалдылығы % бен.</w:t>
      </w:r>
    </w:p>
    <w:p w:rsidR="005448BF" w:rsidRPr="005448BF" w:rsidRDefault="005448BF" w:rsidP="005448BF">
      <w:pPr>
        <w:spacing w:before="100" w:beforeAutospacing="1" w:after="100" w:afterAutospacing="1" w:line="240" w:lineRule="auto"/>
        <w:rPr>
          <w:rFonts w:ascii="Times New Roman" w:eastAsia="Times New Roman" w:hAnsi="Times New Roman" w:cs="Times New Roman"/>
          <w:color w:val="000000"/>
          <w:sz w:val="20"/>
          <w:szCs w:val="20"/>
          <w:lang w:eastAsia="ru-RU"/>
        </w:rPr>
      </w:pPr>
      <w:r w:rsidRPr="005448BF">
        <w:rPr>
          <w:rFonts w:ascii="Times New Roman" w:eastAsia="Times New Roman" w:hAnsi="Times New Roman" w:cs="Times New Roman"/>
          <w:color w:val="000000"/>
          <w:sz w:val="20"/>
          <w:szCs w:val="20"/>
          <w:lang w:eastAsia="ru-RU"/>
        </w:rPr>
        <w:t>Ылғалдылықты есептеу формуласы:</w:t>
      </w:r>
      <w:r w:rsidRPr="005448BF">
        <w:rPr>
          <w:rFonts w:ascii="Times New Roman" w:eastAsia="Times New Roman" w:hAnsi="Times New Roman" w:cs="Times New Roman"/>
          <w:color w:val="000000"/>
          <w:sz w:val="20"/>
          <w:szCs w:val="20"/>
          <w:lang w:eastAsia="ru-RU"/>
        </w:rPr>
        <w:br/>
      </w:r>
      <w:r w:rsidRPr="005448BF">
        <w:rPr>
          <w:rFonts w:ascii="Times New Roman" w:eastAsia="Times New Roman" w:hAnsi="Times New Roman" w:cs="Times New Roman"/>
          <w:color w:val="000000"/>
          <w:sz w:val="20"/>
          <w:szCs w:val="20"/>
          <w:lang w:eastAsia="ru-RU"/>
        </w:rPr>
        <w:br/>
      </w:r>
      <w:r w:rsidRPr="005448BF">
        <w:rPr>
          <w:rFonts w:ascii="Times New Roman" w:eastAsia="Times New Roman" w:hAnsi="Times New Roman" w:cs="Times New Roman"/>
          <w:color w:val="000000"/>
          <w:sz w:val="20"/>
          <w:szCs w:val="20"/>
          <w:lang w:eastAsia="ru-RU"/>
        </w:rPr>
        <w:pict>
          <v:shape id="_x0000_i1047" type="#_x0000_t75" alt="http://net.eurekanet.ru/res_ru/0_image_446_1.gif" style="width:105.2pt;height:48.2pt"/>
        </w:pict>
      </w:r>
    </w:p>
    <w:p w:rsidR="00FE0EB8" w:rsidRDefault="00FE0EB8" w:rsidP="005448BF"/>
    <w:sectPr w:rsidR="00FE0EB8" w:rsidSect="00FE0EB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7715A"/>
    <w:multiLevelType w:val="multilevel"/>
    <w:tmpl w:val="B7A487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AEB3856"/>
    <w:multiLevelType w:val="multilevel"/>
    <w:tmpl w:val="D62866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characterSpacingControl w:val="doNotCompress"/>
  <w:compat/>
  <w:rsids>
    <w:rsidRoot w:val="005448BF"/>
    <w:rsid w:val="005448BF"/>
    <w:rsid w:val="00881222"/>
    <w:rsid w:val="00FE0E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0EB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448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448BF"/>
    <w:rPr>
      <w:color w:val="0000FF"/>
      <w:u w:val="single"/>
    </w:rPr>
  </w:style>
  <w:style w:type="character" w:styleId="a5">
    <w:name w:val="Emphasis"/>
    <w:basedOn w:val="a0"/>
    <w:uiPriority w:val="20"/>
    <w:qFormat/>
    <w:rsid w:val="005448BF"/>
    <w:rPr>
      <w:i/>
      <w:iCs/>
    </w:rPr>
  </w:style>
</w:styles>
</file>

<file path=word/webSettings.xml><?xml version="1.0" encoding="utf-8"?>
<w:webSettings xmlns:r="http://schemas.openxmlformats.org/officeDocument/2006/relationships" xmlns:w="http://schemas.openxmlformats.org/wordprocessingml/2006/main">
  <w:divs>
    <w:div w:id="199442011">
      <w:bodyDiv w:val="1"/>
      <w:marLeft w:val="0"/>
      <w:marRight w:val="0"/>
      <w:marTop w:val="0"/>
      <w:marBottom w:val="0"/>
      <w:divBdr>
        <w:top w:val="none" w:sz="0" w:space="0" w:color="auto"/>
        <w:left w:val="none" w:sz="0" w:space="0" w:color="auto"/>
        <w:bottom w:val="none" w:sz="0" w:space="0" w:color="auto"/>
        <w:right w:val="none" w:sz="0" w:space="0" w:color="auto"/>
      </w:divBdr>
    </w:div>
    <w:div w:id="1459059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tom.tilimen.org/dail-jgeri-budan.html" TargetMode="External"/><Relationship Id="rId13" Type="http://schemas.openxmlformats.org/officeDocument/2006/relationships/hyperlink" Target="https://stom.tilimen.org/edistemelik-sinistari-men-nsaulitari-v3.html" TargetMode="External"/><Relationship Id="rId18" Type="http://schemas.openxmlformats.org/officeDocument/2006/relationships/hyperlink" Target="https://stom.tilimen.org/sabati-tairibi-as-oritu-jjesi.html"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stom.tilimen.org/sabati-tairibi-osimdikti-jinisti-jene-jinissiz-kobeyui-osimdik.html" TargetMode="External"/><Relationship Id="rId12" Type="http://schemas.openxmlformats.org/officeDocument/2006/relationships/hyperlink" Target="https://stom.tilimen.org/masknemdik-spirttik-ishimdikterge-patologiyali-trde-martudi-ar.html" TargetMode="External"/><Relationship Id="rId17" Type="http://schemas.openxmlformats.org/officeDocument/2006/relationships/hyperlink" Target="https://stom.tilimen.org/jekeshe-notariusti-jeke-sot-orindaushisin-advokatti-kesibi-med.html" TargetMode="External"/><Relationship Id="rId2" Type="http://schemas.openxmlformats.org/officeDocument/2006/relationships/styles" Target="styles.xml"/><Relationship Id="rId16" Type="http://schemas.openxmlformats.org/officeDocument/2006/relationships/hyperlink" Target="https://stom.tilimen.org/1-shifis-bafiti-sejkes-keletin-azimut.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stom.tilimen.org/auiz-sumen-jabditaudi-balamasiz-kozderi-bolip-tabilatin-ereksh.html" TargetMode="External"/><Relationship Id="rId11" Type="http://schemas.openxmlformats.org/officeDocument/2006/relationships/hyperlink" Target="https://stom.tilimen.org/1-mina-shamalardi-olshem-birlikterin-jaz-mina-shamalardi-olshe.html" TargetMode="External"/><Relationship Id="rId5" Type="http://schemas.openxmlformats.org/officeDocument/2006/relationships/hyperlink" Target="https://stom.tilimen.org/haliarali-jene-respublikali-maizi-bar-jalpifa-orta-pajdalanita-v2.html" TargetMode="External"/><Relationship Id="rId15" Type="http://schemas.openxmlformats.org/officeDocument/2006/relationships/hyperlink" Target="https://stom.tilimen.org/tabifat-sandari-fibonachchi-zadilitarinda.html" TargetMode="External"/><Relationship Id="rId10" Type="http://schemas.openxmlformats.org/officeDocument/2006/relationships/hyperlink" Target="https://stom.tilimen.org/bafdarlamasi-kirispe-afash-materialdarini-asietteri-8-afash-aa.html" TargetMode="External"/><Relationship Id="rId19" Type="http://schemas.openxmlformats.org/officeDocument/2006/relationships/hyperlink" Target="https://stom.tilimen.org/sabati-tairibi-arasha-jeltosanmen-sol-bir-eki-aj-olei-sabati-j.html" TargetMode="External"/><Relationship Id="rId4" Type="http://schemas.openxmlformats.org/officeDocument/2006/relationships/webSettings" Target="webSettings.xml"/><Relationship Id="rId9" Type="http://schemas.openxmlformats.org/officeDocument/2006/relationships/hyperlink" Target="https://stom.tilimen.org/?q=%D0%9E%D1%80%D0%BC%D0%B0%D0%BD" TargetMode="External"/><Relationship Id="rId14" Type="http://schemas.openxmlformats.org/officeDocument/2006/relationships/hyperlink" Target="https://stom.tilimen.org/azastan-respublikasi-densauli-satau-jene-eleumettik-damu-minis-v5.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16</Pages>
  <Words>5154</Words>
  <Characters>29380</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2020-08-16T15:59:00Z</dcterms:created>
  <dcterms:modified xsi:type="dcterms:W3CDTF">2020-08-16T16:14:00Z</dcterms:modified>
</cp:coreProperties>
</file>