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719" w:rsidRPr="00697719" w:rsidRDefault="00697719" w:rsidP="0069771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97719">
        <w:rPr>
          <w:rFonts w:ascii="Times New Roman" w:hAnsi="Times New Roman" w:cs="Times New Roman"/>
          <w:b/>
          <w:sz w:val="28"/>
          <w:szCs w:val="28"/>
        </w:rPr>
        <w:t>2 дә</w:t>
      </w:r>
      <w:proofErr w:type="gramStart"/>
      <w:r w:rsidRPr="00697719"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  <w:r w:rsidRPr="00697719">
        <w:rPr>
          <w:rFonts w:ascii="Times New Roman" w:hAnsi="Times New Roman" w:cs="Times New Roman"/>
          <w:b/>
          <w:sz w:val="28"/>
          <w:szCs w:val="28"/>
        </w:rPr>
        <w:t>іс.</w:t>
      </w:r>
    </w:p>
    <w:p w:rsidR="00697719" w:rsidRPr="00697719" w:rsidRDefault="00697719" w:rsidP="0069771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97719">
        <w:rPr>
          <w:rFonts w:ascii="Times New Roman" w:hAnsi="Times New Roman" w:cs="Times New Roman"/>
          <w:b/>
          <w:sz w:val="28"/>
          <w:szCs w:val="28"/>
        </w:rPr>
        <w:br/>
        <w:t xml:space="preserve">Тақырыбы: </w:t>
      </w:r>
      <w:proofErr w:type="spellStart"/>
      <w:r w:rsidRPr="00697719">
        <w:rPr>
          <w:rFonts w:ascii="Times New Roman" w:hAnsi="Times New Roman" w:cs="Times New Roman"/>
          <w:b/>
          <w:sz w:val="28"/>
          <w:szCs w:val="28"/>
        </w:rPr>
        <w:t>Орман</w:t>
      </w:r>
      <w:proofErr w:type="spellEnd"/>
      <w:r w:rsidRPr="00697719">
        <w:rPr>
          <w:rFonts w:ascii="Times New Roman" w:hAnsi="Times New Roman" w:cs="Times New Roman"/>
          <w:b/>
          <w:sz w:val="28"/>
          <w:szCs w:val="28"/>
        </w:rPr>
        <w:t xml:space="preserve"> таксациясының әдістері..</w:t>
      </w:r>
    </w:p>
    <w:p w:rsidR="00697719" w:rsidRDefault="00697719" w:rsidP="00697719">
      <w:pPr>
        <w:jc w:val="both"/>
        <w:rPr>
          <w:rFonts w:ascii="Times New Roman" w:hAnsi="Times New Roman" w:cs="Times New Roman"/>
          <w:sz w:val="28"/>
          <w:szCs w:val="28"/>
        </w:rPr>
      </w:pPr>
      <w:r w:rsidRPr="00697719">
        <w:rPr>
          <w:rFonts w:ascii="Times New Roman" w:hAnsi="Times New Roman" w:cs="Times New Roman"/>
          <w:b/>
          <w:sz w:val="28"/>
          <w:szCs w:val="28"/>
        </w:rPr>
        <w:br/>
      </w:r>
    </w:p>
    <w:p w:rsidR="00D90A54" w:rsidRPr="00697719" w:rsidRDefault="00697719" w:rsidP="00697719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:. </w:t>
      </w:r>
      <w:r w:rsidRPr="00697719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1</w:t>
      </w:r>
      <w:r w:rsidRPr="0069771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таксациясы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заңдылықтары.</w:t>
      </w:r>
      <w:r w:rsidRPr="00697719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2</w:t>
      </w:r>
      <w:r w:rsidRPr="0069771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таксациясының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дау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кезеңдері. </w:t>
      </w:r>
      <w:r w:rsidRPr="0069771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таксациясы,ғылыми бі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імдердің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обылысы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сияқты диалектика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материалистік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әдістемені жүйеге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Орманды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материалдық бағалау мәселесіне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келе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отырып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,о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>л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оны кездейсоқ,бір-бірінен оқшауланған ағаштар жиынтығы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емес,қоршаған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ортамен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, яғни,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атмосферамен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, топырақпен,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жануарлар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әлемімен же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бір-бірімен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өзара әрекеттесуде болатын,барлық құрамдары ағаштар, бұталар шөпті өсімдіктер, топырақ-органикалық өзара байланысқан же өсімдіктер жиынтығы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бір-бі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>імен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байланысқан,бірыңғай тұтас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қарастырады.</w:t>
      </w:r>
      <w:r w:rsidRPr="00697719">
        <w:rPr>
          <w:rFonts w:ascii="Times New Roman" w:hAnsi="Times New Roman" w:cs="Times New Roman"/>
          <w:sz w:val="28"/>
          <w:szCs w:val="28"/>
        </w:rPr>
        <w:br/>
        <w:t xml:space="preserve">Диалектика заңына сәйкес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таксациясы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>, үздіксіз қ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оз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ғалыс, жаңғыру, даму сияқты,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орманда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барлық үрдістерді қарастырады.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сияқты күрделі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кешенде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 құрамдар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туындайды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же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дамиды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, басқалары өледі же бұзылады.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күшті өсу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фазасына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кіретін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жас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ормандарда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крондардың түйісуі жүреді,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уақытта шөпті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бетінің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жабындысы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ығыстырылады же өледі.</w:t>
      </w:r>
      <w:r w:rsidRPr="00697719">
        <w:rPr>
          <w:rFonts w:ascii="Times New Roman" w:hAnsi="Times New Roman" w:cs="Times New Roman"/>
          <w:sz w:val="28"/>
          <w:szCs w:val="28"/>
        </w:rPr>
        <w:br/>
        <w:t xml:space="preserve">Көне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сапалы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күйден жаңағ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, қарапайымнпн күрделіге, төменгіден жоғарыға-жоғары өрлеген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біртіндеп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орманның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дамуы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жүреді.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Осылай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дамуына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мысал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,б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ұрын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болмаған аумақта ағаш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жыныстарын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егу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бастама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табылатын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, үдеріс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мүмкін. Туындаған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уақыт өте келе,дамудың барлық кезеңдерінен өте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, басқа құрамға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, құрылымы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күрделене түседі, же дамудың алғашқы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фазаларына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қарағанда, таксациялық көрсеткіштері өзгеше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>.</w:t>
      </w:r>
      <w:r w:rsidRPr="00697719">
        <w:rPr>
          <w:rFonts w:ascii="Times New Roman" w:hAnsi="Times New Roman" w:cs="Times New Roman"/>
          <w:sz w:val="28"/>
          <w:szCs w:val="28"/>
        </w:rPr>
        <w:br/>
        <w:t>Диалектика заңдары орманның даму же өсу ү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дер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істерінің мәнін кеңірек же тереңірек түсінуге мүмкіндік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>.</w:t>
      </w:r>
      <w:r w:rsidRPr="0069771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Желектер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дамуының бірыңғай биологиялық үдерісінде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екіге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айырылуды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же ағаштар бөлігінің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өз өлшемдерін өзгертуімен (өсумен), бөлігінің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өлуімен өрнектелетін, қарам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қарсылықтардың күресін анықтаймыз.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Желектер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дамуының бірыңғай ү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дер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ісінің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жақтары оның қарама-қайшылықты бөліктері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, қарама-қарсылықтардың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бірлестігін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же осы үдерістегі өзара жоққа шығаратын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тенденцияларды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r w:rsidRPr="00697719">
        <w:rPr>
          <w:rFonts w:ascii="Times New Roman" w:hAnsi="Times New Roman" w:cs="Times New Roman"/>
          <w:sz w:val="28"/>
          <w:szCs w:val="28"/>
        </w:rPr>
        <w:lastRenderedPageBreak/>
        <w:t>көрсетеді.</w:t>
      </w:r>
      <w:r w:rsidRPr="00697719">
        <w:rPr>
          <w:rFonts w:ascii="Times New Roman" w:hAnsi="Times New Roman" w:cs="Times New Roman"/>
          <w:sz w:val="28"/>
          <w:szCs w:val="28"/>
        </w:rPr>
        <w:br/>
        <w:t xml:space="preserve">Таксацияның мақсатына,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сайынғы ағаштар бөлігінің өлуіне же қалғандарының қсуіне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орманда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жүретін сандық же сапалық өзгерістерді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белгілеу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же бағалау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>. Бұл биологиялық заңды қ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оз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ғалыс, даму үдерісі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қарау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>. Бұ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 құбылысты бағалауда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көзқарас қалыптасқан. </w:t>
      </w:r>
      <w:r w:rsidRPr="00697719">
        <w:rPr>
          <w:rFonts w:ascii="Times New Roman" w:hAnsi="Times New Roman" w:cs="Times New Roman"/>
          <w:sz w:val="28"/>
          <w:szCs w:val="28"/>
        </w:rPr>
        <w:br/>
        <w:t xml:space="preserve">Олардың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>інде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бұл құбылыс ағаштардың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жасыл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желектер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қорын же басқа көрсеткіштерді өарапайым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не ұлғайту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қарастырылады. Желектердің даму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динамикасын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осылай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бағалауды, желектердің даму ү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дер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ісіне шеңберлік қайталануға әкелетін, метафизика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тану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>.</w:t>
      </w:r>
      <w:r w:rsidRPr="0069771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же жалғыз дұрыс көзқарас тұ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ғысынан желектердің даму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динамикасын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( өсуін, өлуін) қарама-қайшылықтар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бірлігі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қарастырады. Даму ү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дер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ісіне бұл көзқарас диалектика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материалистік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теориядан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шығады.</w:t>
      </w:r>
      <w:r w:rsidRPr="00697719">
        <w:rPr>
          <w:rFonts w:ascii="Times New Roman" w:hAnsi="Times New Roman" w:cs="Times New Roman"/>
          <w:sz w:val="28"/>
          <w:szCs w:val="28"/>
        </w:rPr>
        <w:br/>
        <w:t xml:space="preserve">Теориялық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жалпыламалар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же ғылыми таксациялық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зерттеулер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негіз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диалектикалық әді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і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пайдалана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осымен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қатар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ескеретіні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техникалық мәселелерді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шешу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таксациясы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, осы пәннің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ерекшеліктерінен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шығатын,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әдістемені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негізге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таксациясының заңдарын же қасиеттерін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зерттейтін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математикалық же варияциялық статистика же ықтималдылықтар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теориясын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кең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пайдаланады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>.</w:t>
      </w:r>
      <w:r w:rsidRPr="00697719">
        <w:rPr>
          <w:rFonts w:ascii="Times New Roman" w:hAnsi="Times New Roman" w:cs="Times New Roman"/>
          <w:sz w:val="28"/>
          <w:szCs w:val="28"/>
        </w:rPr>
        <w:br/>
        <w:t xml:space="preserve">Таксациялық мәселелерді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шешу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біз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не 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қа таксациялық шамалардың өлшемдерін не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бақылауын жүргіземіз.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бақылау 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тәж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ірибе не эксперимент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>.</w:t>
      </w:r>
      <w:r w:rsidRPr="00697719">
        <w:rPr>
          <w:rFonts w:ascii="Times New Roman" w:hAnsi="Times New Roman" w:cs="Times New Roman"/>
          <w:sz w:val="28"/>
          <w:szCs w:val="28"/>
        </w:rPr>
        <w:br/>
        <w:t xml:space="preserve">Бақылаулар қатарының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нәтижесі математикалық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тілге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аударғанда формула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аталатын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түйіндейтін қорытындымен өрнектелуі мүмкін.</w:t>
      </w:r>
      <w:r w:rsidRPr="00697719">
        <w:rPr>
          <w:rFonts w:ascii="Times New Roman" w:hAnsi="Times New Roman" w:cs="Times New Roman"/>
          <w:sz w:val="28"/>
          <w:szCs w:val="28"/>
        </w:rPr>
        <w:br/>
        <w:t xml:space="preserve">Алынған қорытындының қолданысы тек бақыланған құбылыстармен ған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шектеледі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бақылаулар кө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ретті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қайталанса же қорытындыдағы не формулаға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кіретін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шамалар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, өлшемдер өзгерістерге ұшырап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отырса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қорытындының қолданысы кеңеюі мүмкін. Жасалған бақылаулардың саны неғұрлым үлкен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, болашақ бақылаулардың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қ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орытынды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ға бағынатынына ықтималдық соғұрлым үлкен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>.</w:t>
      </w:r>
      <w:r w:rsidRPr="0069771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қорытындының не формуланың қолданысы көптеген кең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бекітулерге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бұ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 қорытынды не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формуланы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заң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айтамыз.Ғылымда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заңдардың мүмкінді үлкен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белгілеу-зерттеудің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мақсаты. Табиғаттың табылған заңымен қамтылатын әртүрлі бақылаулардың саны неғұрлым үлкен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, бұл заң соғұрлым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бола түседі, ал табиғат құбылыстарының түсігі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іне қолжеткізу ықтималдығы соғұрлым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арта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түседі.</w:t>
      </w:r>
      <w:r w:rsidRPr="00697719">
        <w:rPr>
          <w:rFonts w:ascii="Times New Roman" w:hAnsi="Times New Roman" w:cs="Times New Roman"/>
          <w:sz w:val="28"/>
          <w:szCs w:val="28"/>
        </w:rPr>
        <w:br/>
      </w:r>
      <w:r w:rsidRPr="00697719">
        <w:rPr>
          <w:rFonts w:ascii="Times New Roman" w:hAnsi="Times New Roman" w:cs="Times New Roman"/>
          <w:sz w:val="28"/>
          <w:szCs w:val="28"/>
        </w:rPr>
        <w:lastRenderedPageBreak/>
        <w:t xml:space="preserve">Таксациялық шамалардың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динамикасын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сипаттайтын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заңдар мен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формулалар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көбінесе қолданыстың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жоғары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дәлдігі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не же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шектелген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сферасына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Осыған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таксациялық заңдылықтар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атау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қабылданған.</w:t>
      </w:r>
      <w:r w:rsidRPr="00697719">
        <w:rPr>
          <w:rFonts w:ascii="Times New Roman" w:hAnsi="Times New Roman" w:cs="Times New Roman"/>
          <w:sz w:val="28"/>
          <w:szCs w:val="28"/>
        </w:rPr>
        <w:br/>
        <w:t xml:space="preserve">Заңдылықтарды белгілеудің қарастырылған әдісі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индуктивті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әдіс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таксациялық зерттеулердің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тәсі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і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Бірақ 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қа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да бар.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Зерттеуші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өзіне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 қандай-да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болжамды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құрады. Бұл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болжамды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қандай-да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 құбылыс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гипотеза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Осы гипотезаның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ұсынылған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гипотезамен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келісу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үшін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құбылыстардың қандай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керектігін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знрттеуші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таза логикалық түрде қорытады.</w:t>
      </w:r>
      <w:r w:rsidRPr="0069771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барлық бақыланған дәйектер оны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растасв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гипотеза дұрыс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саналады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келі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>імге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келмейтін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құбылыстар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кездессе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гипотезаны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теріс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таниды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Белгілнген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ал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ғышарттардан шығуы мүмкін логикалық салдардың жиынтығы теория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</w:t>
      </w:r>
      <w:r w:rsidRPr="00697719">
        <w:rPr>
          <w:rFonts w:ascii="Times New Roman" w:hAnsi="Times New Roman" w:cs="Times New Roman"/>
          <w:sz w:val="28"/>
          <w:szCs w:val="28"/>
        </w:rPr>
        <w:br/>
        <w:t xml:space="preserve">Зеттеудің қарастырылған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жолы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дедуктивті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әдіс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таксациясының даму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тарихы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көрсеткендей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дедуктивті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әдіс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тиімсіз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Бірақ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ескеретіні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;ж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>аппай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бақылауға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әрбір бақылауда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дедуктивті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элемент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Алғашқы бақылаулардан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әдетте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зерттеуші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зерттелетін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құбылыстағы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заңдылықты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болжамды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белгілейді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, оның дұрыстығын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артынан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тәж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ірибелер мен бақылаулар арқылы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сынайды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>.</w:t>
      </w:r>
      <w:r w:rsidRPr="0069771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ала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 жасалған гипотезаның кейәнгі сынақтары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жанама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индуктивті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әдіс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Сондықтан индукцияның логикалық мәні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редукциядан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, яғни, 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тәж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ірибеден шығатын алғышарттар мен логикалық қорытындыныі мәліметтерінен тұрады. </w:t>
      </w:r>
      <w:r w:rsidRPr="00697719">
        <w:rPr>
          <w:rFonts w:ascii="Times New Roman" w:hAnsi="Times New Roman" w:cs="Times New Roman"/>
          <w:sz w:val="28"/>
          <w:szCs w:val="28"/>
        </w:rPr>
        <w:br/>
        <w:t xml:space="preserve">Табылған ақиқаттарды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растау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же жаңаларын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іздестіру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мақсатына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тәжірибелерді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жоспарлы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ұйымдастыруға көмектесетін гипотез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 жұмыс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гипотезасы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>.</w:t>
      </w:r>
      <w:r w:rsidRPr="00697719">
        <w:rPr>
          <w:rFonts w:ascii="Times New Roman" w:hAnsi="Times New Roman" w:cs="Times New Roman"/>
          <w:sz w:val="28"/>
          <w:szCs w:val="28"/>
        </w:rPr>
        <w:br/>
        <w:t xml:space="preserve">Табиғатта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заңдылыққа қандай-да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 құбылысты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келтіру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уақытта бұл құбылыстың түсінігі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Осы құбылыстың же басқа да әдеттегі құбылыстардң арасындағы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жолмен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белгіленеді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>. Әрбі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желек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көптеген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даралар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Осыған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желектер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таксацияның теориялық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негіздерін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қарастыра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, профессор М. Проданың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қорытындысы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: соңғыларды тану үшін математиканың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формальд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і-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>дедуктивті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әдісі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тиімсіз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Желектер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құрылысының заңдылықтарын таксациялық көрсеткіштерді үздік анықтауды же таксация қателіктерін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белгілеуді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математикалы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>статистика әдістері қамтиды.</w:t>
      </w:r>
      <w:r w:rsidRPr="0069771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Жапппай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бақылаулар әдісі ең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шықты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.Б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ұл әдісте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басқа таксациялық көрсеткіштерді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сипаттайтын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, табиғи бақылаулардың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lastRenderedPageBreak/>
        <w:t>улкен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алдымен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жүргізеді. Жиналған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материалды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талдайды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топтастырады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ейін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сәйкес қорытындылар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жасайды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же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шарттарға таксациялық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нормативті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белгілейді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>.</w:t>
      </w:r>
      <w:r w:rsidRPr="0069771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Жаппай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бақылау әдісі же олардың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шамаларды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белгілеу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таксациялық теорияның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дамуына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же өңделуіне ықпал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етті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>. Осы әді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і қолданудың нәтижесінде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таксациялық көрсеткіштердің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қатынастар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орнатылады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же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желектер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қорларының,ағаштар көлемдерінің өзгерістеріне заңдылықтар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белгіленеді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Барлық айтылғандардан шығатыны көптеген өзара әрекеттесетін ағаштарды 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же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 ағаштардың әртүрлі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санаттарын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зерреу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таксациясының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нысаны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>.</w:t>
      </w:r>
      <w:r w:rsidRPr="00697719">
        <w:rPr>
          <w:rFonts w:ascii="Times New Roman" w:hAnsi="Times New Roman" w:cs="Times New Roman"/>
          <w:sz w:val="28"/>
          <w:szCs w:val="28"/>
        </w:rPr>
        <w:br/>
        <w:t xml:space="preserve">Көпшіліктің заңдарын тану үшін статистикалық әдіс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>інші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дәрежелі мәнге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Таксациялық мәселелерді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шешу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үшін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осы ғасырдағы 20-жылдардың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басында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ғана қолданыла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бастады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>. Бұл әдіс мықты ғылыми і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ргетас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қа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негізделетін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таксациялық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номативтерді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белгілеуге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арналған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жолды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ашты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Осы айтылғандарға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ғылым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таксациясының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дамуында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кезеі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белгіленеді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>інші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кезең 100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жылдан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астам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уақытқа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ХVII соңында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басталып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ХХғ. 20-жылдарының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басында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аяқталды. Осы кезең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же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жаппац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бақылаулардың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әртүрлі ө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лщемдердег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і ағаштардың көлемдерін анықтайтын, көлемдік не салмақтақ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кестелер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құрылды.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уақытта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санаттарының өсу же даму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динамикасын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көрсететін ағаштардың өсу барысының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кестесі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өңделді. Осы кестелердің же орманның 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қа сипаттамаларының қатары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таксациялық мәселелердің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шешімін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жеңілдетті же өз уақытында таксациялық ғылымға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улкен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үлес қосты.</w:t>
      </w:r>
      <w:r w:rsidRPr="0069771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таксациясы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дамуының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>інші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кезеңінде көпшіліктердің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сипаттамасына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арналған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көрсеткіштер мен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нормативтерді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белгілегенде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соңғылардың қасиеттері мен заңдылықтары әлі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белгісіз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еді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бақылаулар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көпшіліктерді анықтаудың қателіктері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мәселе де өңделмеген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еді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Қысқаша айтқанда таксацияның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іріктеу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әдісін тәжірибеде қолдана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>, бұл әді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ің теориялық жағын әлі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зертемеген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Ы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қтималдылықтар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теориясы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мен математикалық статистика таксациялық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зертеулерге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сүйеніш болғаннан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кейіе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ғана, бұл ақаулардың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орнын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толтыру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мңмкін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>.</w:t>
      </w:r>
      <w:r w:rsidRPr="0069771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таксациясы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дамуында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бұ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 кезеңнің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бастамасы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осы ғасырдың 20-30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жылдары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қаланды. 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Ы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қтималдықтар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теориясы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көпшілік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зерттелетін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шамалардың заңдылықтары же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көрсеткіштердің қасиеттері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ғылым жарық көргенде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түсінік түбегейлі өзгерді. Бұл жағдай математиканың дамыған құралдарын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пайдаланып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таксациясы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дамуында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жаңа кезеңнің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бастамасы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осы ғасырдың 20-30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жылдарын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r w:rsidRPr="00697719">
        <w:rPr>
          <w:rFonts w:ascii="Times New Roman" w:hAnsi="Times New Roman" w:cs="Times New Roman"/>
          <w:sz w:val="28"/>
          <w:szCs w:val="28"/>
        </w:rPr>
        <w:lastRenderedPageBreak/>
        <w:t xml:space="preserve">санауға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>.</w:t>
      </w:r>
      <w:r w:rsidRPr="0069771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дамудың қазіргі кезеңінде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таксациясы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табиғаттағы бақылаулардың нәтижелерінен шығады. Варияциялық статистика әдістерін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негізге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орманда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басқа таксациялық көрсеткіштердің өзгергі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шт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ігін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зерттей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, дәлдіктің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дәрежесімен қорытындылардың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алынуына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кепілдік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, бақылаулар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белгілейді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Жиналған мәліметтерді өңдеу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шамаларды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белгілеумен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шектелмейді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Сәйкесті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белгілерден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шыға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жиналған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материалды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біртекті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санаттар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ға бөледі, осы санаттардың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шектерінде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құрамдарының арасындағы тәуелділікті же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табуға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тырысады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Табылған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сәйкесті математикалық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формулалармен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өрнектейді,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кейінгі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жалпыламаларға, заңдылықтарды же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ережелерді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шығ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ару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ға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негіз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>.</w:t>
      </w:r>
      <w:r w:rsidRPr="00697719">
        <w:rPr>
          <w:rFonts w:ascii="Times New Roman" w:hAnsi="Times New Roman" w:cs="Times New Roman"/>
          <w:sz w:val="28"/>
          <w:szCs w:val="28"/>
        </w:rPr>
        <w:br/>
        <w:t xml:space="preserve">Өлшеулердің нәтижелерін өлшеу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таксацмясы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әртүрлі математикалық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есептеулерді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же математикалық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талдауды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пайдаланады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>; көптеген графикалық құруларда же алынғ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ан қисы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қтарды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зерттеуде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аналитикалық геометрия әдістерін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пайдаланады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>.</w:t>
      </w:r>
      <w:r w:rsidRPr="00697719">
        <w:rPr>
          <w:rFonts w:ascii="Times New Roman" w:hAnsi="Times New Roman" w:cs="Times New Roman"/>
          <w:sz w:val="28"/>
          <w:szCs w:val="28"/>
        </w:rPr>
        <w:br/>
        <w:t xml:space="preserve">Орманның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үлескісінде сүрек қорын табу же оны сәйкес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санаттар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дифференциялау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үшін әдетте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сынама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ала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ңды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Соңғысы тұтастай үлескінің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сипаттамасына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арналған бө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ік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таксациясы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нақтыланған сүрек қоры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шабылатын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модельдер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арқылы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>. Соңғ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ылар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 ағаштардың бүкіл живнтығының бөлігі бола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, осы жиынтықтың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ерекшеліктерін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анықтайтын эталон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>.</w:t>
      </w:r>
      <w:r w:rsidRPr="00697719">
        <w:rPr>
          <w:rFonts w:ascii="Times New Roman" w:hAnsi="Times New Roman" w:cs="Times New Roman"/>
          <w:sz w:val="28"/>
          <w:szCs w:val="28"/>
        </w:rPr>
        <w:br/>
        <w:t>Орманның кө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 мөлшерлі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таксациясында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таксатор бағытты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жолдарды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визирлерді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бойлай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таксацияланатын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орманды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тексереді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же орманның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жіңішке алқаптарын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сипаттайтын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тексеріс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нәтижелерін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параллель таксациялық бағыттардың арасындағы бүкіл қалыңға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жаяды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 xml:space="preserve">Бұл жағдайда алдыңғыдай орманның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тексерілген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бөлігі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тұтас анықталады, яғни,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таксатормен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тек бөлшектей қарастырылған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алаңдарының таксациялық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құрылады.</w:t>
      </w:r>
      <w:r w:rsidRPr="00697719">
        <w:rPr>
          <w:rFonts w:ascii="Times New Roman" w:hAnsi="Times New Roman" w:cs="Times New Roman"/>
          <w:sz w:val="28"/>
          <w:szCs w:val="28"/>
        </w:rPr>
        <w:br/>
        <w:t xml:space="preserve">Ұқсас әдістемелік тәсілді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біз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желектердің өсуін же олардың тұтас жиынтықтарын анықтау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пайдаланамыз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97719">
        <w:rPr>
          <w:rFonts w:ascii="Times New Roman" w:hAnsi="Times New Roman" w:cs="Times New Roman"/>
          <w:sz w:val="28"/>
          <w:szCs w:val="28"/>
        </w:rPr>
        <w:t>Модельд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ағаштардан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сынамалар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алынады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же өсу өзгерістерінің алынған нәтижелері көптеген ағаштарға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тарайды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</w:t>
      </w:r>
      <w:r w:rsidRPr="00697719">
        <w:rPr>
          <w:rFonts w:ascii="Times New Roman" w:hAnsi="Times New Roman" w:cs="Times New Roman"/>
          <w:sz w:val="28"/>
          <w:szCs w:val="28"/>
        </w:rPr>
        <w:br/>
        <w:t xml:space="preserve">Таксациялық техниканың барлық бөлімдеріне тән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сипат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көбірек мұқият өлшеуге ұшырайтын бөлік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тұтасты анықтау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қорытынды 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жасау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ға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Тұтас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бақылауға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зерттелетін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әнді танудың тәсілі-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іріктеу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тәсілі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ғылым мен техниканың көптеген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салаларында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кеі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пайдаланылады.Құбылыстар мен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заттарды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lastRenderedPageBreak/>
        <w:t>зерттеудегі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>іктеу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әдісінің не тұтас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бақылаудың ғылыми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базисі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ықтималдықтар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теориясы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же математикалық не варияциялық статистика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Аталған ғылымдарды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негізге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тұтас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еме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с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Pr="00697719">
        <w:rPr>
          <w:rFonts w:ascii="Times New Roman" w:hAnsi="Times New Roman" w:cs="Times New Roman"/>
          <w:sz w:val="28"/>
          <w:szCs w:val="28"/>
        </w:rPr>
        <w:t>іріктемелі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) же тұтас бақылаулар нәтижелерінің арасындағы сәйкестік не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репрезентативтілік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мәселені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шешеді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>.</w:t>
      </w:r>
      <w:r w:rsidRPr="0069771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Репрезентативтілік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не бөліктің бүтінге сәйкестігі тұтас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бақылауды дұрыс ұйымдастыру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жолымен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жүзеге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асады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>. Бұл ү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дер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істің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теориясы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аталған математикалық пәндердің мәнін құрады.</w:t>
      </w:r>
      <w:r w:rsidRPr="0069771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таксациясының қателіктері не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репрезентативтіліктен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жіберілген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ауытқулар математикалық статистиканың же ықтималдықтар теориясының заңдары арқылы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. Орманның қазіргі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таксациясы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 xml:space="preserve"> барлық бөлімдерінде осы ғылыми </w:t>
      </w:r>
      <w:proofErr w:type="gramStart"/>
      <w:r w:rsidRPr="00697719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697719">
        <w:rPr>
          <w:rFonts w:ascii="Times New Roman" w:hAnsi="Times New Roman" w:cs="Times New Roman"/>
          <w:sz w:val="28"/>
          <w:szCs w:val="28"/>
        </w:rPr>
        <w:t xml:space="preserve">әндерге </w:t>
      </w:r>
      <w:proofErr w:type="spellStart"/>
      <w:r w:rsidRPr="00697719">
        <w:rPr>
          <w:rFonts w:ascii="Times New Roman" w:hAnsi="Times New Roman" w:cs="Times New Roman"/>
          <w:sz w:val="28"/>
          <w:szCs w:val="28"/>
        </w:rPr>
        <w:t>негізделеді</w:t>
      </w:r>
      <w:proofErr w:type="spellEnd"/>
      <w:r w:rsidRPr="00697719">
        <w:rPr>
          <w:rFonts w:ascii="Times New Roman" w:hAnsi="Times New Roman" w:cs="Times New Roman"/>
          <w:sz w:val="28"/>
          <w:szCs w:val="28"/>
        </w:rPr>
        <w:t>.</w:t>
      </w:r>
      <w:r w:rsidRPr="00697719">
        <w:rPr>
          <w:rFonts w:ascii="Times New Roman" w:hAnsi="Times New Roman" w:cs="Times New Roman"/>
          <w:sz w:val="28"/>
          <w:szCs w:val="28"/>
        </w:rPr>
        <w:br/>
      </w:r>
    </w:p>
    <w:sectPr w:rsidR="00D90A54" w:rsidRPr="00697719" w:rsidSect="00D90A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C040A"/>
    <w:multiLevelType w:val="hybridMultilevel"/>
    <w:tmpl w:val="89760696"/>
    <w:lvl w:ilvl="0" w:tplc="96EE92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97719"/>
    <w:rsid w:val="00697719"/>
    <w:rsid w:val="00D90A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A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771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1854</Words>
  <Characters>10573</Characters>
  <Application>Microsoft Office Word</Application>
  <DocSecurity>0</DocSecurity>
  <Lines>88</Lines>
  <Paragraphs>24</Paragraphs>
  <ScaleCrop>false</ScaleCrop>
  <Company/>
  <LinksUpToDate>false</LinksUpToDate>
  <CharactersWithSpaces>12403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2020-08-16T15:30:00Z</dcterms:created>
  <dcterms:modified xsi:type="dcterms:W3CDTF">2020-08-16T15:32:00Z</dcterms:modified>
</cp:coreProperties>
</file>