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6427" w:rsidRDefault="00ED762C" w:rsidP="00ED762C">
      <w:pPr>
        <w:jc w:val="both"/>
        <w:rPr>
          <w:rFonts w:ascii="Times New Roman" w:hAnsi="Times New Roman" w:cs="Times New Roman"/>
          <w:b/>
          <w:sz w:val="28"/>
          <w:szCs w:val="28"/>
          <w:shd w:val="clear" w:color="auto" w:fill="F3F5F9"/>
          <w:lang w:val="kk-KZ"/>
        </w:rPr>
      </w:pPr>
      <w:r w:rsidRPr="00ED762C">
        <w:rPr>
          <w:rFonts w:ascii="Times New Roman" w:hAnsi="Times New Roman" w:cs="Times New Roman"/>
          <w:b/>
          <w:color w:val="000000"/>
          <w:sz w:val="28"/>
          <w:szCs w:val="28"/>
          <w:lang w:val="kk-KZ"/>
        </w:rPr>
        <w:t>Тақырып 4.</w:t>
      </w:r>
      <w:r w:rsidRPr="00ED762C">
        <w:rPr>
          <w:rFonts w:ascii="Times New Roman" w:hAnsi="Times New Roman" w:cs="Times New Roman"/>
          <w:b/>
          <w:sz w:val="28"/>
          <w:szCs w:val="28"/>
          <w:lang w:val="kk-KZ"/>
        </w:rPr>
        <w:t xml:space="preserve"> </w:t>
      </w:r>
      <w:r w:rsidRPr="00ED762C">
        <w:rPr>
          <w:rFonts w:ascii="Times New Roman" w:hAnsi="Times New Roman" w:cs="Times New Roman"/>
          <w:b/>
          <w:color w:val="000000"/>
          <w:sz w:val="28"/>
          <w:szCs w:val="28"/>
          <w:lang w:val="kk-KZ"/>
        </w:rPr>
        <w:t>.</w:t>
      </w:r>
      <w:r w:rsidRPr="00ED762C">
        <w:rPr>
          <w:rFonts w:ascii="Times New Roman" w:hAnsi="Times New Roman" w:cs="Times New Roman"/>
          <w:b/>
          <w:sz w:val="28"/>
          <w:szCs w:val="28"/>
          <w:lang w:val="kk-KZ"/>
        </w:rPr>
        <w:t xml:space="preserve"> </w:t>
      </w:r>
      <w:r w:rsidRPr="00ED762C">
        <w:rPr>
          <w:rFonts w:ascii="Times New Roman" w:hAnsi="Times New Roman" w:cs="Times New Roman"/>
          <w:b/>
          <w:sz w:val="28"/>
          <w:szCs w:val="28"/>
          <w:shd w:val="clear" w:color="auto" w:fill="F3F5F9"/>
          <w:lang w:val="kk-KZ"/>
        </w:rPr>
        <w:t>Ағаштар мен шілік бұталарының жемісті және басқа тұқымдарының бастарын механикаландырылған кесу</w:t>
      </w:r>
    </w:p>
    <w:p w:rsidR="00ED762C" w:rsidRDefault="00ED762C" w:rsidP="00ED762C">
      <w:pPr>
        <w:jc w:val="both"/>
        <w:rPr>
          <w:rFonts w:ascii="Times New Roman" w:hAnsi="Times New Roman" w:cs="Times New Roman"/>
          <w:b/>
          <w:sz w:val="28"/>
          <w:szCs w:val="28"/>
          <w:shd w:val="clear" w:color="auto" w:fill="F3F5F9"/>
          <w:lang w:val="kk-KZ"/>
        </w:rPr>
      </w:pPr>
    </w:p>
    <w:p w:rsidR="00ED762C" w:rsidRPr="00ED762C" w:rsidRDefault="00ED762C" w:rsidP="00ED762C">
      <w:pPr>
        <w:jc w:val="both"/>
        <w:rPr>
          <w:rFonts w:ascii="Times New Roman" w:hAnsi="Times New Roman" w:cs="Times New Roman"/>
          <w:sz w:val="28"/>
          <w:szCs w:val="28"/>
          <w:lang w:val="kk-KZ"/>
        </w:rPr>
      </w:pPr>
      <w:r w:rsidRPr="00ED762C">
        <w:rPr>
          <w:rFonts w:ascii="Times New Roman" w:hAnsi="Times New Roman" w:cs="Times New Roman"/>
          <w:sz w:val="28"/>
          <w:szCs w:val="28"/>
          <w:lang w:val="kk-KZ"/>
        </w:rPr>
        <w:t>Жасыл желектерді күту жұмыстарының құнын қалыптастыруға негізінен кесу түрі әсер етеді. Әдетте санитарлық, жасартатын, қалыптастыратын немесе сәндік кесу қолданылады: бәрі Тапсырыс беруші қол жеткізгісі келетін мақсаттарға байланысты. Мысалы, емдеу үшін құрғақ, ауру бұтақтар алынып тасталады, жасару үшін бүршіктер белсендіріліп, қашу өсуін бағыттайды, ал тәждің қалыптасуы белгілі бір пішін беру үшін ғана емес, сонымен қатар электр желілеріне кедергі келтіретін өсімдіктің өсуін шектеу үшін де жүзеге асырылуы мүмкін. Қазіргі мегаполистердегі жасыл кеңістіктер олардың ерекше бейнесінің элементі ғана емес, сонымен қатар экоклиматтың қалыптасу факторы: олар оттегі шығарады, тұрғындарды шаң мен шудан қорғайды. Өсімдіктердің көзге ұнамды болуы үшін оларға тиісті күтім қажет, оның міндетті түрлерінің бірі – кесу-ішінара немесе толық. Ағаштарды уақтылы кесу-олардың денсаулығының, ұзақ өмір сүруінің, эстетикалық келбетінің бағасы.</w:t>
      </w:r>
    </w:p>
    <w:p w:rsidR="00ED762C" w:rsidRPr="00ED762C" w:rsidRDefault="00ED762C" w:rsidP="00ED762C">
      <w:pPr>
        <w:jc w:val="both"/>
        <w:rPr>
          <w:rFonts w:ascii="Times New Roman" w:hAnsi="Times New Roman" w:cs="Times New Roman"/>
          <w:sz w:val="28"/>
          <w:szCs w:val="28"/>
          <w:lang w:val="kk-KZ"/>
        </w:rPr>
      </w:pPr>
    </w:p>
    <w:p w:rsidR="00ED762C" w:rsidRPr="00ED762C" w:rsidRDefault="00ED762C" w:rsidP="00ED762C">
      <w:pPr>
        <w:jc w:val="both"/>
        <w:rPr>
          <w:rFonts w:ascii="Times New Roman" w:hAnsi="Times New Roman" w:cs="Times New Roman"/>
          <w:sz w:val="28"/>
          <w:szCs w:val="28"/>
        </w:rPr>
      </w:pPr>
      <w:r w:rsidRPr="00ED762C">
        <w:rPr>
          <w:rFonts w:ascii="Times New Roman" w:hAnsi="Times New Roman" w:cs="Times New Roman"/>
          <w:sz w:val="28"/>
          <w:szCs w:val="28"/>
        </w:rPr>
        <w:t xml:space="preserve">Қаладағы </w:t>
      </w:r>
      <w:proofErr w:type="spellStart"/>
      <w:r w:rsidRPr="00ED762C">
        <w:rPr>
          <w:rFonts w:ascii="Times New Roman" w:hAnsi="Times New Roman" w:cs="Times New Roman"/>
          <w:sz w:val="28"/>
          <w:szCs w:val="28"/>
        </w:rPr>
        <w:t>жасыл</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желектерге</w:t>
      </w:r>
      <w:proofErr w:type="spellEnd"/>
      <w:r w:rsidRPr="00ED762C">
        <w:rPr>
          <w:rFonts w:ascii="Times New Roman" w:hAnsi="Times New Roman" w:cs="Times New Roman"/>
          <w:sz w:val="28"/>
          <w:szCs w:val="28"/>
        </w:rPr>
        <w:t xml:space="preserve"> күтім </w:t>
      </w:r>
      <w:proofErr w:type="spellStart"/>
      <w:r w:rsidRPr="00ED762C">
        <w:rPr>
          <w:rFonts w:ascii="Times New Roman" w:hAnsi="Times New Roman" w:cs="Times New Roman"/>
          <w:sz w:val="28"/>
          <w:szCs w:val="28"/>
        </w:rPr>
        <w:t>жасауды</w:t>
      </w:r>
      <w:proofErr w:type="spellEnd"/>
      <w:r w:rsidRPr="00ED762C">
        <w:rPr>
          <w:rFonts w:ascii="Times New Roman" w:hAnsi="Times New Roman" w:cs="Times New Roman"/>
          <w:sz w:val="28"/>
          <w:szCs w:val="28"/>
        </w:rPr>
        <w:t xml:space="preserve"> мамандандырылған </w:t>
      </w:r>
      <w:proofErr w:type="spellStart"/>
      <w:r w:rsidRPr="00ED762C">
        <w:rPr>
          <w:rFonts w:ascii="Times New Roman" w:hAnsi="Times New Roman" w:cs="Times New Roman"/>
          <w:sz w:val="28"/>
          <w:szCs w:val="28"/>
        </w:rPr>
        <w:t>компаниялар</w:t>
      </w:r>
      <w:proofErr w:type="spellEnd"/>
      <w:r w:rsidRPr="00ED762C">
        <w:rPr>
          <w:rFonts w:ascii="Times New Roman" w:hAnsi="Times New Roman" w:cs="Times New Roman"/>
          <w:sz w:val="28"/>
          <w:szCs w:val="28"/>
        </w:rPr>
        <w:t xml:space="preserve"> жүзеге </w:t>
      </w:r>
      <w:proofErr w:type="spellStart"/>
      <w:r w:rsidRPr="00ED762C">
        <w:rPr>
          <w:rFonts w:ascii="Times New Roman" w:hAnsi="Times New Roman" w:cs="Times New Roman"/>
          <w:sz w:val="28"/>
          <w:szCs w:val="28"/>
        </w:rPr>
        <w:t>асырады</w:t>
      </w:r>
      <w:proofErr w:type="spellEnd"/>
      <w:r w:rsidRPr="00ED762C">
        <w:rPr>
          <w:rFonts w:ascii="Times New Roman" w:hAnsi="Times New Roman" w:cs="Times New Roman"/>
          <w:sz w:val="28"/>
          <w:szCs w:val="28"/>
        </w:rPr>
        <w:t xml:space="preserve">, олардың </w:t>
      </w:r>
      <w:proofErr w:type="spellStart"/>
      <w:r w:rsidRPr="00ED762C">
        <w:rPr>
          <w:rFonts w:ascii="Times New Roman" w:hAnsi="Times New Roman" w:cs="Times New Roman"/>
          <w:sz w:val="28"/>
          <w:szCs w:val="28"/>
        </w:rPr>
        <w:t>штатында</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бі</w:t>
      </w:r>
      <w:proofErr w:type="gramStart"/>
      <w:r w:rsidRPr="00ED762C">
        <w:rPr>
          <w:rFonts w:ascii="Times New Roman" w:hAnsi="Times New Roman" w:cs="Times New Roman"/>
          <w:sz w:val="28"/>
          <w:szCs w:val="28"/>
        </w:rPr>
        <w:t>л</w:t>
      </w:r>
      <w:proofErr w:type="gramEnd"/>
      <w:r w:rsidRPr="00ED762C">
        <w:rPr>
          <w:rFonts w:ascii="Times New Roman" w:hAnsi="Times New Roman" w:cs="Times New Roman"/>
          <w:sz w:val="28"/>
          <w:szCs w:val="28"/>
        </w:rPr>
        <w:t>ікті</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арбористер</w:t>
      </w:r>
      <w:proofErr w:type="spellEnd"/>
      <w:r w:rsidRPr="00ED762C">
        <w:rPr>
          <w:rFonts w:ascii="Times New Roman" w:hAnsi="Times New Roman" w:cs="Times New Roman"/>
          <w:sz w:val="28"/>
          <w:szCs w:val="28"/>
        </w:rPr>
        <w:t xml:space="preserve"> бар. Жұмыстар </w:t>
      </w:r>
      <w:proofErr w:type="gramStart"/>
      <w:r w:rsidRPr="00ED762C">
        <w:rPr>
          <w:rFonts w:ascii="Times New Roman" w:hAnsi="Times New Roman" w:cs="Times New Roman"/>
          <w:sz w:val="28"/>
          <w:szCs w:val="28"/>
        </w:rPr>
        <w:t>к</w:t>
      </w:r>
      <w:proofErr w:type="gramEnd"/>
      <w:r w:rsidRPr="00ED762C">
        <w:rPr>
          <w:rFonts w:ascii="Times New Roman" w:hAnsi="Times New Roman" w:cs="Times New Roman"/>
          <w:sz w:val="28"/>
          <w:szCs w:val="28"/>
        </w:rPr>
        <w:t>әсіби құралдардың (</w:t>
      </w:r>
      <w:proofErr w:type="spellStart"/>
      <w:r w:rsidRPr="00ED762C">
        <w:rPr>
          <w:rFonts w:ascii="Times New Roman" w:hAnsi="Times New Roman" w:cs="Times New Roman"/>
          <w:sz w:val="28"/>
          <w:szCs w:val="28"/>
        </w:rPr>
        <w:t>шынжырлар</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сучкорездер</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триммерлер</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секаторлар</w:t>
      </w:r>
      <w:proofErr w:type="spellEnd"/>
      <w:r w:rsidRPr="00ED762C">
        <w:rPr>
          <w:rFonts w:ascii="Times New Roman" w:hAnsi="Times New Roman" w:cs="Times New Roman"/>
          <w:sz w:val="28"/>
          <w:szCs w:val="28"/>
        </w:rPr>
        <w:t xml:space="preserve">), сондай-ақ </w:t>
      </w:r>
      <w:proofErr w:type="spellStart"/>
      <w:r w:rsidRPr="00ED762C">
        <w:rPr>
          <w:rFonts w:ascii="Times New Roman" w:hAnsi="Times New Roman" w:cs="Times New Roman"/>
          <w:sz w:val="28"/>
          <w:szCs w:val="28"/>
        </w:rPr>
        <w:t>арнайы</w:t>
      </w:r>
      <w:proofErr w:type="spellEnd"/>
      <w:r w:rsidRPr="00ED762C">
        <w:rPr>
          <w:rFonts w:ascii="Times New Roman" w:hAnsi="Times New Roman" w:cs="Times New Roman"/>
          <w:sz w:val="28"/>
          <w:szCs w:val="28"/>
        </w:rPr>
        <w:t xml:space="preserve"> техниканың (автовышек) көмегімен жүргізіледі.</w:t>
      </w:r>
      <w:r w:rsidRPr="00ED762C">
        <w:t xml:space="preserve"> </w:t>
      </w:r>
      <w:r w:rsidRPr="00ED762C">
        <w:rPr>
          <w:rFonts w:ascii="Times New Roman" w:hAnsi="Times New Roman" w:cs="Times New Roman"/>
          <w:sz w:val="28"/>
          <w:szCs w:val="28"/>
        </w:rPr>
        <w:t xml:space="preserve">Ағаш бұтақтарын </w:t>
      </w:r>
      <w:proofErr w:type="spellStart"/>
      <w:r w:rsidRPr="00ED762C">
        <w:rPr>
          <w:rFonts w:ascii="Times New Roman" w:hAnsi="Times New Roman" w:cs="Times New Roman"/>
          <w:sz w:val="28"/>
          <w:szCs w:val="28"/>
        </w:rPr>
        <w:t>кесу</w:t>
      </w:r>
      <w:proofErr w:type="spellEnd"/>
      <w:r w:rsidRPr="00ED762C">
        <w:rPr>
          <w:rFonts w:ascii="Times New Roman" w:hAnsi="Times New Roman" w:cs="Times New Roman"/>
          <w:sz w:val="28"/>
          <w:szCs w:val="28"/>
        </w:rPr>
        <w:t>: құны</w:t>
      </w:r>
    </w:p>
    <w:p w:rsidR="00ED762C" w:rsidRPr="00ED762C" w:rsidRDefault="00ED762C" w:rsidP="00ED762C">
      <w:pPr>
        <w:jc w:val="both"/>
        <w:rPr>
          <w:rFonts w:ascii="Times New Roman" w:hAnsi="Times New Roman" w:cs="Times New Roman"/>
          <w:sz w:val="28"/>
          <w:szCs w:val="28"/>
        </w:rPr>
      </w:pPr>
      <w:r w:rsidRPr="00ED762C">
        <w:rPr>
          <w:rFonts w:ascii="Times New Roman" w:hAnsi="Times New Roman" w:cs="Times New Roman"/>
          <w:sz w:val="28"/>
          <w:szCs w:val="28"/>
        </w:rPr>
        <w:t xml:space="preserve">Ағаш бұтақтарын </w:t>
      </w:r>
      <w:proofErr w:type="spellStart"/>
      <w:r w:rsidRPr="00ED762C">
        <w:rPr>
          <w:rFonts w:ascii="Times New Roman" w:hAnsi="Times New Roman" w:cs="Times New Roman"/>
          <w:sz w:val="28"/>
          <w:szCs w:val="28"/>
        </w:rPr>
        <w:t>кесу</w:t>
      </w:r>
      <w:proofErr w:type="spellEnd"/>
      <w:r w:rsidRPr="00ED762C">
        <w:rPr>
          <w:rFonts w:ascii="Times New Roman" w:hAnsi="Times New Roman" w:cs="Times New Roman"/>
          <w:sz w:val="28"/>
          <w:szCs w:val="28"/>
        </w:rPr>
        <w:t>.</w:t>
      </w:r>
    </w:p>
    <w:p w:rsidR="00ED762C" w:rsidRPr="00ED762C" w:rsidRDefault="00ED762C" w:rsidP="00ED762C">
      <w:pPr>
        <w:jc w:val="both"/>
        <w:rPr>
          <w:rFonts w:ascii="Times New Roman" w:hAnsi="Times New Roman" w:cs="Times New Roman"/>
          <w:sz w:val="28"/>
          <w:szCs w:val="28"/>
        </w:rPr>
      </w:pPr>
      <w:proofErr w:type="spellStart"/>
      <w:r w:rsidRPr="00ED762C">
        <w:rPr>
          <w:rFonts w:ascii="Times New Roman" w:hAnsi="Times New Roman" w:cs="Times New Roman"/>
          <w:sz w:val="28"/>
          <w:szCs w:val="28"/>
        </w:rPr>
        <w:t>Сурет</w:t>
      </w:r>
      <w:proofErr w:type="spellEnd"/>
      <w:r w:rsidRPr="00ED762C">
        <w:rPr>
          <w:rFonts w:ascii="Times New Roman" w:hAnsi="Times New Roman" w:cs="Times New Roman"/>
          <w:sz w:val="28"/>
          <w:szCs w:val="28"/>
        </w:rPr>
        <w:t xml:space="preserve"> 3. Ағаштарды </w:t>
      </w:r>
      <w:proofErr w:type="spellStart"/>
      <w:r w:rsidRPr="00ED762C">
        <w:rPr>
          <w:rFonts w:ascii="Times New Roman" w:hAnsi="Times New Roman" w:cs="Times New Roman"/>
          <w:sz w:val="28"/>
          <w:szCs w:val="28"/>
        </w:rPr>
        <w:t>кесу</w:t>
      </w:r>
      <w:proofErr w:type="spellEnd"/>
      <w:r w:rsidRPr="00ED762C">
        <w:rPr>
          <w:rFonts w:ascii="Times New Roman" w:hAnsi="Times New Roman" w:cs="Times New Roman"/>
          <w:sz w:val="28"/>
          <w:szCs w:val="28"/>
        </w:rPr>
        <w:t xml:space="preserve"> бағасы олардың жағдайына </w:t>
      </w:r>
      <w:proofErr w:type="spellStart"/>
      <w:r w:rsidRPr="00ED762C">
        <w:rPr>
          <w:rFonts w:ascii="Times New Roman" w:hAnsi="Times New Roman" w:cs="Times New Roman"/>
          <w:sz w:val="28"/>
          <w:szCs w:val="28"/>
        </w:rPr>
        <w:t>байланысты</w:t>
      </w:r>
      <w:proofErr w:type="spellEnd"/>
      <w:r w:rsidRPr="00ED762C">
        <w:rPr>
          <w:rFonts w:ascii="Times New Roman" w:hAnsi="Times New Roman" w:cs="Times New Roman"/>
          <w:sz w:val="28"/>
          <w:szCs w:val="28"/>
        </w:rPr>
        <w:t>.</w:t>
      </w:r>
    </w:p>
    <w:p w:rsidR="00ED762C" w:rsidRPr="00ED762C" w:rsidRDefault="00ED762C" w:rsidP="00ED762C">
      <w:pPr>
        <w:jc w:val="both"/>
        <w:rPr>
          <w:rFonts w:ascii="Times New Roman" w:hAnsi="Times New Roman" w:cs="Times New Roman"/>
          <w:sz w:val="28"/>
          <w:szCs w:val="28"/>
        </w:rPr>
      </w:pPr>
    </w:p>
    <w:p w:rsidR="00ED762C" w:rsidRPr="00ED762C" w:rsidRDefault="00ED762C" w:rsidP="00ED762C">
      <w:pPr>
        <w:jc w:val="both"/>
        <w:rPr>
          <w:rFonts w:ascii="Times New Roman" w:hAnsi="Times New Roman" w:cs="Times New Roman"/>
          <w:sz w:val="28"/>
          <w:szCs w:val="28"/>
        </w:rPr>
      </w:pPr>
      <w:r w:rsidRPr="00ED762C">
        <w:rPr>
          <w:rFonts w:ascii="Times New Roman" w:hAnsi="Times New Roman" w:cs="Times New Roman"/>
          <w:sz w:val="28"/>
          <w:szCs w:val="28"/>
        </w:rPr>
        <w:t xml:space="preserve">Бұл процедура әдетте ақпан-наурыз </w:t>
      </w:r>
      <w:proofErr w:type="spellStart"/>
      <w:r w:rsidRPr="00ED762C">
        <w:rPr>
          <w:rFonts w:ascii="Times New Roman" w:hAnsi="Times New Roman" w:cs="Times New Roman"/>
          <w:sz w:val="28"/>
          <w:szCs w:val="28"/>
        </w:rPr>
        <w:t>айларында</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шырын</w:t>
      </w:r>
      <w:proofErr w:type="spellEnd"/>
      <w:r w:rsidRPr="00ED762C">
        <w:rPr>
          <w:rFonts w:ascii="Times New Roman" w:hAnsi="Times New Roman" w:cs="Times New Roman"/>
          <w:sz w:val="28"/>
          <w:szCs w:val="28"/>
        </w:rPr>
        <w:t xml:space="preserve"> ағу басталғанға </w:t>
      </w:r>
      <w:proofErr w:type="spellStart"/>
      <w:r w:rsidRPr="00ED762C">
        <w:rPr>
          <w:rFonts w:ascii="Times New Roman" w:hAnsi="Times New Roman" w:cs="Times New Roman"/>
          <w:sz w:val="28"/>
          <w:szCs w:val="28"/>
        </w:rPr>
        <w:t>дейін</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жасалады</w:t>
      </w:r>
      <w:proofErr w:type="spellEnd"/>
      <w:r w:rsidRPr="00ED762C">
        <w:rPr>
          <w:rFonts w:ascii="Times New Roman" w:hAnsi="Times New Roman" w:cs="Times New Roman"/>
          <w:sz w:val="28"/>
          <w:szCs w:val="28"/>
        </w:rPr>
        <w:t>. Құ</w:t>
      </w:r>
      <w:proofErr w:type="gramStart"/>
      <w:r w:rsidRPr="00ED762C">
        <w:rPr>
          <w:rFonts w:ascii="Times New Roman" w:hAnsi="Times New Roman" w:cs="Times New Roman"/>
          <w:sz w:val="28"/>
          <w:szCs w:val="28"/>
        </w:rPr>
        <w:t>р</w:t>
      </w:r>
      <w:proofErr w:type="gramEnd"/>
      <w:r w:rsidRPr="00ED762C">
        <w:rPr>
          <w:rFonts w:ascii="Times New Roman" w:hAnsi="Times New Roman" w:cs="Times New Roman"/>
          <w:sz w:val="28"/>
          <w:szCs w:val="28"/>
        </w:rPr>
        <w:t xml:space="preserve">ғақ бұтақты </w:t>
      </w:r>
      <w:proofErr w:type="spellStart"/>
      <w:r w:rsidRPr="00ED762C">
        <w:rPr>
          <w:rFonts w:ascii="Times New Roman" w:hAnsi="Times New Roman" w:cs="Times New Roman"/>
          <w:sz w:val="28"/>
          <w:szCs w:val="28"/>
        </w:rPr>
        <w:t>алып</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тастау</w:t>
      </w:r>
      <w:proofErr w:type="spellEnd"/>
      <w:r w:rsidRPr="00ED762C">
        <w:rPr>
          <w:rFonts w:ascii="Times New Roman" w:hAnsi="Times New Roman" w:cs="Times New Roman"/>
          <w:sz w:val="28"/>
          <w:szCs w:val="28"/>
        </w:rPr>
        <w:t xml:space="preserve"> қажет болған </w:t>
      </w:r>
      <w:proofErr w:type="spellStart"/>
      <w:r w:rsidRPr="00ED762C">
        <w:rPr>
          <w:rFonts w:ascii="Times New Roman" w:hAnsi="Times New Roman" w:cs="Times New Roman"/>
          <w:sz w:val="28"/>
          <w:szCs w:val="28"/>
        </w:rPr>
        <w:t>кезде</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кесу</w:t>
      </w:r>
      <w:proofErr w:type="spellEnd"/>
      <w:r w:rsidRPr="00ED762C">
        <w:rPr>
          <w:rFonts w:ascii="Times New Roman" w:hAnsi="Times New Roman" w:cs="Times New Roman"/>
          <w:sz w:val="28"/>
          <w:szCs w:val="28"/>
        </w:rPr>
        <w:t xml:space="preserve"> толық </w:t>
      </w:r>
      <w:proofErr w:type="spellStart"/>
      <w:r w:rsidRPr="00ED762C">
        <w:rPr>
          <w:rFonts w:ascii="Times New Roman" w:hAnsi="Times New Roman" w:cs="Times New Roman"/>
          <w:sz w:val="28"/>
          <w:szCs w:val="28"/>
        </w:rPr>
        <w:t>болуы</w:t>
      </w:r>
      <w:proofErr w:type="spellEnd"/>
      <w:r w:rsidRPr="00ED762C">
        <w:rPr>
          <w:rFonts w:ascii="Times New Roman" w:hAnsi="Times New Roman" w:cs="Times New Roman"/>
          <w:sz w:val="28"/>
          <w:szCs w:val="28"/>
        </w:rPr>
        <w:t xml:space="preserve"> мүмкін </w:t>
      </w:r>
      <w:proofErr w:type="spellStart"/>
      <w:r w:rsidRPr="00ED762C">
        <w:rPr>
          <w:rFonts w:ascii="Times New Roman" w:hAnsi="Times New Roman" w:cs="Times New Roman"/>
          <w:sz w:val="28"/>
          <w:szCs w:val="28"/>
        </w:rPr>
        <w:t>немесе</w:t>
      </w:r>
      <w:proofErr w:type="spellEnd"/>
      <w:r w:rsidRPr="00ED762C">
        <w:rPr>
          <w:rFonts w:ascii="Times New Roman" w:hAnsi="Times New Roman" w:cs="Times New Roman"/>
          <w:sz w:val="28"/>
          <w:szCs w:val="28"/>
        </w:rPr>
        <w:t xml:space="preserve"> өсімдіктің өсуін, қашудың </w:t>
      </w:r>
      <w:proofErr w:type="spellStart"/>
      <w:r w:rsidRPr="00ED762C">
        <w:rPr>
          <w:rFonts w:ascii="Times New Roman" w:hAnsi="Times New Roman" w:cs="Times New Roman"/>
          <w:sz w:val="28"/>
          <w:szCs w:val="28"/>
        </w:rPr>
        <w:t>пайда</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болуын</w:t>
      </w:r>
      <w:proofErr w:type="spellEnd"/>
      <w:r w:rsidRPr="00ED762C">
        <w:rPr>
          <w:rFonts w:ascii="Times New Roman" w:hAnsi="Times New Roman" w:cs="Times New Roman"/>
          <w:sz w:val="28"/>
          <w:szCs w:val="28"/>
        </w:rPr>
        <w:t xml:space="preserve"> және т.б. түзету қажет болған </w:t>
      </w:r>
      <w:proofErr w:type="spellStart"/>
      <w:r w:rsidRPr="00ED762C">
        <w:rPr>
          <w:rFonts w:ascii="Times New Roman" w:hAnsi="Times New Roman" w:cs="Times New Roman"/>
          <w:sz w:val="28"/>
          <w:szCs w:val="28"/>
        </w:rPr>
        <w:t>кезде</w:t>
      </w:r>
      <w:proofErr w:type="spellEnd"/>
      <w:r w:rsidRPr="00ED762C">
        <w:rPr>
          <w:rFonts w:ascii="Times New Roman" w:hAnsi="Times New Roman" w:cs="Times New Roman"/>
          <w:sz w:val="28"/>
          <w:szCs w:val="28"/>
        </w:rPr>
        <w:t xml:space="preserve"> қысқарады. Әдетте жұмысты </w:t>
      </w:r>
      <w:proofErr w:type="spellStart"/>
      <w:r w:rsidRPr="00ED762C">
        <w:rPr>
          <w:rFonts w:ascii="Times New Roman" w:hAnsi="Times New Roman" w:cs="Times New Roman"/>
          <w:sz w:val="28"/>
          <w:szCs w:val="28"/>
        </w:rPr>
        <w:t>орындау</w:t>
      </w:r>
      <w:proofErr w:type="spellEnd"/>
      <w:r w:rsidRPr="00ED762C">
        <w:rPr>
          <w:rFonts w:ascii="Times New Roman" w:hAnsi="Times New Roman" w:cs="Times New Roman"/>
          <w:sz w:val="28"/>
          <w:szCs w:val="28"/>
        </w:rPr>
        <w:t xml:space="preserve"> үшін қауіпсіздік </w:t>
      </w:r>
      <w:proofErr w:type="spellStart"/>
      <w:r w:rsidRPr="00ED762C">
        <w:rPr>
          <w:rFonts w:ascii="Times New Roman" w:hAnsi="Times New Roman" w:cs="Times New Roman"/>
          <w:sz w:val="28"/>
          <w:szCs w:val="28"/>
        </w:rPr>
        <w:t>ережелерін</w:t>
      </w:r>
      <w:proofErr w:type="spellEnd"/>
      <w:r w:rsidRPr="00ED762C">
        <w:rPr>
          <w:rFonts w:ascii="Times New Roman" w:hAnsi="Times New Roman" w:cs="Times New Roman"/>
          <w:sz w:val="28"/>
          <w:szCs w:val="28"/>
        </w:rPr>
        <w:t xml:space="preserve"> мұқият сақтай </w:t>
      </w:r>
      <w:proofErr w:type="spellStart"/>
      <w:r w:rsidRPr="00ED762C">
        <w:rPr>
          <w:rFonts w:ascii="Times New Roman" w:hAnsi="Times New Roman" w:cs="Times New Roman"/>
          <w:sz w:val="28"/>
          <w:szCs w:val="28"/>
        </w:rPr>
        <w:t>отырып</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промальп</w:t>
      </w:r>
      <w:proofErr w:type="spellEnd"/>
      <w:r w:rsidRPr="00ED762C">
        <w:rPr>
          <w:rFonts w:ascii="Times New Roman" w:hAnsi="Times New Roman" w:cs="Times New Roman"/>
          <w:sz w:val="28"/>
          <w:szCs w:val="28"/>
        </w:rPr>
        <w:t xml:space="preserve"> әдісі қолданылады.</w:t>
      </w:r>
    </w:p>
    <w:p w:rsidR="00ED762C" w:rsidRPr="00ED762C" w:rsidRDefault="00ED762C" w:rsidP="00ED762C">
      <w:pPr>
        <w:jc w:val="both"/>
        <w:rPr>
          <w:rFonts w:ascii="Times New Roman" w:hAnsi="Times New Roman" w:cs="Times New Roman"/>
          <w:sz w:val="28"/>
          <w:szCs w:val="28"/>
        </w:rPr>
      </w:pPr>
    </w:p>
    <w:p w:rsidR="00ED762C" w:rsidRDefault="00ED762C" w:rsidP="00ED762C">
      <w:pPr>
        <w:jc w:val="both"/>
        <w:rPr>
          <w:rFonts w:ascii="Times New Roman" w:hAnsi="Times New Roman" w:cs="Times New Roman"/>
          <w:sz w:val="28"/>
          <w:szCs w:val="28"/>
          <w:lang w:val="kk-KZ"/>
        </w:rPr>
      </w:pPr>
      <w:r w:rsidRPr="00ED762C">
        <w:rPr>
          <w:rFonts w:ascii="Times New Roman" w:hAnsi="Times New Roman" w:cs="Times New Roman"/>
          <w:sz w:val="28"/>
          <w:szCs w:val="28"/>
        </w:rPr>
        <w:t xml:space="preserve">Ағаштардың жоғарғы бөлігін </w:t>
      </w:r>
      <w:proofErr w:type="spellStart"/>
      <w:r w:rsidRPr="00ED762C">
        <w:rPr>
          <w:rFonts w:ascii="Times New Roman" w:hAnsi="Times New Roman" w:cs="Times New Roman"/>
          <w:sz w:val="28"/>
          <w:szCs w:val="28"/>
        </w:rPr>
        <w:t>кесу</w:t>
      </w:r>
      <w:proofErr w:type="spellEnd"/>
      <w:r w:rsidRPr="00ED762C">
        <w:rPr>
          <w:rFonts w:ascii="Times New Roman" w:hAnsi="Times New Roman" w:cs="Times New Roman"/>
          <w:sz w:val="28"/>
          <w:szCs w:val="28"/>
        </w:rPr>
        <w:t xml:space="preserve"> – </w:t>
      </w:r>
      <w:proofErr w:type="spellStart"/>
      <w:r w:rsidRPr="00ED762C">
        <w:rPr>
          <w:rFonts w:ascii="Times New Roman" w:hAnsi="Times New Roman" w:cs="Times New Roman"/>
          <w:sz w:val="28"/>
          <w:szCs w:val="28"/>
        </w:rPr>
        <w:t>топпинг</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деп</w:t>
      </w:r>
      <w:proofErr w:type="spellEnd"/>
      <w:r w:rsidRPr="00ED762C">
        <w:rPr>
          <w:rFonts w:ascii="Times New Roman" w:hAnsi="Times New Roman" w:cs="Times New Roman"/>
          <w:sz w:val="28"/>
          <w:szCs w:val="28"/>
        </w:rPr>
        <w:t xml:space="preserve"> аталад</w:t>
      </w:r>
      <w:proofErr w:type="gramStart"/>
      <w:r w:rsidRPr="00ED762C">
        <w:rPr>
          <w:rFonts w:ascii="Times New Roman" w:hAnsi="Times New Roman" w:cs="Times New Roman"/>
          <w:sz w:val="28"/>
          <w:szCs w:val="28"/>
        </w:rPr>
        <w:t>ы-</w:t>
      </w:r>
      <w:proofErr w:type="gramEnd"/>
      <w:r w:rsidRPr="00ED762C">
        <w:rPr>
          <w:rFonts w:ascii="Times New Roman" w:hAnsi="Times New Roman" w:cs="Times New Roman"/>
          <w:sz w:val="28"/>
          <w:szCs w:val="28"/>
        </w:rPr>
        <w:t xml:space="preserve">үлкен өлшемдерге қатысты қолданылады: процедураның құны олардың магистральдарының </w:t>
      </w:r>
      <w:proofErr w:type="spellStart"/>
      <w:r w:rsidRPr="00ED762C">
        <w:rPr>
          <w:rFonts w:ascii="Times New Roman" w:hAnsi="Times New Roman" w:cs="Times New Roman"/>
          <w:sz w:val="28"/>
          <w:szCs w:val="28"/>
        </w:rPr>
        <w:lastRenderedPageBreak/>
        <w:t>диаметрін</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ескере</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отырып</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есептеледі</w:t>
      </w:r>
      <w:proofErr w:type="spellEnd"/>
      <w:r w:rsidRPr="00ED762C">
        <w:rPr>
          <w:rFonts w:ascii="Times New Roman" w:hAnsi="Times New Roman" w:cs="Times New Roman"/>
          <w:sz w:val="28"/>
          <w:szCs w:val="28"/>
        </w:rPr>
        <w:t xml:space="preserve">. Жұмыстың бұл түрі тәжге </w:t>
      </w:r>
      <w:proofErr w:type="spellStart"/>
      <w:r w:rsidRPr="00ED762C">
        <w:rPr>
          <w:rFonts w:ascii="Times New Roman" w:hAnsi="Times New Roman" w:cs="Times New Roman"/>
          <w:sz w:val="28"/>
          <w:szCs w:val="28"/>
        </w:rPr>
        <w:t>кедергі</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келтіретін</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электр</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желілерін</w:t>
      </w:r>
      <w:proofErr w:type="spellEnd"/>
      <w:r w:rsidRPr="00ED762C">
        <w:rPr>
          <w:rFonts w:ascii="Times New Roman" w:hAnsi="Times New Roman" w:cs="Times New Roman"/>
          <w:sz w:val="28"/>
          <w:szCs w:val="28"/>
        </w:rPr>
        <w:t xml:space="preserve"> қорғау қажет болған жағдайда ғана ақталады. Барлық басқа жағдайларда, бұл процедура өсімдікке түзетілмейтін </w:t>
      </w:r>
      <w:proofErr w:type="spellStart"/>
      <w:r w:rsidRPr="00ED762C">
        <w:rPr>
          <w:rFonts w:ascii="Times New Roman" w:hAnsi="Times New Roman" w:cs="Times New Roman"/>
          <w:sz w:val="28"/>
          <w:szCs w:val="28"/>
        </w:rPr>
        <w:t>зиян</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келтіруі</w:t>
      </w:r>
      <w:proofErr w:type="spellEnd"/>
      <w:r w:rsidRPr="00ED762C">
        <w:rPr>
          <w:rFonts w:ascii="Times New Roman" w:hAnsi="Times New Roman" w:cs="Times New Roman"/>
          <w:sz w:val="28"/>
          <w:szCs w:val="28"/>
        </w:rPr>
        <w:t xml:space="preserve"> мүмкін және </w:t>
      </w:r>
      <w:proofErr w:type="spellStart"/>
      <w:r w:rsidRPr="00ED762C">
        <w:rPr>
          <w:rFonts w:ascii="Times New Roman" w:hAnsi="Times New Roman" w:cs="Times New Roman"/>
          <w:sz w:val="28"/>
          <w:szCs w:val="28"/>
        </w:rPr>
        <w:t>ті</w:t>
      </w:r>
      <w:proofErr w:type="gramStart"/>
      <w:r w:rsidRPr="00ED762C">
        <w:rPr>
          <w:rFonts w:ascii="Times New Roman" w:hAnsi="Times New Roman" w:cs="Times New Roman"/>
          <w:sz w:val="28"/>
          <w:szCs w:val="28"/>
        </w:rPr>
        <w:t>пт</w:t>
      </w:r>
      <w:proofErr w:type="gramEnd"/>
      <w:r w:rsidRPr="00ED762C">
        <w:rPr>
          <w:rFonts w:ascii="Times New Roman" w:hAnsi="Times New Roman" w:cs="Times New Roman"/>
          <w:sz w:val="28"/>
          <w:szCs w:val="28"/>
        </w:rPr>
        <w:t>і</w:t>
      </w:r>
      <w:proofErr w:type="spellEnd"/>
      <w:r w:rsidRPr="00ED762C">
        <w:rPr>
          <w:rFonts w:ascii="Times New Roman" w:hAnsi="Times New Roman" w:cs="Times New Roman"/>
          <w:sz w:val="28"/>
          <w:szCs w:val="28"/>
        </w:rPr>
        <w:t xml:space="preserve"> оның өліміне әкелуі мүмкін </w:t>
      </w:r>
      <w:proofErr w:type="spellStart"/>
      <w:r w:rsidRPr="00ED762C">
        <w:rPr>
          <w:rFonts w:ascii="Times New Roman" w:hAnsi="Times New Roman" w:cs="Times New Roman"/>
          <w:sz w:val="28"/>
          <w:szCs w:val="28"/>
        </w:rPr>
        <w:t>екенін</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есте</w:t>
      </w:r>
      <w:proofErr w:type="spellEnd"/>
      <w:r w:rsidRPr="00ED762C">
        <w:rPr>
          <w:rFonts w:ascii="Times New Roman" w:hAnsi="Times New Roman" w:cs="Times New Roman"/>
          <w:sz w:val="28"/>
          <w:szCs w:val="28"/>
        </w:rPr>
        <w:t xml:space="preserve"> ұстаған жөн. Ағаштардың шыңдарын кесудің толық бағасын біздің компанияның </w:t>
      </w:r>
      <w:proofErr w:type="spellStart"/>
      <w:r w:rsidRPr="00ED762C">
        <w:rPr>
          <w:rFonts w:ascii="Times New Roman" w:hAnsi="Times New Roman" w:cs="Times New Roman"/>
          <w:sz w:val="28"/>
          <w:szCs w:val="28"/>
        </w:rPr>
        <w:t>веб-сайтынан</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білуге</w:t>
      </w:r>
      <w:proofErr w:type="spellEnd"/>
      <w:r w:rsidRPr="00ED762C">
        <w:rPr>
          <w:rFonts w:ascii="Times New Roman" w:hAnsi="Times New Roman" w:cs="Times New Roman"/>
          <w:sz w:val="28"/>
          <w:szCs w:val="28"/>
        </w:rPr>
        <w:t xml:space="preserve"> </w:t>
      </w:r>
      <w:proofErr w:type="spellStart"/>
      <w:r w:rsidRPr="00ED762C">
        <w:rPr>
          <w:rFonts w:ascii="Times New Roman" w:hAnsi="Times New Roman" w:cs="Times New Roman"/>
          <w:sz w:val="28"/>
          <w:szCs w:val="28"/>
        </w:rPr>
        <w:t>болады</w:t>
      </w:r>
      <w:proofErr w:type="spellEnd"/>
      <w:r w:rsidRPr="00ED762C">
        <w:rPr>
          <w:rFonts w:ascii="Times New Roman" w:hAnsi="Times New Roman" w:cs="Times New Roman"/>
          <w:sz w:val="28"/>
          <w:szCs w:val="28"/>
        </w:rPr>
        <w:t>. Түйіндерді өзіңіз қ</w:t>
      </w:r>
      <w:proofErr w:type="gramStart"/>
      <w:r w:rsidRPr="00ED762C">
        <w:rPr>
          <w:rFonts w:ascii="Times New Roman" w:hAnsi="Times New Roman" w:cs="Times New Roman"/>
          <w:sz w:val="28"/>
          <w:szCs w:val="28"/>
        </w:rPr>
        <w:t>ию</w:t>
      </w:r>
      <w:proofErr w:type="gramEnd"/>
      <w:r w:rsidRPr="00ED762C">
        <w:rPr>
          <w:rFonts w:ascii="Times New Roman" w:hAnsi="Times New Roman" w:cs="Times New Roman"/>
          <w:sz w:val="28"/>
          <w:szCs w:val="28"/>
        </w:rPr>
        <w:t xml:space="preserve">ға </w:t>
      </w:r>
      <w:proofErr w:type="spellStart"/>
      <w:r w:rsidRPr="00ED762C">
        <w:rPr>
          <w:rFonts w:ascii="Times New Roman" w:hAnsi="Times New Roman" w:cs="Times New Roman"/>
          <w:sz w:val="28"/>
          <w:szCs w:val="28"/>
        </w:rPr>
        <w:t>болады</w:t>
      </w:r>
      <w:proofErr w:type="spellEnd"/>
      <w:r w:rsidRPr="00ED762C">
        <w:rPr>
          <w:rFonts w:ascii="Times New Roman" w:hAnsi="Times New Roman" w:cs="Times New Roman"/>
          <w:sz w:val="28"/>
          <w:szCs w:val="28"/>
        </w:rPr>
        <w:t xml:space="preserve">, бірақ толық қауіпсіздік үшін </w:t>
      </w:r>
      <w:proofErr w:type="spellStart"/>
      <w:r w:rsidRPr="00ED762C">
        <w:rPr>
          <w:rFonts w:ascii="Times New Roman" w:hAnsi="Times New Roman" w:cs="Times New Roman"/>
          <w:sz w:val="28"/>
          <w:szCs w:val="28"/>
        </w:rPr>
        <w:t>мамандарды</w:t>
      </w:r>
      <w:proofErr w:type="spellEnd"/>
      <w:r w:rsidRPr="00ED762C">
        <w:rPr>
          <w:rFonts w:ascii="Times New Roman" w:hAnsi="Times New Roman" w:cs="Times New Roman"/>
          <w:sz w:val="28"/>
          <w:szCs w:val="28"/>
        </w:rPr>
        <w:t xml:space="preserve"> шақырған дұрыс.</w:t>
      </w:r>
    </w:p>
    <w:p w:rsidR="00ED762C" w:rsidRDefault="00ED762C" w:rsidP="00ED762C">
      <w:pPr>
        <w:jc w:val="both"/>
        <w:rPr>
          <w:rFonts w:ascii="Times New Roman" w:hAnsi="Times New Roman" w:cs="Times New Roman"/>
          <w:sz w:val="28"/>
          <w:szCs w:val="28"/>
          <w:lang w:val="kk-KZ"/>
        </w:rPr>
      </w:pPr>
      <w:r>
        <w:rPr>
          <w:noProof/>
          <w:lang w:eastAsia="ru-RU"/>
        </w:rPr>
        <w:drawing>
          <wp:inline distT="0" distB="0" distL="0" distR="0">
            <wp:extent cx="5254873" cy="3957393"/>
            <wp:effectExtent l="19050" t="0" r="2927" b="0"/>
            <wp:docPr id="2" name="Рисунок 1" descr="Арборист обрезает е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Арборист обрезает ель."/>
                    <pic:cNvPicPr>
                      <a:picLocks noChangeAspect="1" noChangeArrowheads="1"/>
                    </pic:cNvPicPr>
                  </pic:nvPicPr>
                  <pic:blipFill>
                    <a:blip r:embed="rId4" cstate="print"/>
                    <a:srcRect/>
                    <a:stretch>
                      <a:fillRect/>
                    </a:stretch>
                  </pic:blipFill>
                  <pic:spPr bwMode="auto">
                    <a:xfrm>
                      <a:off x="0" y="0"/>
                      <a:ext cx="5270290" cy="3969004"/>
                    </a:xfrm>
                    <a:prstGeom prst="rect">
                      <a:avLst/>
                    </a:prstGeom>
                    <a:noFill/>
                    <a:ln w="9525">
                      <a:noFill/>
                      <a:miter lim="800000"/>
                      <a:headEnd/>
                      <a:tailEnd/>
                    </a:ln>
                  </pic:spPr>
                </pic:pic>
              </a:graphicData>
            </a:graphic>
          </wp:inline>
        </w:drawing>
      </w:r>
    </w:p>
    <w:p w:rsidR="00ED762C" w:rsidRPr="00ED762C" w:rsidRDefault="00ED762C" w:rsidP="00ED762C">
      <w:pPr>
        <w:jc w:val="both"/>
        <w:rPr>
          <w:rFonts w:ascii="Times New Roman" w:hAnsi="Times New Roman" w:cs="Times New Roman"/>
          <w:sz w:val="28"/>
          <w:szCs w:val="28"/>
          <w:lang w:val="kk-KZ"/>
        </w:rPr>
      </w:pPr>
      <w:r>
        <w:rPr>
          <w:noProof/>
          <w:lang w:eastAsia="ru-RU"/>
        </w:rPr>
        <w:lastRenderedPageBreak/>
        <w:drawing>
          <wp:inline distT="0" distB="0" distL="0" distR="0">
            <wp:extent cx="4797371" cy="3612854"/>
            <wp:effectExtent l="19050" t="0" r="3229" b="0"/>
            <wp:docPr id="4" name="Рисунок 4" descr="Спиливание веток дере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Спиливание веток дерева."/>
                    <pic:cNvPicPr>
                      <a:picLocks noChangeAspect="1" noChangeArrowheads="1"/>
                    </pic:cNvPicPr>
                  </pic:nvPicPr>
                  <pic:blipFill>
                    <a:blip r:embed="rId5" cstate="print"/>
                    <a:srcRect/>
                    <a:stretch>
                      <a:fillRect/>
                    </a:stretch>
                  </pic:blipFill>
                  <pic:spPr bwMode="auto">
                    <a:xfrm>
                      <a:off x="0" y="0"/>
                      <a:ext cx="4798307" cy="3613559"/>
                    </a:xfrm>
                    <a:prstGeom prst="rect">
                      <a:avLst/>
                    </a:prstGeom>
                    <a:noFill/>
                    <a:ln w="9525">
                      <a:noFill/>
                      <a:miter lim="800000"/>
                      <a:headEnd/>
                      <a:tailEnd/>
                    </a:ln>
                  </pic:spPr>
                </pic:pic>
              </a:graphicData>
            </a:graphic>
          </wp:inline>
        </w:drawing>
      </w:r>
    </w:p>
    <w:sectPr w:rsidR="00ED762C" w:rsidRPr="00ED762C" w:rsidSect="007364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ED762C"/>
    <w:rsid w:val="00736427"/>
    <w:rsid w:val="00ED76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642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D762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D762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354</Words>
  <Characters>2022</Characters>
  <Application>Microsoft Office Word</Application>
  <DocSecurity>0</DocSecurity>
  <Lines>16</Lines>
  <Paragraphs>4</Paragraphs>
  <ScaleCrop>false</ScaleCrop>
  <Company/>
  <LinksUpToDate>false</LinksUpToDate>
  <CharactersWithSpaces>2372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2020-08-17T05:26:00Z</dcterms:created>
  <dcterms:modified xsi:type="dcterms:W3CDTF">2020-08-17T05:31:00Z</dcterms:modified>
</cp:coreProperties>
</file>