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7713B" w:rsidRPr="0067713B" w:rsidRDefault="0067713B" w:rsidP="0067713B">
      <w:pPr>
        <w:spacing w:after="0" w:line="240" w:lineRule="auto"/>
        <w:ind w:firstLine="567"/>
        <w:jc w:val="both"/>
        <w:rPr>
          <w:rFonts w:ascii="Times New Roman" w:hAnsi="Times New Roman" w:cs="Times New Roman"/>
          <w:b/>
          <w:sz w:val="28"/>
          <w:szCs w:val="28"/>
          <w:lang w:val="kk-KZ"/>
        </w:rPr>
      </w:pPr>
      <w:r w:rsidRPr="0067713B">
        <w:rPr>
          <w:rFonts w:ascii="Times New Roman" w:hAnsi="Times New Roman" w:cs="Times New Roman"/>
          <w:b/>
          <w:i/>
          <w:sz w:val="28"/>
          <w:szCs w:val="28"/>
        </w:rPr>
        <w:t>11-ші дә</w:t>
      </w:r>
      <w:proofErr w:type="gramStart"/>
      <w:r w:rsidRPr="0067713B">
        <w:rPr>
          <w:rFonts w:ascii="Times New Roman" w:hAnsi="Times New Roman" w:cs="Times New Roman"/>
          <w:b/>
          <w:i/>
          <w:sz w:val="28"/>
          <w:szCs w:val="28"/>
        </w:rPr>
        <w:t>р</w:t>
      </w:r>
      <w:proofErr w:type="gramEnd"/>
      <w:r w:rsidRPr="0067713B">
        <w:rPr>
          <w:rFonts w:ascii="Times New Roman" w:hAnsi="Times New Roman" w:cs="Times New Roman"/>
          <w:b/>
          <w:i/>
          <w:sz w:val="28"/>
          <w:szCs w:val="28"/>
        </w:rPr>
        <w:t>істің тақырыбы:</w:t>
      </w:r>
      <w:r w:rsidRPr="0067713B">
        <w:rPr>
          <w:rFonts w:ascii="Times New Roman" w:hAnsi="Times New Roman" w:cs="Times New Roman"/>
          <w:b/>
          <w:sz w:val="28"/>
          <w:szCs w:val="28"/>
        </w:rPr>
        <w:t xml:space="preserve"> Қазақстанның түсті металдары: мыс, қорғасын мен мырыш, никель, кобальт, алюминий </w:t>
      </w:r>
    </w:p>
    <w:p w:rsidR="0067713B" w:rsidRDefault="0067713B" w:rsidP="0067713B">
      <w:pPr>
        <w:spacing w:after="0" w:line="240" w:lineRule="auto"/>
        <w:ind w:firstLine="567"/>
        <w:jc w:val="both"/>
        <w:rPr>
          <w:rFonts w:ascii="Times New Roman" w:hAnsi="Times New Roman" w:cs="Times New Roman"/>
          <w:sz w:val="28"/>
          <w:szCs w:val="28"/>
          <w:lang w:val="kk-KZ"/>
        </w:rPr>
      </w:pPr>
    </w:p>
    <w:p w:rsidR="0067713B" w:rsidRDefault="0067713B" w:rsidP="0067713B">
      <w:pPr>
        <w:spacing w:after="0" w:line="240" w:lineRule="auto"/>
        <w:ind w:firstLine="567"/>
        <w:jc w:val="both"/>
        <w:rPr>
          <w:rFonts w:ascii="Times New Roman" w:hAnsi="Times New Roman" w:cs="Times New Roman"/>
          <w:sz w:val="28"/>
          <w:szCs w:val="28"/>
          <w:lang w:val="kk-KZ"/>
        </w:rPr>
      </w:pPr>
      <w:r w:rsidRPr="0067713B">
        <w:rPr>
          <w:rFonts w:ascii="Times New Roman" w:hAnsi="Times New Roman" w:cs="Times New Roman"/>
          <w:b/>
          <w:sz w:val="28"/>
          <w:szCs w:val="28"/>
        </w:rPr>
        <w:t>Тү</w:t>
      </w:r>
      <w:proofErr w:type="gramStart"/>
      <w:r w:rsidRPr="0067713B">
        <w:rPr>
          <w:rFonts w:ascii="Times New Roman" w:hAnsi="Times New Roman" w:cs="Times New Roman"/>
          <w:b/>
          <w:sz w:val="28"/>
          <w:szCs w:val="28"/>
        </w:rPr>
        <w:t>ст</w:t>
      </w:r>
      <w:proofErr w:type="gramEnd"/>
      <w:r w:rsidRPr="0067713B">
        <w:rPr>
          <w:rFonts w:ascii="Times New Roman" w:hAnsi="Times New Roman" w:cs="Times New Roman"/>
          <w:b/>
          <w:sz w:val="28"/>
          <w:szCs w:val="28"/>
        </w:rPr>
        <w:t>і металдар.</w:t>
      </w:r>
      <w:r w:rsidRPr="0067713B">
        <w:rPr>
          <w:rFonts w:ascii="Times New Roman" w:hAnsi="Times New Roman" w:cs="Times New Roman"/>
          <w:sz w:val="28"/>
          <w:szCs w:val="28"/>
        </w:rPr>
        <w:t xml:space="preserve"> Қазақстанда түсті металдардың мейілінше мол шикізат базасы қалыптасқан. Тү</w:t>
      </w:r>
      <w:proofErr w:type="gramStart"/>
      <w:r w:rsidRPr="0067713B">
        <w:rPr>
          <w:rFonts w:ascii="Times New Roman" w:hAnsi="Times New Roman" w:cs="Times New Roman"/>
          <w:sz w:val="28"/>
          <w:szCs w:val="28"/>
        </w:rPr>
        <w:t>ст</w:t>
      </w:r>
      <w:proofErr w:type="gramEnd"/>
      <w:r w:rsidRPr="0067713B">
        <w:rPr>
          <w:rFonts w:ascii="Times New Roman" w:hAnsi="Times New Roman" w:cs="Times New Roman"/>
          <w:sz w:val="28"/>
          <w:szCs w:val="28"/>
        </w:rPr>
        <w:t>і металдар арасында жетекші орын мысқа, қорғасынға және мырышқа тиесілі, бұлардың қоры жағынан еліміз дүние жүзі бойынша, тиісінше, үшінші, екінші және бірінші орынды иеленеді. Республиканың түсті металдар бойынша минералдық шикізат потенциалы ғаламат ірі және өте ірі кенорындарға негізделген. Бұл кенорындарға Қазақстан тү</w:t>
      </w:r>
      <w:proofErr w:type="gramStart"/>
      <w:r w:rsidRPr="0067713B">
        <w:rPr>
          <w:rFonts w:ascii="Times New Roman" w:hAnsi="Times New Roman" w:cs="Times New Roman"/>
          <w:sz w:val="28"/>
          <w:szCs w:val="28"/>
        </w:rPr>
        <w:t>ст</w:t>
      </w:r>
      <w:proofErr w:type="gramEnd"/>
      <w:r w:rsidRPr="0067713B">
        <w:rPr>
          <w:rFonts w:ascii="Times New Roman" w:hAnsi="Times New Roman" w:cs="Times New Roman"/>
          <w:sz w:val="28"/>
          <w:szCs w:val="28"/>
        </w:rPr>
        <w:t>і металлургиясының базалық кәсіпорындарын – Жезқазған, Балқаш, Ертіс мыс балқыту зауыттарын, Шымкент, Лениногорск, Өскемен қорғасын және мырыш зауыттарын, Павлодардың алюминий зауытын – шикізатпен қамтамасыз ететін бір топ кенорындар жатады. Ал</w:t>
      </w:r>
      <w:r>
        <w:rPr>
          <w:rFonts w:ascii="Times New Roman" w:hAnsi="Times New Roman" w:cs="Times New Roman"/>
          <w:sz w:val="28"/>
          <w:szCs w:val="28"/>
        </w:rPr>
        <w:t>айда</w:t>
      </w:r>
      <w:r>
        <w:rPr>
          <w:rFonts w:ascii="Times New Roman" w:hAnsi="Times New Roman" w:cs="Times New Roman"/>
          <w:sz w:val="28"/>
          <w:szCs w:val="28"/>
          <w:lang w:val="kk-KZ"/>
        </w:rPr>
        <w:t xml:space="preserve">, </w:t>
      </w:r>
      <w:r w:rsidRPr="0067713B">
        <w:rPr>
          <w:rFonts w:ascii="Times New Roman" w:hAnsi="Times New Roman" w:cs="Times New Roman"/>
          <w:sz w:val="28"/>
          <w:szCs w:val="28"/>
        </w:rPr>
        <w:t>республикамыз тү</w:t>
      </w:r>
      <w:proofErr w:type="gramStart"/>
      <w:r w:rsidRPr="0067713B">
        <w:rPr>
          <w:rFonts w:ascii="Times New Roman" w:hAnsi="Times New Roman" w:cs="Times New Roman"/>
          <w:sz w:val="28"/>
          <w:szCs w:val="28"/>
        </w:rPr>
        <w:t>ст</w:t>
      </w:r>
      <w:proofErr w:type="gramEnd"/>
      <w:r w:rsidRPr="0067713B">
        <w:rPr>
          <w:rFonts w:ascii="Times New Roman" w:hAnsi="Times New Roman" w:cs="Times New Roman"/>
          <w:sz w:val="28"/>
          <w:szCs w:val="28"/>
        </w:rPr>
        <w:t>і металдардың мол қорына иелік ете тұрса да, оның түсті металл металлургиясын қамтамасыз ететін шикізат базасы айтарлықтай дағдарыстарды сезінуде. Бұл мәселедегі басты проблема – тү</w:t>
      </w:r>
      <w:proofErr w:type="gramStart"/>
      <w:r w:rsidRPr="0067713B">
        <w:rPr>
          <w:rFonts w:ascii="Times New Roman" w:hAnsi="Times New Roman" w:cs="Times New Roman"/>
          <w:sz w:val="28"/>
          <w:szCs w:val="28"/>
        </w:rPr>
        <w:t>ст</w:t>
      </w:r>
      <w:proofErr w:type="gramEnd"/>
      <w:r w:rsidRPr="0067713B">
        <w:rPr>
          <w:rFonts w:ascii="Times New Roman" w:hAnsi="Times New Roman" w:cs="Times New Roman"/>
          <w:sz w:val="28"/>
          <w:szCs w:val="28"/>
        </w:rPr>
        <w:t>і металл рудаларының барланған қорларының сапасынан – рудадағы металл мөлшерінің аздығынан – туындайды. Бұл проблема әсіресе мыстың, қорғасынның және мырыштың кейбі</w:t>
      </w:r>
      <w:proofErr w:type="gramStart"/>
      <w:r w:rsidRPr="0067713B">
        <w:rPr>
          <w:rFonts w:ascii="Times New Roman" w:hAnsi="Times New Roman" w:cs="Times New Roman"/>
          <w:sz w:val="28"/>
          <w:szCs w:val="28"/>
        </w:rPr>
        <w:t>р</w:t>
      </w:r>
      <w:proofErr w:type="gramEnd"/>
      <w:r w:rsidRPr="0067713B">
        <w:rPr>
          <w:rFonts w:ascii="Times New Roman" w:hAnsi="Times New Roman" w:cs="Times New Roman"/>
          <w:sz w:val="28"/>
          <w:szCs w:val="28"/>
        </w:rPr>
        <w:t xml:space="preserve"> кенорындарына қатысты, оларды өндіру тиімділігі өте төмен дәрежеде қалып отыр. </w:t>
      </w:r>
    </w:p>
    <w:p w:rsidR="0067713B" w:rsidRDefault="0067713B" w:rsidP="0067713B">
      <w:pPr>
        <w:spacing w:after="0" w:line="240" w:lineRule="auto"/>
        <w:ind w:firstLine="567"/>
        <w:jc w:val="both"/>
        <w:rPr>
          <w:rFonts w:ascii="Times New Roman" w:hAnsi="Times New Roman" w:cs="Times New Roman"/>
          <w:sz w:val="28"/>
          <w:szCs w:val="28"/>
          <w:lang w:val="kk-KZ"/>
        </w:rPr>
      </w:pPr>
      <w:r w:rsidRPr="0067713B">
        <w:rPr>
          <w:rFonts w:ascii="Times New Roman" w:hAnsi="Times New Roman" w:cs="Times New Roman"/>
          <w:sz w:val="28"/>
          <w:szCs w:val="28"/>
          <w:lang w:val="kk-KZ"/>
        </w:rPr>
        <w:t xml:space="preserve">Бокситтер бойынша да проблемалар жоқ емес, ол өзінің сапасы жағынан Павлодар алюминий зауытында өндіріске енгізілген технологияға сәйкес келерліктей жаңа боксит кенорындарын ашу қажеттілігінен туындайды. </w:t>
      </w:r>
      <w:r w:rsidRPr="0067713B">
        <w:rPr>
          <w:rFonts w:ascii="Times New Roman" w:hAnsi="Times New Roman" w:cs="Times New Roman"/>
          <w:sz w:val="28"/>
          <w:szCs w:val="28"/>
        </w:rPr>
        <w:t>Никель мен кобальт бойынша негізгі проблема дайындалған кенорындарды игеру деңгейі</w:t>
      </w:r>
      <w:proofErr w:type="gramStart"/>
      <w:r w:rsidRPr="0067713B">
        <w:rPr>
          <w:rFonts w:ascii="Times New Roman" w:hAnsi="Times New Roman" w:cs="Times New Roman"/>
          <w:sz w:val="28"/>
          <w:szCs w:val="28"/>
        </w:rPr>
        <w:t>нің б</w:t>
      </w:r>
      <w:proofErr w:type="gramEnd"/>
      <w:r w:rsidRPr="0067713B">
        <w:rPr>
          <w:rFonts w:ascii="Times New Roman" w:hAnsi="Times New Roman" w:cs="Times New Roman"/>
          <w:sz w:val="28"/>
          <w:szCs w:val="28"/>
        </w:rPr>
        <w:t>іршама төмендігі (35% шамасында ғана). Барланған кенорындар өнді</w:t>
      </w:r>
      <w:proofErr w:type="gramStart"/>
      <w:r w:rsidRPr="0067713B">
        <w:rPr>
          <w:rFonts w:ascii="Times New Roman" w:hAnsi="Times New Roman" w:cs="Times New Roman"/>
          <w:sz w:val="28"/>
          <w:szCs w:val="28"/>
        </w:rPr>
        <w:t>р</w:t>
      </w:r>
      <w:proofErr w:type="gramEnd"/>
      <w:r w:rsidRPr="0067713B">
        <w:rPr>
          <w:rFonts w:ascii="Times New Roman" w:hAnsi="Times New Roman" w:cs="Times New Roman"/>
          <w:sz w:val="28"/>
          <w:szCs w:val="28"/>
        </w:rPr>
        <w:t xml:space="preserve">іске толығырақ енгізіле қалған жағдайда тотыққан никель-кобальт рудаларын өндіру мөлшері айтарлықтай артқан болар  еді. </w:t>
      </w:r>
    </w:p>
    <w:p w:rsidR="0067713B" w:rsidRDefault="0067713B" w:rsidP="0067713B">
      <w:pPr>
        <w:spacing w:after="0" w:line="240" w:lineRule="auto"/>
        <w:ind w:firstLine="567"/>
        <w:jc w:val="both"/>
        <w:rPr>
          <w:rFonts w:ascii="Times New Roman" w:hAnsi="Times New Roman" w:cs="Times New Roman"/>
          <w:sz w:val="28"/>
          <w:szCs w:val="28"/>
          <w:lang w:val="kk-KZ"/>
        </w:rPr>
      </w:pPr>
      <w:r w:rsidRPr="0067713B">
        <w:rPr>
          <w:rFonts w:ascii="Times New Roman" w:hAnsi="Times New Roman" w:cs="Times New Roman"/>
          <w:b/>
          <w:sz w:val="28"/>
          <w:szCs w:val="28"/>
          <w:lang w:val="kk-KZ"/>
        </w:rPr>
        <w:t>Мыс</w:t>
      </w:r>
      <w:r w:rsidRPr="0067713B">
        <w:rPr>
          <w:rFonts w:ascii="Times New Roman" w:hAnsi="Times New Roman" w:cs="Times New Roman"/>
          <w:sz w:val="28"/>
          <w:szCs w:val="28"/>
          <w:lang w:val="kk-KZ"/>
        </w:rPr>
        <w:t xml:space="preserve">. Қазақстан мыс рудаларының қоры жағынан дүние жүзіндегі ілгергі орындардың бірінде. </w:t>
      </w:r>
      <w:r w:rsidRPr="0067713B">
        <w:rPr>
          <w:rFonts w:ascii="Times New Roman" w:hAnsi="Times New Roman" w:cs="Times New Roman"/>
          <w:sz w:val="28"/>
          <w:szCs w:val="28"/>
        </w:rPr>
        <w:t>30 кенорын баланспен бекітілген. Олардың ішінде қоры мен өнді</w:t>
      </w:r>
      <w:proofErr w:type="gramStart"/>
      <w:r w:rsidRPr="0067713B">
        <w:rPr>
          <w:rFonts w:ascii="Times New Roman" w:hAnsi="Times New Roman" w:cs="Times New Roman"/>
          <w:sz w:val="28"/>
          <w:szCs w:val="28"/>
        </w:rPr>
        <w:t>р</w:t>
      </w:r>
      <w:proofErr w:type="gramEnd"/>
      <w:r w:rsidRPr="0067713B">
        <w:rPr>
          <w:rFonts w:ascii="Times New Roman" w:hAnsi="Times New Roman" w:cs="Times New Roman"/>
          <w:sz w:val="28"/>
          <w:szCs w:val="28"/>
        </w:rPr>
        <w:t>ілетін пайдалы қазба түрлерінің тізімі жағынан ғаламат ірі кенорындар санатына жатқызылатын Жезқазған да бар, ол республикадағы мыс рудасы өнеркәсібінің шикізат базасының ең ірі нысаны болып табылады. Ірі кенорындар санатына жататындар – Қоңырат, Ақтоғай, Айдарлы, Жаманайбат, Бозшакөл, Көксай, Қасқырмыс, Самара кенорындары. Құрамынан мыс өнді</w:t>
      </w:r>
      <w:proofErr w:type="gramStart"/>
      <w:r w:rsidRPr="0067713B">
        <w:rPr>
          <w:rFonts w:ascii="Times New Roman" w:hAnsi="Times New Roman" w:cs="Times New Roman"/>
          <w:sz w:val="28"/>
          <w:szCs w:val="28"/>
        </w:rPr>
        <w:t>р</w:t>
      </w:r>
      <w:proofErr w:type="gramEnd"/>
      <w:r w:rsidRPr="0067713B">
        <w:rPr>
          <w:rFonts w:ascii="Times New Roman" w:hAnsi="Times New Roman" w:cs="Times New Roman"/>
          <w:sz w:val="28"/>
          <w:szCs w:val="28"/>
        </w:rPr>
        <w:t xml:space="preserve">ілетін 70-ке тарта кенорындардың 30-ы таза мыс кенорындары, қалғандары мыс қосымша түрде өндірілетін кенорындарға, яғни кешенді кенорындарға жатады. Мысты кенорындардың негізгі геологиялық-өнеркәсіптік типтері ретінде мысты құмтастарды (58%), мыстыколчеданды (17,1%), мысты-порфирлі (8,2%), скарндық типтті (4,2%) </w:t>
      </w:r>
      <w:proofErr w:type="gramStart"/>
      <w:r w:rsidRPr="0067713B">
        <w:rPr>
          <w:rFonts w:ascii="Times New Roman" w:hAnsi="Times New Roman" w:cs="Times New Roman"/>
          <w:sz w:val="28"/>
          <w:szCs w:val="28"/>
        </w:rPr>
        <w:t>даралау</w:t>
      </w:r>
      <w:proofErr w:type="gramEnd"/>
      <w:r w:rsidRPr="0067713B">
        <w:rPr>
          <w:rFonts w:ascii="Times New Roman" w:hAnsi="Times New Roman" w:cs="Times New Roman"/>
          <w:sz w:val="28"/>
          <w:szCs w:val="28"/>
        </w:rPr>
        <w:t xml:space="preserve">ға болады. Руда қорларының жалпы балансында мысты құмтастар типі 28%-ды, мысты-порфирлі тип 42%-ды иеленеді. </w:t>
      </w:r>
    </w:p>
    <w:p w:rsidR="0067713B" w:rsidRDefault="0067713B" w:rsidP="0067713B">
      <w:pPr>
        <w:spacing w:after="0" w:line="240" w:lineRule="auto"/>
        <w:ind w:firstLine="567"/>
        <w:jc w:val="both"/>
        <w:rPr>
          <w:rFonts w:ascii="Times New Roman" w:hAnsi="Times New Roman" w:cs="Times New Roman"/>
          <w:sz w:val="28"/>
          <w:szCs w:val="28"/>
          <w:lang w:val="kk-KZ"/>
        </w:rPr>
      </w:pPr>
      <w:r w:rsidRPr="0067713B">
        <w:rPr>
          <w:rFonts w:ascii="Times New Roman" w:hAnsi="Times New Roman" w:cs="Times New Roman"/>
          <w:sz w:val="28"/>
          <w:szCs w:val="28"/>
          <w:lang w:val="kk-KZ"/>
        </w:rPr>
        <w:t xml:space="preserve">Мысты құмтастардың Жезқазған, Жаманайбат, Сарыоба, Итауыз т.б. кенорындары Орталық Қазақстанда, мысты-порфирлі кенорындар Орталық Қазақстанда (Қоңырат, Бозшакөл, Борлы, Самара, Қызылту т.б.) және Оңтүстік қазақстанда (Көксай, Ақтоғай, Айдарлы, Қасқырмыс, І-ІҮ-ші </w:t>
      </w:r>
      <w:r w:rsidRPr="0067713B">
        <w:rPr>
          <w:rFonts w:ascii="Times New Roman" w:hAnsi="Times New Roman" w:cs="Times New Roman"/>
          <w:sz w:val="28"/>
          <w:szCs w:val="28"/>
          <w:lang w:val="kk-KZ"/>
        </w:rPr>
        <w:lastRenderedPageBreak/>
        <w:t xml:space="preserve">Восток) орналасқан. </w:t>
      </w:r>
      <w:r w:rsidRPr="0067713B">
        <w:rPr>
          <w:rFonts w:ascii="Times New Roman" w:hAnsi="Times New Roman" w:cs="Times New Roman"/>
          <w:sz w:val="28"/>
          <w:szCs w:val="28"/>
        </w:rPr>
        <w:t>Мысты-колчеданды типке жататын Октябрдің 50жылдығы, Приорск, Авангард, Аралшы т.б. кенорындар Мұғалжарда, ал</w:t>
      </w:r>
      <w:proofErr w:type="gramStart"/>
      <w:r w:rsidRPr="0067713B">
        <w:rPr>
          <w:rFonts w:ascii="Times New Roman" w:hAnsi="Times New Roman" w:cs="Times New Roman"/>
          <w:sz w:val="28"/>
          <w:szCs w:val="28"/>
        </w:rPr>
        <w:t xml:space="preserve"> А</w:t>
      </w:r>
      <w:proofErr w:type="gramEnd"/>
      <w:r w:rsidRPr="0067713B">
        <w:rPr>
          <w:rFonts w:ascii="Times New Roman" w:hAnsi="Times New Roman" w:cs="Times New Roman"/>
          <w:sz w:val="28"/>
          <w:szCs w:val="28"/>
        </w:rPr>
        <w:t xml:space="preserve">қбастау мен Құсмұрын кенорындары Шыңғыс тауларында. Мыстыскарндық кенорындар (желілі кенорындар) ретінде Шатыркөл мен Жайсаң кенорындарын </w:t>
      </w:r>
      <w:proofErr w:type="gramStart"/>
      <w:r w:rsidRPr="0067713B">
        <w:rPr>
          <w:rFonts w:ascii="Times New Roman" w:hAnsi="Times New Roman" w:cs="Times New Roman"/>
          <w:sz w:val="28"/>
          <w:szCs w:val="28"/>
        </w:rPr>
        <w:t>атау</w:t>
      </w:r>
      <w:proofErr w:type="gramEnd"/>
      <w:r w:rsidRPr="0067713B">
        <w:rPr>
          <w:rFonts w:ascii="Times New Roman" w:hAnsi="Times New Roman" w:cs="Times New Roman"/>
          <w:sz w:val="28"/>
          <w:szCs w:val="28"/>
        </w:rPr>
        <w:t xml:space="preserve">ға болады. </w:t>
      </w:r>
    </w:p>
    <w:p w:rsidR="0067713B" w:rsidRDefault="0067713B" w:rsidP="0067713B">
      <w:pPr>
        <w:spacing w:after="0" w:line="240" w:lineRule="auto"/>
        <w:ind w:firstLine="567"/>
        <w:jc w:val="both"/>
        <w:rPr>
          <w:rFonts w:ascii="Times New Roman" w:hAnsi="Times New Roman" w:cs="Times New Roman"/>
          <w:sz w:val="28"/>
          <w:szCs w:val="28"/>
          <w:lang w:val="kk-KZ"/>
        </w:rPr>
      </w:pPr>
      <w:r w:rsidRPr="0067713B">
        <w:rPr>
          <w:rFonts w:ascii="Times New Roman" w:hAnsi="Times New Roman" w:cs="Times New Roman"/>
          <w:sz w:val="28"/>
          <w:szCs w:val="28"/>
          <w:lang w:val="kk-KZ"/>
        </w:rPr>
        <w:t xml:space="preserve">Мыс кенорындарының жоғарыда аталып өткен жетекші тптеріне қоса Қазақстанда мысты-никелді (Мақсот, Қамқор) және «манто» типті мыстыцеолитті кенорындардың өкілдері де бар (Темірлік). </w:t>
      </w:r>
    </w:p>
    <w:p w:rsidR="0067713B" w:rsidRDefault="0067713B" w:rsidP="0067713B">
      <w:pPr>
        <w:spacing w:after="0" w:line="240" w:lineRule="auto"/>
        <w:ind w:firstLine="567"/>
        <w:jc w:val="both"/>
        <w:rPr>
          <w:rFonts w:ascii="Times New Roman" w:hAnsi="Times New Roman" w:cs="Times New Roman"/>
          <w:sz w:val="28"/>
          <w:szCs w:val="28"/>
          <w:lang w:val="kk-KZ"/>
        </w:rPr>
      </w:pPr>
      <w:r w:rsidRPr="0067713B">
        <w:rPr>
          <w:rFonts w:ascii="Times New Roman" w:hAnsi="Times New Roman" w:cs="Times New Roman"/>
          <w:sz w:val="28"/>
          <w:szCs w:val="28"/>
          <w:lang w:val="kk-KZ"/>
        </w:rPr>
        <w:t>Қазақстанда мыстың жаңа өнеркәсіптік кенорындарының ашылу мүмкіндігі айта қаларлықтай. Қазіргі таңда республиканың мыс өнеркәсібі шикізат базасымен жалпы алғанда қамтамасыз етілген, алайда активке</w:t>
      </w:r>
      <w:r>
        <w:rPr>
          <w:rFonts w:ascii="Times New Roman" w:hAnsi="Times New Roman" w:cs="Times New Roman"/>
          <w:sz w:val="28"/>
          <w:szCs w:val="28"/>
          <w:lang w:val="kk-KZ"/>
        </w:rPr>
        <w:t xml:space="preserve"> </w:t>
      </w:r>
      <w:r w:rsidRPr="0067713B">
        <w:rPr>
          <w:rFonts w:ascii="Times New Roman" w:hAnsi="Times New Roman" w:cs="Times New Roman"/>
          <w:sz w:val="28"/>
          <w:szCs w:val="28"/>
          <w:lang w:val="kk-KZ"/>
        </w:rPr>
        <w:t xml:space="preserve">жатқызылмайтын қорлардың (жетімсіз мысты-порфирлі рудалардың) шамадан тыс мол болуы белгілі дәрежеде проблемалар туғызуда. </w:t>
      </w:r>
    </w:p>
    <w:p w:rsidR="0067713B" w:rsidRDefault="0067713B" w:rsidP="0067713B">
      <w:pPr>
        <w:spacing w:after="0" w:line="240" w:lineRule="auto"/>
        <w:ind w:firstLine="567"/>
        <w:jc w:val="both"/>
        <w:rPr>
          <w:rFonts w:ascii="Times New Roman" w:hAnsi="Times New Roman" w:cs="Times New Roman"/>
          <w:sz w:val="28"/>
          <w:szCs w:val="28"/>
          <w:lang w:val="kk-KZ"/>
        </w:rPr>
      </w:pPr>
      <w:r w:rsidRPr="0067713B">
        <w:rPr>
          <w:rFonts w:ascii="Times New Roman" w:hAnsi="Times New Roman" w:cs="Times New Roman"/>
          <w:b/>
          <w:sz w:val="28"/>
          <w:szCs w:val="28"/>
        </w:rPr>
        <w:t xml:space="preserve">Қорғасын мен мырыш. </w:t>
      </w:r>
      <w:r w:rsidRPr="0067713B">
        <w:rPr>
          <w:rFonts w:ascii="Times New Roman" w:hAnsi="Times New Roman" w:cs="Times New Roman"/>
          <w:sz w:val="28"/>
          <w:szCs w:val="28"/>
        </w:rPr>
        <w:t>Қорғасын мен мырыштың қоры жағынан Қазақстан дүние жүзі бойынша жетекші орындардың бі</w:t>
      </w:r>
      <w:proofErr w:type="gramStart"/>
      <w:r w:rsidRPr="0067713B">
        <w:rPr>
          <w:rFonts w:ascii="Times New Roman" w:hAnsi="Times New Roman" w:cs="Times New Roman"/>
          <w:sz w:val="28"/>
          <w:szCs w:val="28"/>
        </w:rPr>
        <w:t>р</w:t>
      </w:r>
      <w:proofErr w:type="gramEnd"/>
      <w:r w:rsidRPr="0067713B">
        <w:rPr>
          <w:rFonts w:ascii="Times New Roman" w:hAnsi="Times New Roman" w:cs="Times New Roman"/>
          <w:sz w:val="28"/>
          <w:szCs w:val="28"/>
        </w:rPr>
        <w:t xml:space="preserve">ін иеленеді. Республикада қорғасын мен мырыштың 100-ден астам кенорындары белгілі. 58 кенорын балансқа есепке алынған, олардың 44-інде қорғасын мен мырыш бірге есептелінген. Қорғасын, азырақ дәрежеде мырыш қорларының және оларды өндіру мөлшерінің қомақты бөлігі Орталық Қазақстанға, ал мырыш пен қорғасын өндірудің жетекші </w:t>
      </w:r>
      <w:proofErr w:type="gramStart"/>
      <w:r w:rsidRPr="0067713B">
        <w:rPr>
          <w:rFonts w:ascii="Times New Roman" w:hAnsi="Times New Roman" w:cs="Times New Roman"/>
          <w:sz w:val="28"/>
          <w:szCs w:val="28"/>
        </w:rPr>
        <w:t>р</w:t>
      </w:r>
      <w:proofErr w:type="gramEnd"/>
      <w:r w:rsidRPr="0067713B">
        <w:rPr>
          <w:rFonts w:ascii="Times New Roman" w:hAnsi="Times New Roman" w:cs="Times New Roman"/>
          <w:sz w:val="28"/>
          <w:szCs w:val="28"/>
        </w:rPr>
        <w:t xml:space="preserve">өлі Шығыс Қазақстанға (Кенді Алтайға) тән. Қорғасын мен мырыштың қорлары жағынан республика бойынша үшінші орынды Оңтүстік Қазақстан аймағы (Үлкен Қаратау) иеленеді. </w:t>
      </w:r>
    </w:p>
    <w:p w:rsidR="0067713B" w:rsidRDefault="0067713B" w:rsidP="0067713B">
      <w:pPr>
        <w:spacing w:after="0" w:line="240" w:lineRule="auto"/>
        <w:ind w:firstLine="567"/>
        <w:jc w:val="both"/>
        <w:rPr>
          <w:rFonts w:ascii="Times New Roman" w:hAnsi="Times New Roman" w:cs="Times New Roman"/>
          <w:sz w:val="28"/>
          <w:szCs w:val="28"/>
          <w:lang w:val="kk-KZ"/>
        </w:rPr>
      </w:pPr>
      <w:r w:rsidRPr="0067713B">
        <w:rPr>
          <w:rFonts w:ascii="Times New Roman" w:hAnsi="Times New Roman" w:cs="Times New Roman"/>
          <w:sz w:val="28"/>
          <w:szCs w:val="28"/>
          <w:lang w:val="kk-KZ"/>
        </w:rPr>
        <w:t xml:space="preserve">Өнеркәсіптік маңызы жағынан құнды-құнды типтерге жататын кенорындар мыналар: </w:t>
      </w:r>
    </w:p>
    <w:p w:rsidR="0067713B" w:rsidRDefault="0067713B" w:rsidP="0067713B">
      <w:pPr>
        <w:spacing w:after="0" w:line="240" w:lineRule="auto"/>
        <w:ind w:firstLine="567"/>
        <w:jc w:val="both"/>
        <w:rPr>
          <w:rFonts w:ascii="Times New Roman" w:hAnsi="Times New Roman" w:cs="Times New Roman"/>
          <w:sz w:val="28"/>
          <w:szCs w:val="28"/>
          <w:lang w:val="kk-KZ"/>
        </w:rPr>
      </w:pPr>
      <w:r w:rsidRPr="0067713B">
        <w:rPr>
          <w:rFonts w:ascii="Times New Roman" w:hAnsi="Times New Roman" w:cs="Times New Roman"/>
          <w:sz w:val="28"/>
          <w:szCs w:val="28"/>
          <w:lang w:val="kk-KZ"/>
        </w:rPr>
        <w:t xml:space="preserve">а) кендіалтайлық колчеданды-полиметалдық типке жататын кенорындар – Риддер-Сокольное, Тишинск, Новолениногорск, Зыряновск, Малеев, Белоусов, Новоберезовск, Артемьев; </w:t>
      </w:r>
    </w:p>
    <w:p w:rsidR="0067713B" w:rsidRDefault="0067713B" w:rsidP="0067713B">
      <w:pPr>
        <w:spacing w:after="0" w:line="240" w:lineRule="auto"/>
        <w:ind w:firstLine="567"/>
        <w:jc w:val="both"/>
        <w:rPr>
          <w:rFonts w:ascii="Times New Roman" w:hAnsi="Times New Roman" w:cs="Times New Roman"/>
          <w:sz w:val="28"/>
          <w:szCs w:val="28"/>
          <w:lang w:val="kk-KZ"/>
        </w:rPr>
      </w:pPr>
      <w:r w:rsidRPr="0067713B">
        <w:rPr>
          <w:rFonts w:ascii="Times New Roman" w:hAnsi="Times New Roman" w:cs="Times New Roman"/>
          <w:sz w:val="28"/>
          <w:szCs w:val="28"/>
          <w:lang w:val="kk-KZ"/>
        </w:rPr>
        <w:t xml:space="preserve">ә) атасулық стратиформалы қорғасын-мырышты және барит-қорғасынмырышты типке жататын кенорындар – Жәйрем, Қарағайлы, Ақжал, Ұзынжал, Бестөбе, Үшқатын, Алаайғыр; </w:t>
      </w:r>
    </w:p>
    <w:p w:rsidR="0067713B" w:rsidRDefault="0067713B" w:rsidP="0067713B">
      <w:pPr>
        <w:spacing w:after="0" w:line="240" w:lineRule="auto"/>
        <w:ind w:firstLine="567"/>
        <w:jc w:val="both"/>
        <w:rPr>
          <w:rFonts w:ascii="Times New Roman" w:hAnsi="Times New Roman" w:cs="Times New Roman"/>
          <w:sz w:val="28"/>
          <w:szCs w:val="28"/>
          <w:lang w:val="kk-KZ"/>
        </w:rPr>
      </w:pPr>
      <w:r w:rsidRPr="0067713B">
        <w:rPr>
          <w:rFonts w:ascii="Times New Roman" w:hAnsi="Times New Roman" w:cs="Times New Roman"/>
          <w:sz w:val="28"/>
          <w:szCs w:val="28"/>
          <w:lang w:val="kk-KZ"/>
        </w:rPr>
        <w:t xml:space="preserve">б) мірғалымсайлық (қаратаулық) стратиформалы қорғасындымырышты типке жататын кенорындар – Мірғалымсай, Шалқия, Талап; </w:t>
      </w:r>
    </w:p>
    <w:p w:rsidR="0067713B" w:rsidRDefault="0067713B" w:rsidP="0067713B">
      <w:pPr>
        <w:spacing w:after="0" w:line="240" w:lineRule="auto"/>
        <w:ind w:firstLine="567"/>
        <w:jc w:val="both"/>
        <w:rPr>
          <w:rFonts w:ascii="Times New Roman" w:hAnsi="Times New Roman" w:cs="Times New Roman"/>
          <w:sz w:val="28"/>
          <w:szCs w:val="28"/>
          <w:lang w:val="kk-KZ"/>
        </w:rPr>
      </w:pPr>
      <w:r w:rsidRPr="0067713B">
        <w:rPr>
          <w:rFonts w:ascii="Times New Roman" w:hAnsi="Times New Roman" w:cs="Times New Roman"/>
          <w:sz w:val="28"/>
          <w:szCs w:val="28"/>
          <w:lang w:val="kk-KZ"/>
        </w:rPr>
        <w:t xml:space="preserve">в) текелілік колчеданды қорғасынды-мырышты кенорындар – Текелі, Яблоновое, Үлкен Үсек т.б. </w:t>
      </w:r>
    </w:p>
    <w:p w:rsidR="0067713B" w:rsidRDefault="0067713B" w:rsidP="0067713B">
      <w:pPr>
        <w:spacing w:after="0" w:line="240" w:lineRule="auto"/>
        <w:ind w:firstLine="567"/>
        <w:jc w:val="both"/>
        <w:rPr>
          <w:rFonts w:ascii="Times New Roman" w:hAnsi="Times New Roman" w:cs="Times New Roman"/>
          <w:sz w:val="28"/>
          <w:szCs w:val="28"/>
          <w:lang w:val="kk-KZ"/>
        </w:rPr>
      </w:pPr>
      <w:r w:rsidRPr="0067713B">
        <w:rPr>
          <w:rFonts w:ascii="Times New Roman" w:hAnsi="Times New Roman" w:cs="Times New Roman"/>
          <w:sz w:val="28"/>
          <w:szCs w:val="28"/>
          <w:lang w:val="kk-KZ"/>
        </w:rPr>
        <w:t xml:space="preserve">Кенорындардың жаңа типі ретінде тотыққан бай мырыш рудалары карстыларға шоғырланған Шаймарден кенорнын атауға болады. </w:t>
      </w:r>
    </w:p>
    <w:p w:rsidR="0067713B" w:rsidRDefault="0067713B" w:rsidP="0067713B">
      <w:pPr>
        <w:spacing w:after="0" w:line="240" w:lineRule="auto"/>
        <w:ind w:firstLine="567"/>
        <w:jc w:val="both"/>
        <w:rPr>
          <w:rFonts w:ascii="Times New Roman" w:hAnsi="Times New Roman" w:cs="Times New Roman"/>
          <w:sz w:val="28"/>
          <w:szCs w:val="28"/>
          <w:lang w:val="kk-KZ"/>
        </w:rPr>
      </w:pPr>
      <w:r w:rsidRPr="0067713B">
        <w:rPr>
          <w:rFonts w:ascii="Times New Roman" w:hAnsi="Times New Roman" w:cs="Times New Roman"/>
          <w:sz w:val="28"/>
          <w:szCs w:val="28"/>
          <w:lang w:val="kk-KZ"/>
        </w:rPr>
        <w:t xml:space="preserve">Соңғы жылдары республикада қорғасын мен мырыштың 30-ға жуық кенорындары игерімде болды. </w:t>
      </w:r>
      <w:r w:rsidRPr="0067713B">
        <w:rPr>
          <w:rFonts w:ascii="Times New Roman" w:hAnsi="Times New Roman" w:cs="Times New Roman"/>
          <w:sz w:val="28"/>
          <w:szCs w:val="28"/>
        </w:rPr>
        <w:t>Қорғасын-мырыш рудаларының қол жеткен өнді</w:t>
      </w:r>
      <w:proofErr w:type="gramStart"/>
      <w:r w:rsidRPr="0067713B">
        <w:rPr>
          <w:rFonts w:ascii="Times New Roman" w:hAnsi="Times New Roman" w:cs="Times New Roman"/>
          <w:sz w:val="28"/>
          <w:szCs w:val="28"/>
        </w:rPr>
        <w:t>р</w:t>
      </w:r>
      <w:proofErr w:type="gramEnd"/>
      <w:r w:rsidRPr="0067713B">
        <w:rPr>
          <w:rFonts w:ascii="Times New Roman" w:hAnsi="Times New Roman" w:cs="Times New Roman"/>
          <w:sz w:val="28"/>
          <w:szCs w:val="28"/>
        </w:rPr>
        <w:t>іс деңгейі барланған қорлар есебінен шамамен әлі де 20 жылдай қамтамасыз етілуі тиіс, бұл көрсеткіш дүние жүзілік орташа деңгейге сәйкес келеді. Бұл мәселедегі негізгі проблема рудалық базаның сапасын жақсартуда, яғ</w:t>
      </w:r>
      <w:proofErr w:type="gramStart"/>
      <w:r w:rsidRPr="0067713B">
        <w:rPr>
          <w:rFonts w:ascii="Times New Roman" w:hAnsi="Times New Roman" w:cs="Times New Roman"/>
          <w:sz w:val="28"/>
          <w:szCs w:val="28"/>
        </w:rPr>
        <w:t>ни жет</w:t>
      </w:r>
      <w:proofErr w:type="gramEnd"/>
      <w:r w:rsidRPr="0067713B">
        <w:rPr>
          <w:rFonts w:ascii="Times New Roman" w:hAnsi="Times New Roman" w:cs="Times New Roman"/>
          <w:sz w:val="28"/>
          <w:szCs w:val="28"/>
        </w:rPr>
        <w:t>імсіз рудалар өндіру мөлшерін азайтып, бай рудаларды игеру қарқынын арттыру қажеттілігінде ғана болып отыр. Осы тұ</w:t>
      </w:r>
      <w:proofErr w:type="gramStart"/>
      <w:r w:rsidRPr="0067713B">
        <w:rPr>
          <w:rFonts w:ascii="Times New Roman" w:hAnsi="Times New Roman" w:cs="Times New Roman"/>
          <w:sz w:val="28"/>
          <w:szCs w:val="28"/>
        </w:rPr>
        <w:t>р</w:t>
      </w:r>
      <w:proofErr w:type="gramEnd"/>
      <w:r w:rsidRPr="0067713B">
        <w:rPr>
          <w:rFonts w:ascii="Times New Roman" w:hAnsi="Times New Roman" w:cs="Times New Roman"/>
          <w:sz w:val="28"/>
          <w:szCs w:val="28"/>
        </w:rPr>
        <w:t xml:space="preserve">ғыдан алғанда, Кенді Алтайда Малеев және Артемьев сияқты бай рудалы кенорындардың ашылуы Қазақстанның қорғасын-мырыш өнеркәсібінің </w:t>
      </w:r>
      <w:r w:rsidRPr="0067713B">
        <w:rPr>
          <w:rFonts w:ascii="Times New Roman" w:hAnsi="Times New Roman" w:cs="Times New Roman"/>
          <w:sz w:val="28"/>
          <w:szCs w:val="28"/>
        </w:rPr>
        <w:lastRenderedPageBreak/>
        <w:t xml:space="preserve">минералдық шикізат базасын айтарлықтай жақсартуға мүмкіндік беретін болады. </w:t>
      </w:r>
    </w:p>
    <w:p w:rsidR="0067713B" w:rsidRDefault="0067713B" w:rsidP="0067713B">
      <w:pPr>
        <w:spacing w:after="0" w:line="240" w:lineRule="auto"/>
        <w:ind w:firstLine="567"/>
        <w:jc w:val="both"/>
        <w:rPr>
          <w:rFonts w:ascii="Times New Roman" w:hAnsi="Times New Roman" w:cs="Times New Roman"/>
          <w:sz w:val="28"/>
          <w:szCs w:val="28"/>
          <w:lang w:val="kk-KZ"/>
        </w:rPr>
      </w:pPr>
      <w:r w:rsidRPr="0067713B">
        <w:rPr>
          <w:rFonts w:ascii="Times New Roman" w:hAnsi="Times New Roman" w:cs="Times New Roman"/>
          <w:b/>
          <w:sz w:val="28"/>
          <w:szCs w:val="28"/>
        </w:rPr>
        <w:t>Никель және кобальт</w:t>
      </w:r>
      <w:proofErr w:type="gramStart"/>
      <w:r w:rsidRPr="0067713B">
        <w:rPr>
          <w:rFonts w:ascii="Times New Roman" w:hAnsi="Times New Roman" w:cs="Times New Roman"/>
          <w:b/>
          <w:sz w:val="28"/>
          <w:szCs w:val="28"/>
        </w:rPr>
        <w:t>.</w:t>
      </w:r>
      <w:proofErr w:type="gramEnd"/>
      <w:r w:rsidRPr="0067713B">
        <w:rPr>
          <w:rFonts w:ascii="Times New Roman" w:hAnsi="Times New Roman" w:cs="Times New Roman"/>
          <w:b/>
          <w:sz w:val="28"/>
          <w:szCs w:val="28"/>
        </w:rPr>
        <w:t xml:space="preserve"> </w:t>
      </w:r>
      <w:r w:rsidRPr="0067713B">
        <w:rPr>
          <w:rFonts w:ascii="Times New Roman" w:hAnsi="Times New Roman" w:cs="Times New Roman"/>
          <w:sz w:val="28"/>
          <w:szCs w:val="28"/>
        </w:rPr>
        <w:t>Қ</w:t>
      </w:r>
      <w:proofErr w:type="gramStart"/>
      <w:r w:rsidRPr="0067713B">
        <w:rPr>
          <w:rFonts w:ascii="Times New Roman" w:hAnsi="Times New Roman" w:cs="Times New Roman"/>
          <w:sz w:val="28"/>
          <w:szCs w:val="28"/>
        </w:rPr>
        <w:t>а</w:t>
      </w:r>
      <w:proofErr w:type="gramEnd"/>
      <w:r w:rsidRPr="0067713B">
        <w:rPr>
          <w:rFonts w:ascii="Times New Roman" w:hAnsi="Times New Roman" w:cs="Times New Roman"/>
          <w:sz w:val="28"/>
          <w:szCs w:val="28"/>
        </w:rPr>
        <w:t xml:space="preserve">зақстан аумағында кобальт пен никелдің 50-ге жуық кенорындары белгілі. </w:t>
      </w:r>
    </w:p>
    <w:p w:rsidR="0067713B" w:rsidRDefault="0067713B" w:rsidP="0067713B">
      <w:pPr>
        <w:spacing w:after="0" w:line="240" w:lineRule="auto"/>
        <w:ind w:firstLine="567"/>
        <w:jc w:val="both"/>
        <w:rPr>
          <w:rFonts w:ascii="Times New Roman" w:hAnsi="Times New Roman" w:cs="Times New Roman"/>
          <w:sz w:val="28"/>
          <w:szCs w:val="28"/>
          <w:lang w:val="kk-KZ"/>
        </w:rPr>
      </w:pPr>
      <w:r w:rsidRPr="0067713B">
        <w:rPr>
          <w:rFonts w:ascii="Times New Roman" w:hAnsi="Times New Roman" w:cs="Times New Roman"/>
          <w:sz w:val="28"/>
          <w:szCs w:val="28"/>
          <w:lang w:val="kk-KZ"/>
        </w:rPr>
        <w:t xml:space="preserve">Никель мен кобальттың минералдық шикізат базасы негізінен Мұғалжар жоталарында (Кемпірсай рудалы ауданы) шоғырланған. </w:t>
      </w:r>
      <w:r w:rsidRPr="0067713B">
        <w:rPr>
          <w:rFonts w:ascii="Times New Roman" w:hAnsi="Times New Roman" w:cs="Times New Roman"/>
          <w:sz w:val="28"/>
          <w:szCs w:val="28"/>
        </w:rPr>
        <w:t>Никель мен кобальттың атауға тұрарлық кенорындарының барлығы да осы өңірде десек, артық айтқандық емес, олар – Буранов, Жаңа Буранов, Жаңа Тайкеткен, Кемпірсай, Шырпақайың, Щербаков, Оңтү</w:t>
      </w:r>
      <w:proofErr w:type="gramStart"/>
      <w:r w:rsidRPr="0067713B">
        <w:rPr>
          <w:rFonts w:ascii="Times New Roman" w:hAnsi="Times New Roman" w:cs="Times New Roman"/>
          <w:sz w:val="28"/>
          <w:szCs w:val="28"/>
        </w:rPr>
        <w:t>ст</w:t>
      </w:r>
      <w:proofErr w:type="gramEnd"/>
      <w:r w:rsidRPr="0067713B">
        <w:rPr>
          <w:rFonts w:ascii="Times New Roman" w:hAnsi="Times New Roman" w:cs="Times New Roman"/>
          <w:sz w:val="28"/>
          <w:szCs w:val="28"/>
        </w:rPr>
        <w:t>ік Шуылдақ, Оңтүстік Жарлыбұтақ, Бөгеткөл, Батамша, Октябрь, Бұлақтай, Қараоба т.б. кенорындар. Кобальт пен никелдің шағын ғана кенорындары Орталық</w:t>
      </w:r>
      <w:r>
        <w:rPr>
          <w:rFonts w:ascii="Times New Roman" w:hAnsi="Times New Roman" w:cs="Times New Roman"/>
          <w:sz w:val="28"/>
          <w:szCs w:val="28"/>
          <w:lang w:val="kk-KZ"/>
        </w:rPr>
        <w:t xml:space="preserve"> </w:t>
      </w:r>
      <w:r w:rsidRPr="0067713B">
        <w:rPr>
          <w:rFonts w:ascii="Times New Roman" w:hAnsi="Times New Roman" w:cs="Times New Roman"/>
          <w:sz w:val="28"/>
          <w:szCs w:val="28"/>
        </w:rPr>
        <w:t>Қазақстанда (Ангренсор, Шайтантас, Сарыкөлболды, Промежуточное т.б.), Солтү</w:t>
      </w:r>
      <w:proofErr w:type="gramStart"/>
      <w:r w:rsidRPr="0067713B">
        <w:rPr>
          <w:rFonts w:ascii="Times New Roman" w:hAnsi="Times New Roman" w:cs="Times New Roman"/>
          <w:sz w:val="28"/>
          <w:szCs w:val="28"/>
        </w:rPr>
        <w:t>ст</w:t>
      </w:r>
      <w:proofErr w:type="gramEnd"/>
      <w:r w:rsidRPr="0067713B">
        <w:rPr>
          <w:rFonts w:ascii="Times New Roman" w:hAnsi="Times New Roman" w:cs="Times New Roman"/>
          <w:sz w:val="28"/>
          <w:szCs w:val="28"/>
        </w:rPr>
        <w:t xml:space="preserve">ік Қазақстанда (Шевченко, Құндыбай, Берсуат) және Шығыс Қазақстанда да (Горностай, Белогорск т.б.) ұшырасады. </w:t>
      </w:r>
    </w:p>
    <w:p w:rsidR="0067713B" w:rsidRDefault="0067713B" w:rsidP="0067713B">
      <w:pPr>
        <w:spacing w:after="0" w:line="240" w:lineRule="auto"/>
        <w:ind w:firstLine="567"/>
        <w:jc w:val="both"/>
        <w:rPr>
          <w:rFonts w:ascii="Times New Roman" w:hAnsi="Times New Roman" w:cs="Times New Roman"/>
          <w:sz w:val="28"/>
          <w:szCs w:val="28"/>
          <w:lang w:val="kk-KZ"/>
        </w:rPr>
      </w:pPr>
      <w:r w:rsidRPr="0067713B">
        <w:rPr>
          <w:rFonts w:ascii="Times New Roman" w:hAnsi="Times New Roman" w:cs="Times New Roman"/>
          <w:sz w:val="28"/>
          <w:szCs w:val="28"/>
          <w:lang w:val="kk-KZ"/>
        </w:rPr>
        <w:t xml:space="preserve">Никель мен кобальттың барланған қорларының басым бөлігі морылу қабатының силикаттық никель (кобальт-никель) кенорындарымен байланысты. </w:t>
      </w:r>
      <w:r w:rsidRPr="0067713B">
        <w:rPr>
          <w:rFonts w:ascii="Times New Roman" w:hAnsi="Times New Roman" w:cs="Times New Roman"/>
          <w:sz w:val="28"/>
          <w:szCs w:val="28"/>
        </w:rPr>
        <w:t xml:space="preserve">Барланған қорларды игеру дәрежесі онша жоғары емес, бар болғаны 30-40% шамасында (резервтегі және дайындалған кенорындарды қоса есептегенде). Республикада сульфидті мысты-никелді кенорындардың ашылу перспективасы да </w:t>
      </w:r>
      <w:proofErr w:type="gramStart"/>
      <w:r w:rsidRPr="0067713B">
        <w:rPr>
          <w:rFonts w:ascii="Times New Roman" w:hAnsi="Times New Roman" w:cs="Times New Roman"/>
          <w:sz w:val="28"/>
          <w:szCs w:val="28"/>
        </w:rPr>
        <w:t>жо</w:t>
      </w:r>
      <w:proofErr w:type="gramEnd"/>
      <w:r w:rsidRPr="0067713B">
        <w:rPr>
          <w:rFonts w:ascii="Times New Roman" w:hAnsi="Times New Roman" w:cs="Times New Roman"/>
          <w:sz w:val="28"/>
          <w:szCs w:val="28"/>
        </w:rPr>
        <w:t xml:space="preserve">ққа шығарылмайды, әзірге мұндай типке жататын екі кенорын ғана белгілі, олар – Мақсот және Қамқор кенорындары. </w:t>
      </w:r>
    </w:p>
    <w:p w:rsidR="0067713B" w:rsidRDefault="0067713B" w:rsidP="0067713B">
      <w:pPr>
        <w:spacing w:after="0" w:line="240" w:lineRule="auto"/>
        <w:ind w:firstLine="567"/>
        <w:jc w:val="both"/>
        <w:rPr>
          <w:rFonts w:ascii="Times New Roman" w:hAnsi="Times New Roman" w:cs="Times New Roman"/>
          <w:sz w:val="28"/>
          <w:szCs w:val="28"/>
          <w:lang w:val="kk-KZ"/>
        </w:rPr>
      </w:pPr>
      <w:r w:rsidRPr="0067713B">
        <w:rPr>
          <w:rFonts w:ascii="Times New Roman" w:hAnsi="Times New Roman" w:cs="Times New Roman"/>
          <w:sz w:val="28"/>
          <w:szCs w:val="28"/>
          <w:lang w:val="kk-KZ"/>
        </w:rPr>
        <w:t xml:space="preserve">Кобальттың айтуға тұрарлық дәлелденген қорлары Сарыбай, Соколов сияқты кенорындардағы, Қостанай өңіріндегі өзге де темір рудаларының (магнетит рудаларының) құрамында да бар. </w:t>
      </w:r>
    </w:p>
    <w:p w:rsidR="0067713B" w:rsidRDefault="0067713B" w:rsidP="0067713B">
      <w:pPr>
        <w:spacing w:after="0" w:line="240" w:lineRule="auto"/>
        <w:ind w:firstLine="567"/>
        <w:jc w:val="both"/>
        <w:rPr>
          <w:rFonts w:ascii="Times New Roman" w:hAnsi="Times New Roman" w:cs="Times New Roman"/>
          <w:sz w:val="28"/>
          <w:szCs w:val="28"/>
          <w:lang w:val="kk-KZ"/>
        </w:rPr>
      </w:pPr>
      <w:r w:rsidRPr="0067713B">
        <w:rPr>
          <w:rFonts w:ascii="Times New Roman" w:hAnsi="Times New Roman" w:cs="Times New Roman"/>
          <w:sz w:val="28"/>
          <w:szCs w:val="28"/>
          <w:lang w:val="kk-KZ"/>
        </w:rPr>
        <w:t xml:space="preserve">Жалпы алғанда, республикамыз кобальт пен никель өндірісін дербес түрде ұйымдастыруға жетерлік силикатты рудалар қорымен жеткілікті дәрежеде қамсыздандырылған деп мәлімдеуге әбден болады. </w:t>
      </w:r>
    </w:p>
    <w:p w:rsidR="0067713B" w:rsidRDefault="0067713B" w:rsidP="0067713B">
      <w:pPr>
        <w:spacing w:after="0" w:line="240" w:lineRule="auto"/>
        <w:ind w:firstLine="567"/>
        <w:jc w:val="both"/>
        <w:rPr>
          <w:rFonts w:ascii="Times New Roman" w:hAnsi="Times New Roman" w:cs="Times New Roman"/>
          <w:sz w:val="28"/>
          <w:szCs w:val="28"/>
          <w:lang w:val="kk-KZ"/>
        </w:rPr>
      </w:pPr>
      <w:r w:rsidRPr="0067713B">
        <w:rPr>
          <w:rFonts w:ascii="Times New Roman" w:hAnsi="Times New Roman" w:cs="Times New Roman"/>
          <w:b/>
          <w:sz w:val="28"/>
          <w:szCs w:val="28"/>
          <w:lang w:val="kk-KZ"/>
        </w:rPr>
        <w:t>Алюминий</w:t>
      </w:r>
      <w:r w:rsidRPr="0067713B">
        <w:rPr>
          <w:rFonts w:ascii="Times New Roman" w:hAnsi="Times New Roman" w:cs="Times New Roman"/>
          <w:sz w:val="28"/>
          <w:szCs w:val="28"/>
          <w:lang w:val="kk-KZ"/>
        </w:rPr>
        <w:t xml:space="preserve">. Қазақстандағы негізгі алюминий шикізаты рөлін бокситтер атқарады. </w:t>
      </w:r>
    </w:p>
    <w:p w:rsidR="0067713B" w:rsidRDefault="0067713B" w:rsidP="0067713B">
      <w:pPr>
        <w:spacing w:after="0" w:line="240" w:lineRule="auto"/>
        <w:ind w:firstLine="567"/>
        <w:jc w:val="both"/>
        <w:rPr>
          <w:rFonts w:ascii="Times New Roman" w:hAnsi="Times New Roman" w:cs="Times New Roman"/>
          <w:sz w:val="28"/>
          <w:szCs w:val="28"/>
          <w:lang w:val="kk-KZ"/>
        </w:rPr>
      </w:pPr>
      <w:r w:rsidRPr="0067713B">
        <w:rPr>
          <w:rFonts w:ascii="Times New Roman" w:hAnsi="Times New Roman" w:cs="Times New Roman"/>
          <w:sz w:val="28"/>
          <w:szCs w:val="28"/>
          <w:lang w:val="kk-KZ"/>
        </w:rPr>
        <w:t xml:space="preserve">Республика аумағында 200-ге жуық боксит кенорындары мен кен білінімдері анықталған, олардың 50-ден астамы есепке алынған. </w:t>
      </w:r>
      <w:r w:rsidRPr="0067713B">
        <w:rPr>
          <w:rFonts w:ascii="Times New Roman" w:hAnsi="Times New Roman" w:cs="Times New Roman"/>
          <w:sz w:val="28"/>
          <w:szCs w:val="28"/>
        </w:rPr>
        <w:t>Бұ</w:t>
      </w:r>
      <w:proofErr w:type="gramStart"/>
      <w:r w:rsidRPr="0067713B">
        <w:rPr>
          <w:rFonts w:ascii="Times New Roman" w:hAnsi="Times New Roman" w:cs="Times New Roman"/>
          <w:sz w:val="28"/>
          <w:szCs w:val="28"/>
        </w:rPr>
        <w:t>л</w:t>
      </w:r>
      <w:proofErr w:type="gramEnd"/>
      <w:r w:rsidRPr="0067713B">
        <w:rPr>
          <w:rFonts w:ascii="Times New Roman" w:hAnsi="Times New Roman" w:cs="Times New Roman"/>
          <w:sz w:val="28"/>
          <w:szCs w:val="28"/>
        </w:rPr>
        <w:t xml:space="preserve"> боксит кенорындары негізінен платформалық типке жатады. Есепке алынған кенорындар ішіндегі ең і</w:t>
      </w:r>
      <w:proofErr w:type="gramStart"/>
      <w:r w:rsidRPr="0067713B">
        <w:rPr>
          <w:rFonts w:ascii="Times New Roman" w:hAnsi="Times New Roman" w:cs="Times New Roman"/>
          <w:sz w:val="28"/>
          <w:szCs w:val="28"/>
        </w:rPr>
        <w:t>р</w:t>
      </w:r>
      <w:proofErr w:type="gramEnd"/>
      <w:r w:rsidRPr="0067713B">
        <w:rPr>
          <w:rFonts w:ascii="Times New Roman" w:hAnsi="Times New Roman" w:cs="Times New Roman"/>
          <w:sz w:val="28"/>
          <w:szCs w:val="28"/>
        </w:rPr>
        <w:t>ілері Краснооктябрь, Белинск, Тауынсор, Шығыс Аят, Көктал, Наурызым, Верхнашут, Арқалық кенорындары. Соңғы кенорын түгелімен игерілі</w:t>
      </w:r>
      <w:proofErr w:type="gramStart"/>
      <w:r w:rsidRPr="0067713B">
        <w:rPr>
          <w:rFonts w:ascii="Times New Roman" w:hAnsi="Times New Roman" w:cs="Times New Roman"/>
          <w:sz w:val="28"/>
          <w:szCs w:val="28"/>
        </w:rPr>
        <w:t>п</w:t>
      </w:r>
      <w:proofErr w:type="gramEnd"/>
      <w:r w:rsidRPr="0067713B">
        <w:rPr>
          <w:rFonts w:ascii="Times New Roman" w:hAnsi="Times New Roman" w:cs="Times New Roman"/>
          <w:sz w:val="28"/>
          <w:szCs w:val="28"/>
        </w:rPr>
        <w:t xml:space="preserve"> біткен кенорын болып табылады. Аталған кенорындардың барлығы да Торғай ойысымы ауқымында, бұ</w:t>
      </w:r>
      <w:proofErr w:type="gramStart"/>
      <w:r w:rsidRPr="0067713B">
        <w:rPr>
          <w:rFonts w:ascii="Times New Roman" w:hAnsi="Times New Roman" w:cs="Times New Roman"/>
          <w:sz w:val="28"/>
          <w:szCs w:val="28"/>
        </w:rPr>
        <w:t>л</w:t>
      </w:r>
      <w:proofErr w:type="gramEnd"/>
      <w:r w:rsidRPr="0067713B">
        <w:rPr>
          <w:rFonts w:ascii="Times New Roman" w:hAnsi="Times New Roman" w:cs="Times New Roman"/>
          <w:sz w:val="28"/>
          <w:szCs w:val="28"/>
        </w:rPr>
        <w:t xml:space="preserve"> өлкеде Батыс Торғай, Шығыс Торғай (Амангелді) және Орталық Торғай бокситті аудандары дараланады. Аталған аудандар бойынша боксит рудаларының кәделі қорларының үлес салмағы, </w:t>
      </w:r>
      <w:proofErr w:type="gramStart"/>
      <w:r w:rsidRPr="0067713B">
        <w:rPr>
          <w:rFonts w:ascii="Times New Roman" w:hAnsi="Times New Roman" w:cs="Times New Roman"/>
          <w:sz w:val="28"/>
          <w:szCs w:val="28"/>
        </w:rPr>
        <w:t>тиіс</w:t>
      </w:r>
      <w:proofErr w:type="gramEnd"/>
      <w:r w:rsidRPr="0067713B">
        <w:rPr>
          <w:rFonts w:ascii="Times New Roman" w:hAnsi="Times New Roman" w:cs="Times New Roman"/>
          <w:sz w:val="28"/>
          <w:szCs w:val="28"/>
        </w:rPr>
        <w:t>інше, 82,8%, 10,4% және 6,7%. Қазіргі кезде Батыс Торғай және Шығыс Торғай (Амангелді) аудандарының бокситтері игерілуде, бұл рудалар Павлодар алюминий (глинозем) зауытына жіберіледі. Өзінің сапасы жағынан Амангелді бокситтері Қазақстандағы ең үздік бокситтер болып табылады. Алайда, өкінішке орай, Амангелді өңі</w:t>
      </w:r>
      <w:proofErr w:type="gramStart"/>
      <w:r w:rsidRPr="0067713B">
        <w:rPr>
          <w:rFonts w:ascii="Times New Roman" w:hAnsi="Times New Roman" w:cs="Times New Roman"/>
          <w:sz w:val="28"/>
          <w:szCs w:val="28"/>
        </w:rPr>
        <w:t>р</w:t>
      </w:r>
      <w:proofErr w:type="gramEnd"/>
      <w:r w:rsidRPr="0067713B">
        <w:rPr>
          <w:rFonts w:ascii="Times New Roman" w:hAnsi="Times New Roman" w:cs="Times New Roman"/>
          <w:sz w:val="28"/>
          <w:szCs w:val="28"/>
        </w:rPr>
        <w:t xml:space="preserve">іне тиесілі сапалы боксит рудаларының қорын ұдайы толықтырып отыру мүмкіндігі шектеулі. Осыған байланысты Батыс Торғай ауданынан бокситтің жаңа кенорындарын іздеу </w:t>
      </w:r>
      <w:r w:rsidRPr="0067713B">
        <w:rPr>
          <w:rFonts w:ascii="Times New Roman" w:hAnsi="Times New Roman" w:cs="Times New Roman"/>
          <w:sz w:val="28"/>
          <w:szCs w:val="28"/>
        </w:rPr>
        <w:lastRenderedPageBreak/>
        <w:t>мәселесі көкейтесті мәселе, себебі бұл өңірдің бокситтері өздерінің сапасы жағынан Амангелді бокситтеріне ұқсас болып келеді, ал Павлодар зауытының технологиясы нақ осы Амангелді бокситтеріне негізделген. Орталық Торғай өңі</w:t>
      </w:r>
      <w:proofErr w:type="gramStart"/>
      <w:r w:rsidRPr="0067713B">
        <w:rPr>
          <w:rFonts w:ascii="Times New Roman" w:hAnsi="Times New Roman" w:cs="Times New Roman"/>
          <w:sz w:val="28"/>
          <w:szCs w:val="28"/>
        </w:rPr>
        <w:t>р</w:t>
      </w:r>
      <w:proofErr w:type="gramEnd"/>
      <w:r w:rsidRPr="0067713B">
        <w:rPr>
          <w:rFonts w:ascii="Times New Roman" w:hAnsi="Times New Roman" w:cs="Times New Roman"/>
          <w:sz w:val="28"/>
          <w:szCs w:val="28"/>
        </w:rPr>
        <w:t>інің бокситтері әзірге резерв ретінде ғана қаралады, себебі бұл бокситтер кешенді шикізат рөлін атқарғандықтан (боксит рудасы құрамында темір мен титанның концентрациялары жоғары), олар өңдеудің мүлдем жаңа технологиялық сұлбасын жасақтауды қажет етеді (титандытемірлі және глиноземді бөлек-бөлек өндіру қ</w:t>
      </w:r>
      <w:proofErr w:type="gramStart"/>
      <w:r w:rsidRPr="0067713B">
        <w:rPr>
          <w:rFonts w:ascii="Times New Roman" w:hAnsi="Times New Roman" w:cs="Times New Roman"/>
          <w:sz w:val="28"/>
          <w:szCs w:val="28"/>
        </w:rPr>
        <w:t>ажет болады).</w:t>
      </w:r>
      <w:proofErr w:type="gramEnd"/>
      <w:r w:rsidRPr="0067713B">
        <w:rPr>
          <w:rFonts w:ascii="Times New Roman" w:hAnsi="Times New Roman" w:cs="Times New Roman"/>
          <w:sz w:val="28"/>
          <w:szCs w:val="28"/>
        </w:rPr>
        <w:t xml:space="preserve"> Бұл бағыттағы алғашқы зерттеулер тым-тәуі</w:t>
      </w:r>
      <w:proofErr w:type="gramStart"/>
      <w:r w:rsidRPr="0067713B">
        <w:rPr>
          <w:rFonts w:ascii="Times New Roman" w:hAnsi="Times New Roman" w:cs="Times New Roman"/>
          <w:sz w:val="28"/>
          <w:szCs w:val="28"/>
        </w:rPr>
        <w:t>р</w:t>
      </w:r>
      <w:proofErr w:type="gramEnd"/>
      <w:r w:rsidRPr="0067713B">
        <w:rPr>
          <w:rFonts w:ascii="Times New Roman" w:hAnsi="Times New Roman" w:cs="Times New Roman"/>
          <w:sz w:val="28"/>
          <w:szCs w:val="28"/>
        </w:rPr>
        <w:t xml:space="preserve"> нәтижелер беруде, ал мұның өзі Орталық Торғай өңірін болашақта глинозем өндіретін мүлдем жаңа кәсіпорынды</w:t>
      </w:r>
      <w:r>
        <w:rPr>
          <w:rFonts w:ascii="Times New Roman" w:hAnsi="Times New Roman" w:cs="Times New Roman"/>
          <w:sz w:val="28"/>
          <w:szCs w:val="28"/>
          <w:lang w:val="kk-KZ"/>
        </w:rPr>
        <w:t xml:space="preserve"> </w:t>
      </w:r>
      <w:r w:rsidRPr="0067713B">
        <w:rPr>
          <w:rFonts w:ascii="Times New Roman" w:hAnsi="Times New Roman" w:cs="Times New Roman"/>
          <w:sz w:val="28"/>
          <w:szCs w:val="28"/>
        </w:rPr>
        <w:t xml:space="preserve">қамтамасыз етуге қабілетті шикізат базасы ретінде қарастыруға мүмкіндік береді. </w:t>
      </w:r>
    </w:p>
    <w:p w:rsidR="0067713B" w:rsidRDefault="0067713B" w:rsidP="0067713B">
      <w:pPr>
        <w:spacing w:after="0" w:line="240" w:lineRule="auto"/>
        <w:ind w:firstLine="567"/>
        <w:jc w:val="both"/>
        <w:rPr>
          <w:rFonts w:ascii="Times New Roman" w:hAnsi="Times New Roman" w:cs="Times New Roman"/>
          <w:sz w:val="28"/>
          <w:szCs w:val="28"/>
          <w:lang w:val="kk-KZ"/>
        </w:rPr>
      </w:pPr>
      <w:r w:rsidRPr="0067713B">
        <w:rPr>
          <w:rFonts w:ascii="Times New Roman" w:hAnsi="Times New Roman" w:cs="Times New Roman"/>
          <w:sz w:val="28"/>
          <w:szCs w:val="28"/>
          <w:lang w:val="kk-KZ"/>
        </w:rPr>
        <w:t xml:space="preserve">Республиканың өзге аймақтарындағы боксит кенорындарының өкілі ретінде Мұғалжардағы Талды-Ащысай кенорнын атауға болады (бокситтің бүкіл қорының 2,1 %-ы). </w:t>
      </w:r>
      <w:r w:rsidRPr="0067713B">
        <w:rPr>
          <w:rFonts w:ascii="Times New Roman" w:hAnsi="Times New Roman" w:cs="Times New Roman"/>
          <w:sz w:val="28"/>
          <w:szCs w:val="28"/>
        </w:rPr>
        <w:t>Өзге кенорындар мүлдем шағын кенорындар санатына жатады, олар – Орталық Қазақстандағы Майбұлақ, Қоңырлы, Ақмола кенорындары, Оңтү</w:t>
      </w:r>
      <w:proofErr w:type="gramStart"/>
      <w:r w:rsidRPr="0067713B">
        <w:rPr>
          <w:rFonts w:ascii="Times New Roman" w:hAnsi="Times New Roman" w:cs="Times New Roman"/>
          <w:sz w:val="28"/>
          <w:szCs w:val="28"/>
        </w:rPr>
        <w:t>ст</w:t>
      </w:r>
      <w:proofErr w:type="gramEnd"/>
      <w:r w:rsidRPr="0067713B">
        <w:rPr>
          <w:rFonts w:ascii="Times New Roman" w:hAnsi="Times New Roman" w:cs="Times New Roman"/>
          <w:sz w:val="28"/>
          <w:szCs w:val="28"/>
        </w:rPr>
        <w:t xml:space="preserve">ік Қазақстандағы Фогелевка, Ортабас, Құтырған т.б. кенорындар. </w:t>
      </w:r>
    </w:p>
    <w:p w:rsidR="0067713B" w:rsidRPr="0067713B" w:rsidRDefault="0067713B" w:rsidP="0067713B">
      <w:pPr>
        <w:spacing w:after="0" w:line="240" w:lineRule="auto"/>
        <w:ind w:firstLine="567"/>
        <w:jc w:val="both"/>
        <w:rPr>
          <w:rFonts w:ascii="Times New Roman" w:hAnsi="Times New Roman" w:cs="Times New Roman"/>
          <w:sz w:val="28"/>
          <w:szCs w:val="28"/>
        </w:rPr>
      </w:pPr>
      <w:r w:rsidRPr="0067713B">
        <w:rPr>
          <w:rFonts w:ascii="Times New Roman" w:hAnsi="Times New Roman" w:cs="Times New Roman"/>
          <w:sz w:val="28"/>
          <w:szCs w:val="28"/>
          <w:lang w:val="kk-KZ"/>
        </w:rPr>
        <w:t xml:space="preserve">Қазақстан аумағында алюминий шикізатының бокситтерге жатпайтын түрлерінің де айтарлықтай қорлары анықталған, олар – глиноземнің жоғары мөлшерлерін кіріктіретін тақтатастар (кианитті, андалузитті тақтатастар), каолинитті саздар, сол сияқты алунитті және нефелин-апатитті рудалар. </w:t>
      </w:r>
      <w:r w:rsidRPr="0067713B">
        <w:rPr>
          <w:rFonts w:ascii="Times New Roman" w:hAnsi="Times New Roman" w:cs="Times New Roman"/>
          <w:sz w:val="28"/>
          <w:szCs w:val="28"/>
        </w:rPr>
        <w:t>Алайда бұлардан алюминий өндіру технологиясы әзірге мүлдем жасақталмаған.</w:t>
      </w:r>
    </w:p>
    <w:p w:rsidR="0067713B" w:rsidRDefault="0067713B" w:rsidP="0067713B">
      <w:pPr>
        <w:spacing w:after="0" w:line="240" w:lineRule="auto"/>
        <w:ind w:firstLine="567"/>
        <w:jc w:val="both"/>
        <w:rPr>
          <w:rFonts w:ascii="Times New Roman" w:hAnsi="Times New Roman" w:cs="Times New Roman"/>
          <w:sz w:val="28"/>
          <w:szCs w:val="28"/>
          <w:lang w:val="kk-KZ"/>
        </w:rPr>
      </w:pPr>
    </w:p>
    <w:p w:rsidR="0067713B" w:rsidRDefault="0067713B" w:rsidP="0067713B">
      <w:pPr>
        <w:spacing w:after="0" w:line="240" w:lineRule="auto"/>
        <w:ind w:firstLine="567"/>
        <w:jc w:val="both"/>
        <w:rPr>
          <w:rFonts w:ascii="Times New Roman" w:hAnsi="Times New Roman" w:cs="Times New Roman"/>
          <w:sz w:val="28"/>
          <w:szCs w:val="28"/>
          <w:lang w:val="kk-KZ"/>
        </w:rPr>
      </w:pPr>
    </w:p>
    <w:p w:rsidR="0067713B" w:rsidRDefault="0067713B" w:rsidP="0067713B">
      <w:pPr>
        <w:spacing w:after="0" w:line="240" w:lineRule="auto"/>
        <w:ind w:firstLine="567"/>
        <w:jc w:val="both"/>
        <w:rPr>
          <w:rFonts w:ascii="Times New Roman" w:hAnsi="Times New Roman" w:cs="Times New Roman"/>
          <w:sz w:val="28"/>
          <w:szCs w:val="28"/>
          <w:lang w:val="kk-KZ"/>
        </w:rPr>
      </w:pPr>
      <w:r w:rsidRPr="0067713B">
        <w:rPr>
          <w:rFonts w:ascii="Times New Roman" w:hAnsi="Times New Roman" w:cs="Times New Roman"/>
          <w:sz w:val="28"/>
          <w:szCs w:val="28"/>
        </w:rPr>
        <w:t xml:space="preserve">Бақылау сұрақтары. </w:t>
      </w:r>
    </w:p>
    <w:p w:rsidR="0067713B" w:rsidRDefault="0067713B" w:rsidP="0067713B">
      <w:pPr>
        <w:spacing w:after="0" w:line="240" w:lineRule="auto"/>
        <w:ind w:firstLine="567"/>
        <w:jc w:val="both"/>
        <w:rPr>
          <w:rFonts w:ascii="Times New Roman" w:hAnsi="Times New Roman" w:cs="Times New Roman"/>
          <w:sz w:val="28"/>
          <w:szCs w:val="28"/>
          <w:lang w:val="kk-KZ"/>
        </w:rPr>
      </w:pPr>
      <w:r w:rsidRPr="0067713B">
        <w:rPr>
          <w:rFonts w:ascii="Times New Roman" w:hAnsi="Times New Roman" w:cs="Times New Roman"/>
          <w:sz w:val="28"/>
          <w:szCs w:val="28"/>
          <w:lang w:val="kk-KZ"/>
        </w:rPr>
        <w:t xml:space="preserve">1. Қазақстанда түсті металдарды өңдейтін қандай-қандай зауытфабрикаларды білесіз? </w:t>
      </w:r>
    </w:p>
    <w:p w:rsidR="0067713B" w:rsidRDefault="0067713B" w:rsidP="0067713B">
      <w:pPr>
        <w:spacing w:after="0" w:line="240" w:lineRule="auto"/>
        <w:ind w:firstLine="567"/>
        <w:jc w:val="both"/>
        <w:rPr>
          <w:rFonts w:ascii="Times New Roman" w:hAnsi="Times New Roman" w:cs="Times New Roman"/>
          <w:sz w:val="28"/>
          <w:szCs w:val="28"/>
          <w:lang w:val="kk-KZ"/>
        </w:rPr>
      </w:pPr>
      <w:r w:rsidRPr="0067713B">
        <w:rPr>
          <w:rFonts w:ascii="Times New Roman" w:hAnsi="Times New Roman" w:cs="Times New Roman"/>
          <w:sz w:val="28"/>
          <w:szCs w:val="28"/>
          <w:lang w:val="kk-KZ"/>
        </w:rPr>
        <w:t xml:space="preserve">2. Мысты кенорындардың негізгі қандай-қандай геологиялық-өнеркәсіптік типтерін білесіз? </w:t>
      </w:r>
    </w:p>
    <w:p w:rsidR="0067713B" w:rsidRDefault="0067713B" w:rsidP="0067713B">
      <w:pPr>
        <w:spacing w:after="0" w:line="240" w:lineRule="auto"/>
        <w:ind w:firstLine="567"/>
        <w:jc w:val="both"/>
        <w:rPr>
          <w:rFonts w:ascii="Times New Roman" w:hAnsi="Times New Roman" w:cs="Times New Roman"/>
          <w:sz w:val="28"/>
          <w:szCs w:val="28"/>
          <w:lang w:val="kk-KZ"/>
        </w:rPr>
      </w:pPr>
      <w:r w:rsidRPr="0067713B">
        <w:rPr>
          <w:rFonts w:ascii="Times New Roman" w:hAnsi="Times New Roman" w:cs="Times New Roman"/>
          <w:sz w:val="28"/>
          <w:szCs w:val="28"/>
          <w:lang w:val="kk-KZ"/>
        </w:rPr>
        <w:t xml:space="preserve">3. Қорғасын-мырыш кенорындардың қандай-қандай типтерін білесіз? </w:t>
      </w:r>
    </w:p>
    <w:p w:rsidR="0067713B" w:rsidRDefault="0067713B" w:rsidP="0067713B">
      <w:pPr>
        <w:spacing w:after="0" w:line="240" w:lineRule="auto"/>
        <w:ind w:firstLine="567"/>
        <w:jc w:val="both"/>
        <w:rPr>
          <w:rFonts w:ascii="Times New Roman" w:hAnsi="Times New Roman" w:cs="Times New Roman"/>
          <w:sz w:val="28"/>
          <w:szCs w:val="28"/>
          <w:lang w:val="kk-KZ"/>
        </w:rPr>
      </w:pPr>
      <w:r w:rsidRPr="0067713B">
        <w:rPr>
          <w:rFonts w:ascii="Times New Roman" w:hAnsi="Times New Roman" w:cs="Times New Roman"/>
          <w:sz w:val="28"/>
          <w:szCs w:val="28"/>
          <w:lang w:val="kk-KZ"/>
        </w:rPr>
        <w:t xml:space="preserve">4. Кенді Алтайда ең жиі ұшырасатын кенорындар қандай пайдалы қазба кенорындары? </w:t>
      </w:r>
    </w:p>
    <w:p w:rsidR="0067713B" w:rsidRDefault="0067713B" w:rsidP="0067713B">
      <w:pPr>
        <w:spacing w:after="0" w:line="240" w:lineRule="auto"/>
        <w:ind w:firstLine="567"/>
        <w:jc w:val="both"/>
        <w:rPr>
          <w:rFonts w:ascii="Times New Roman" w:hAnsi="Times New Roman" w:cs="Times New Roman"/>
          <w:sz w:val="28"/>
          <w:szCs w:val="28"/>
          <w:lang w:val="kk-KZ"/>
        </w:rPr>
      </w:pPr>
      <w:r w:rsidRPr="0067713B">
        <w:rPr>
          <w:rFonts w:ascii="Times New Roman" w:hAnsi="Times New Roman" w:cs="Times New Roman"/>
          <w:sz w:val="28"/>
          <w:szCs w:val="28"/>
          <w:lang w:val="kk-KZ"/>
        </w:rPr>
        <w:t xml:space="preserve">5. Никель мен кобальттың минералдық шикізат базасы негізінен қай өңірге шоғырланған? </w:t>
      </w:r>
    </w:p>
    <w:p w:rsidR="00FD6148" w:rsidRPr="0067713B" w:rsidRDefault="0067713B" w:rsidP="0067713B">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6</w:t>
      </w:r>
      <w:bookmarkStart w:id="0" w:name="_GoBack"/>
      <w:bookmarkEnd w:id="0"/>
      <w:r w:rsidRPr="0067713B">
        <w:rPr>
          <w:rFonts w:ascii="Times New Roman" w:hAnsi="Times New Roman" w:cs="Times New Roman"/>
          <w:sz w:val="28"/>
          <w:szCs w:val="28"/>
          <w:lang w:val="kk-KZ"/>
        </w:rPr>
        <w:t>. Торғай өңірінде қандай-қандай бокситті аудандар дараланады?</w:t>
      </w:r>
    </w:p>
    <w:sectPr w:rsidR="00FD6148" w:rsidRPr="0067713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2314"/>
    <w:rsid w:val="00422314"/>
    <w:rsid w:val="0067713B"/>
    <w:rsid w:val="00FD614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4</Pages>
  <Words>1551</Words>
  <Characters>8843</Characters>
  <Application>Microsoft Office Word</Application>
  <DocSecurity>0</DocSecurity>
  <Lines>73</Lines>
  <Paragraphs>20</Paragraphs>
  <ScaleCrop>false</ScaleCrop>
  <Company>SPecialiST RePack</Company>
  <LinksUpToDate>false</LinksUpToDate>
  <CharactersWithSpaces>10374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Талшын</dc:creator>
  <cp:keywords/>
  <dc:description/>
  <cp:lastModifiedBy>Талшын</cp:lastModifiedBy>
  <cp:revision>2</cp:revision>
  <dcterms:created xsi:type="dcterms:W3CDTF">2020-09-20T14:09:00Z</dcterms:created>
  <dcterms:modified xsi:type="dcterms:W3CDTF">2020-09-20T14:17:00Z</dcterms:modified>
</cp:coreProperties>
</file>