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4-ТА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МЕХАНИЗМІ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87F4D" w:rsidRPr="00215DFE" w:rsidRDefault="00B87F4D" w:rsidP="00B87F4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Мемлекттік билік: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Негізгі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1.Мемлекеттік  билік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билік, кез келген билік 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лекеттік билік,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бірлестіктеріне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 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Сонымен бірге мемлекеттік билік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баласыны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пат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Мемлекеттік билік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Мемлекттік билік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жариялы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ліктері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ылды,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біртіндеп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партиялар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иеленді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есептелмейді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йда, мемлекеттік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есептемегенде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мкіншілігін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Мемлекеттік билік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легитимдік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легитимдігі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дегеніміз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мойындауы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Егер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мойындамаса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несиелік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несие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ірнеше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Беберді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харизматикалы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легитимдеу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тайпалар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сословиел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ерге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Харизматикалы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легитимдеу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айраткер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символына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айналады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Радикалды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легитимдеу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парасат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ды. Легитимдеуді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практикалы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игілігіне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  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федералды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шекарасында), жергілікті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  Мемлекеттік билік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егемендікті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сахна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ынышты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 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олданыста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  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байланысты болады.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идеология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насихат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бірде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ті іске асыратын 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позитивтік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билік  іске асыратын мамандан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рлеуін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жаншуды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белгілерін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мендегідей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билік -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ар 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белгілер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баяндалады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ойымызша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арапайым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арастырамыз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алыста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істейтініне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аударамыз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биетте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Билік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уаттандырады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й алмайды. 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абыройында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идеологиялы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полиция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діруде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дік ету кезінде абыройы аз болса, мемлекеттік ойды іске асыруды, мемлекеттік органдар ережелермен еріксіз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Мемлекеттік, 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Билік субъектісі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гелдей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Мемлекетті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идео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скери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Германия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и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кездеседі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дармен байланысты. 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механизмдерді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к белгілі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партияларды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белгілеу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символикалы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идеялогиясын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деллікті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Кейде, мысалы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Саяси билік  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т, 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топтар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ыдыратып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йгіш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тіктен 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машинаны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орындайды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институт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индивидум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типке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жататын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еп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ынышты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).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Еріксіз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санкция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гі.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Егер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абсолюттік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билеушілікті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синдромы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демонизация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командалы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репрессивтік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санци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я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ахуал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езінде  мемлекеттік  органдар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Командалы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технологиялары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   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87F4D" w:rsidRPr="00215DFE" w:rsidRDefault="00B87F4D" w:rsidP="00B87F4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ам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тарапынан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арылмалы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проблемасы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формалары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процесс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саясатты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аландыру,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рінбейтін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ндіруден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материалды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Материалды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игілікті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тобына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Батыс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ркениетіні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экономикадан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меншіктен айыру.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ылшын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философы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саясаткері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Патрлерді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кездейсо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ріспеу керек деген ойды 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етін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функциональды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арапайым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Біріншіден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кадрлар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жабды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шіншід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ен, 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сезіміне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жасалуда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арттырады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жабы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тынушылармен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телеа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технологияларды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хабарларды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сыймайтыны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різді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йі 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биіктігі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ождан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идеялар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материалды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XVIII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философ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Монтаскье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(1689-1755):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пас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полиция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тажды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иянат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етушілерді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шкерелейді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негелілікке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рбиелейді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идеялы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аренада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супер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Сонымен:</w:t>
      </w:r>
    </w:p>
    <w:p w:rsidR="00B87F4D" w:rsidRPr="00215DFE" w:rsidRDefault="00B87F4D" w:rsidP="00B87F4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Мемлекеттік билік кез келген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87F4D" w:rsidRPr="00215DFE" w:rsidRDefault="00B87F4D" w:rsidP="00B87F4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Жалпы 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біркелкі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сослови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елерге, сператтар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Сапалы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айраткерлер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легитимділігі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жорамалдайды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асуы,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йкестікке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позицияда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екеттік биліктен 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Егер 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динамикалы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буржуазия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монархты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дворяндар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тежеді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иындатты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 осымен байланысты бірінші рет билікті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ылшын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Локко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француз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Монтаскье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«Егер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мекемені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ауіптенуге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монарх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тиранды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тиранды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лінбесе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»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зжылды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тыю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баянды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етілген,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1) Мемлекеттік 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екендігі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2)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референдумда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елімізді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архитектурасын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сы жылдан елімізді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елімізді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іргелі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беріктігін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лелдейді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Ол  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елімізді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ппартиялы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Ассамблеясы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різді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ипті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монархия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«президенттік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авторларыны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ізденіс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абзал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ресейлік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мемлекеттанушы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Чиркин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енізетіндігін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«президенттік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атайтынды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Конституцияда президентализмні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кілдіктері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40-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Саяси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рамдас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Ел 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жиырма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Біріншіден, Парламент негізгі саяси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рі этнос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коллегиялы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елімізде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еместігіне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амымызды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Екіншіден, конституционализм талаптарын 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архитектоникасын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он бес жылда Конституция негізінде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жуы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елімізді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рухани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бегейлі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парламентаризмні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рбиелік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корпусы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элитаны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мектебіне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аюымен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парламентшілерді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интеллектуалды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рухани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кемелденді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парламентаризм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ектебі аясында елдегі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зерделеп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реттелмеген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ттірмейтін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рухани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шешілуін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Конституцияны 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бегейлі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судьяларды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прокуратурасы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«Адвокатты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«Нотариат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туралы»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реформалауды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мегімен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2007 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 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ін одан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кжиегін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санкцияны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(16-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тергеуді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прокуратурадан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арнаулы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84-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Негізгі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ою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4) Ата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бастауларды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позициялар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икада 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жолдауларында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індеттеріні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сараптама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беріп, 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жолдауларында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енгізіліп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кездеседі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айсысыны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араласпау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кедергі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келтірмеу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   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    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</w:p>
    <w:p w:rsidR="00B87F4D" w:rsidRPr="00215DFE" w:rsidRDefault="00B87F4D" w:rsidP="00B87F4D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Mемлекеттік билік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баласыны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амында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арастырамыз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алыста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істейтініне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аударамыз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у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Билік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уаттан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дырады, оны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абыройында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идеологиялы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полиция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діруде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абыройы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сырады.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87F4D" w:rsidRPr="00215DFE" w:rsidRDefault="00B87F4D" w:rsidP="00B87F4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тарапынан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арылмалы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проблемасы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формалары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тізімі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Міндетті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2000, 96-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2. 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-2030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1999, 44-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секторын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19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178-///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РЗ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., 28-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2007-2024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14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216//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17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аша.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етілдіруге 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13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19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10.Корпоративтік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зиденті Н.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11.Кадровая политика в системе государственных органов: Назначение на должность и тестирование государственных служащих: Сб. Нормативных правовых  актов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-283-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12.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этикасы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13.Атаманчук Г.В. Теория государственного управления.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Омега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-584-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14.Зеркин Д.П., Игнатов В.Г. Основы теории государственного управления. Курс лекции: Учебное пособие.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Ростов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2000. -448-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15.Пикулькин А.В. Система государственного управления: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ЮНИТИ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-543-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16.Уваров В.Н. Государственная служба и управление: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Петропавловск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Академия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-416-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17.Эффективность государственного управления: Элементарный курс.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.: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2003. -320-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19.Реформирование системы государственного управления: Зарубежный опыт и Казахстан/КИСИ при Президенте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2005. 276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20.Атаманчук Г.В. Как найти формулу разделения областей? //Российские вести. 1992 г. 11 ноября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21. Атаманчук В.Г.. Современная концепция государственного управления Россией //Государственное управление: проблемы теории, истории, практики преподавания. Ростов-на-Дону, 1993ж.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22. Атаманчук В.Г. Государственное управление: рациональность и эффективность его в период структурных перемен // Ракурс. Управление: теория, практика, поиск. Минск, 1993ж.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23. Байгельдинов Е. Теоретические основы устойчивого развития. Евразийское сообщество. 2000г. №2, 114-121-б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24. Есентугелов А. Итоги реформ и состояние экономики: успех и ошибки, просчеты и их причины. АльПари, 1999, №4-5, с. 27-30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25. Жиленко Г. Экономика РК в годы реформирования. Экономика и статистика. 2000, №1, 117-124-б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26. Козбаненко В. Формы и методы государственного управления. Проблемы теории и практики управления. 2000, №2, 46-49 б.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27. Кубаев К. Экономическая модель эффективного государства. Транзитная экономика, 2001, №4, 49-58-б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28.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лтанов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уелсіздік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журналы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8, 2011. 4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А.Н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ркенов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іргелі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журналы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 2011 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бет</w:t>
      </w:r>
    </w:p>
    <w:p w:rsidR="00B87F4D" w:rsidRPr="00215DFE" w:rsidRDefault="00B87F4D" w:rsidP="00B87F4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Н.Назарбаев  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-2030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828-83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16.XII.2012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1-2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спары:</w:t>
      </w:r>
    </w:p>
    <w:p w:rsidR="00B87F4D" w:rsidRPr="00215DFE" w:rsidRDefault="00B87F4D" w:rsidP="00B87F4D">
      <w:pPr>
        <w:shd w:val="clear" w:color="auto" w:fill="FFFFFF"/>
        <w:spacing w:before="100" w:before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87F4D" w:rsidRPr="00215DFE" w:rsidRDefault="00B87F4D" w:rsidP="00B87F4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ерекшеліктері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B87F4D" w:rsidRPr="00215DFE" w:rsidRDefault="00B87F4D" w:rsidP="00B87F4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B87F4D" w:rsidRPr="00215DFE" w:rsidRDefault="00B87F4D" w:rsidP="00B87F4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B87F4D" w:rsidRPr="00215DFE" w:rsidRDefault="00B87F4D" w:rsidP="00B87F4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2030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B87F4D" w:rsidRPr="00215DFE" w:rsidRDefault="00B87F4D" w:rsidP="00B87F4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 билік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сінесіз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B87F4D" w:rsidRPr="00215DFE" w:rsidRDefault="00B87F4D" w:rsidP="00B87F4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left="788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left="357" w:firstLine="210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 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left="357" w:firstLine="210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эссе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87F4D" w:rsidRPr="00215DFE" w:rsidRDefault="00B87F4D" w:rsidP="00B87F4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суверенитет теориясы;</w:t>
      </w:r>
    </w:p>
    <w:p w:rsidR="00B87F4D" w:rsidRPr="00215DFE" w:rsidRDefault="00B87F4D" w:rsidP="00B87F4D">
      <w:pPr>
        <w:numPr>
          <w:ilvl w:val="1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суверенитет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;</w:t>
      </w:r>
    </w:p>
    <w:p w:rsidR="00B87F4D" w:rsidRPr="00215DFE" w:rsidRDefault="00B87F4D" w:rsidP="00B87F4D">
      <w:pPr>
        <w:numPr>
          <w:ilvl w:val="1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суверенитет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идеясы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87F4D" w:rsidRPr="00215DFE" w:rsidRDefault="00B87F4D" w:rsidP="00B87F4D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кесерге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 c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инонимы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“мемлекеттік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категориясын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B87F4D" w:rsidRPr="00215DFE" w:rsidRDefault="00B87F4D" w:rsidP="00B87F4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лдене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</w:t>
      </w:r>
    </w:p>
    <w:p w:rsidR="00B87F4D" w:rsidRPr="00215DFE" w:rsidRDefault="00B87F4D" w:rsidP="00B87F4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</w:p>
    <w:p w:rsidR="00B87F4D" w:rsidRPr="00215DFE" w:rsidRDefault="00B87F4D" w:rsidP="00B87F4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</w:p>
    <w:p w:rsidR="00B87F4D" w:rsidRPr="00215DFE" w:rsidRDefault="00B87F4D" w:rsidP="00B87F4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 пен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</w:p>
    <w:p w:rsidR="00B87F4D" w:rsidRPr="00215DFE" w:rsidRDefault="00B87F4D" w:rsidP="00B87F4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2.Сатылас билік калай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</w:p>
    <w:p w:rsidR="00B87F4D" w:rsidRPr="00215DFE" w:rsidRDefault="00B87F4D" w:rsidP="00B87F4D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</w:t>
      </w:r>
    </w:p>
    <w:p w:rsidR="00B87F4D" w:rsidRPr="00215DFE" w:rsidRDefault="00B87F4D" w:rsidP="00B87F4D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билік,жергілікті билік</w:t>
      </w:r>
    </w:p>
    <w:p w:rsidR="00B87F4D" w:rsidRPr="00215DFE" w:rsidRDefault="00B87F4D" w:rsidP="00B87F4D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</w:p>
    <w:p w:rsidR="00B87F4D" w:rsidRPr="00215DFE" w:rsidRDefault="00B87F4D" w:rsidP="00B87F4D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билік,мелекеттік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</w:p>
    <w:p w:rsidR="00B87F4D" w:rsidRPr="00215DFE" w:rsidRDefault="00B87F4D" w:rsidP="00B87F4D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элита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аталады</w:t>
      </w:r>
    </w:p>
    <w:p w:rsidR="00B87F4D" w:rsidRPr="00215DFE" w:rsidRDefault="00B87F4D" w:rsidP="00B87F4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аристократиялы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монархиялы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охлократиялы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монарх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аталуы</w:t>
      </w:r>
    </w:p>
    <w:p w:rsidR="00B87F4D" w:rsidRPr="00215DFE" w:rsidRDefault="00B87F4D" w:rsidP="00B87F4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аристократты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монархиялы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охлократиялы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5.Жо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аталуы</w:t>
      </w:r>
    </w:p>
    <w:p w:rsidR="00B87F4D" w:rsidRPr="00215DFE" w:rsidRDefault="00B87F4D" w:rsidP="00B87F4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аристократты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монархиялы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охлократиялы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6.Мемлекеттік билік пен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</w:p>
    <w:p w:rsidR="00B87F4D" w:rsidRPr="00215DFE" w:rsidRDefault="00B87F4D" w:rsidP="00B87F4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шешімі</w:t>
      </w:r>
    </w:p>
    <w:p w:rsidR="00B87F4D" w:rsidRPr="00215DFE" w:rsidRDefault="00B87F4D" w:rsidP="00B87F4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саяси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административтік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тактикалы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</w:t>
      </w:r>
    </w:p>
    <w:p w:rsidR="00B87F4D" w:rsidRPr="00215DFE" w:rsidRDefault="00B87F4D" w:rsidP="00B87F4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жалпыж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макроэкономикалы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микро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</w:p>
    <w:p w:rsidR="00B87F4D" w:rsidRPr="00215DFE" w:rsidRDefault="00B87F4D" w:rsidP="00B87F4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ойынша шешімдер</w:t>
      </w:r>
    </w:p>
    <w:p w:rsidR="00B87F4D" w:rsidRPr="00215DFE" w:rsidRDefault="00B87F4D" w:rsidP="00B87F4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7.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</w:p>
    <w:p w:rsidR="00B87F4D" w:rsidRPr="00215DFE" w:rsidRDefault="00B87F4D" w:rsidP="00B87F4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шешімі</w:t>
      </w:r>
    </w:p>
    <w:p w:rsidR="00B87F4D" w:rsidRPr="00215DFE" w:rsidRDefault="00B87F4D" w:rsidP="00B87F4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тактикалы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87F4D" w:rsidRPr="00215DFE" w:rsidRDefault="00B87F4D" w:rsidP="00B87F4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жалпысистемалы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пысаяси, макроэкономикалы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микро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</w:t>
      </w:r>
    </w:p>
    <w:p w:rsidR="00B87F4D" w:rsidRPr="00215DFE" w:rsidRDefault="00B87F4D" w:rsidP="00B87F4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 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</w:t>
      </w:r>
    </w:p>
    <w:p w:rsidR="00B87F4D" w:rsidRPr="00215DFE" w:rsidRDefault="00B87F4D" w:rsidP="00B87F4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арапайым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елік 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классификациялы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</w:p>
    <w:p w:rsidR="00B87F4D" w:rsidRPr="00215DFE" w:rsidRDefault="00B87F4D" w:rsidP="00B87F4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жалпы саясатты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режесінде</w:t>
      </w:r>
    </w:p>
    <w:p w:rsidR="00B87F4D" w:rsidRPr="00215DFE" w:rsidRDefault="00B87F4D" w:rsidP="00B87F4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режесінде</w:t>
      </w:r>
    </w:p>
    <w:p w:rsidR="00B87F4D" w:rsidRPr="00215DFE" w:rsidRDefault="00B87F4D" w:rsidP="00B87F4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параметрлер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</w:p>
    <w:p w:rsidR="00B87F4D" w:rsidRPr="00215DFE" w:rsidRDefault="00B87F4D" w:rsidP="00B87F4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</w:p>
    <w:p w:rsidR="00B87F4D" w:rsidRPr="00215DFE" w:rsidRDefault="00B87F4D" w:rsidP="00B87F4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B87F4D" w:rsidRPr="00215DFE" w:rsidRDefault="00B87F4D" w:rsidP="00B87F4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9.Жалпыхалы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класты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жеке классификация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</w:t>
      </w:r>
    </w:p>
    <w:p w:rsidR="00B87F4D" w:rsidRPr="00215DFE" w:rsidRDefault="00B87F4D" w:rsidP="00B87F4D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жалпы саясатты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режесінде</w:t>
      </w:r>
    </w:p>
    <w:p w:rsidR="00B87F4D" w:rsidRPr="00215DFE" w:rsidRDefault="00B87F4D" w:rsidP="00B87F4D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режесінде</w:t>
      </w:r>
    </w:p>
    <w:p w:rsidR="00B87F4D" w:rsidRPr="00215DFE" w:rsidRDefault="00B87F4D" w:rsidP="00B87F4D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</w:p>
    <w:p w:rsidR="00B87F4D" w:rsidRPr="00215DFE" w:rsidRDefault="00B87F4D" w:rsidP="00B87F4D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параметрлер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</w:p>
    <w:p w:rsidR="00B87F4D" w:rsidRPr="00215DFE" w:rsidRDefault="00B87F4D" w:rsidP="00B87F4D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7D1947" w:rsidRDefault="007D1947">
      <w:bookmarkStart w:id="0" w:name="_GoBack"/>
      <w:bookmarkEnd w:id="0"/>
    </w:p>
    <w:sectPr w:rsidR="007D1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D52D4"/>
    <w:multiLevelType w:val="multilevel"/>
    <w:tmpl w:val="BA3C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FE6498"/>
    <w:multiLevelType w:val="multilevel"/>
    <w:tmpl w:val="D3341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1934E3"/>
    <w:multiLevelType w:val="multilevel"/>
    <w:tmpl w:val="653E9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307608"/>
    <w:multiLevelType w:val="multilevel"/>
    <w:tmpl w:val="CFDCE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B81A0C"/>
    <w:multiLevelType w:val="multilevel"/>
    <w:tmpl w:val="F30A4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0E2487"/>
    <w:multiLevelType w:val="multilevel"/>
    <w:tmpl w:val="168E9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0F3A29"/>
    <w:multiLevelType w:val="multilevel"/>
    <w:tmpl w:val="0C080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FC5067"/>
    <w:multiLevelType w:val="multilevel"/>
    <w:tmpl w:val="733E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2755A4"/>
    <w:multiLevelType w:val="multilevel"/>
    <w:tmpl w:val="88FE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F0E2A0E"/>
    <w:multiLevelType w:val="multilevel"/>
    <w:tmpl w:val="289E7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2013CD"/>
    <w:multiLevelType w:val="multilevel"/>
    <w:tmpl w:val="C3F05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6A7228"/>
    <w:multiLevelType w:val="multilevel"/>
    <w:tmpl w:val="5F92B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816CB1"/>
    <w:multiLevelType w:val="multilevel"/>
    <w:tmpl w:val="1CAA1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4797BC0"/>
    <w:multiLevelType w:val="multilevel"/>
    <w:tmpl w:val="6C64A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791651"/>
    <w:multiLevelType w:val="multilevel"/>
    <w:tmpl w:val="A7F61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254126"/>
    <w:multiLevelType w:val="multilevel"/>
    <w:tmpl w:val="47502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05C0377"/>
    <w:multiLevelType w:val="multilevel"/>
    <w:tmpl w:val="1C287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1913A64"/>
    <w:multiLevelType w:val="multilevel"/>
    <w:tmpl w:val="9B36F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4CC324A"/>
    <w:multiLevelType w:val="multilevel"/>
    <w:tmpl w:val="218C5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5564EE3"/>
    <w:multiLevelType w:val="multilevel"/>
    <w:tmpl w:val="22B28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CBD4FC6"/>
    <w:multiLevelType w:val="multilevel"/>
    <w:tmpl w:val="333C0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13"/>
  </w:num>
  <w:num w:numId="3">
    <w:abstractNumId w:val="12"/>
  </w:num>
  <w:num w:numId="4">
    <w:abstractNumId w:val="18"/>
  </w:num>
  <w:num w:numId="5">
    <w:abstractNumId w:val="5"/>
  </w:num>
  <w:num w:numId="6">
    <w:abstractNumId w:val="1"/>
  </w:num>
  <w:num w:numId="7">
    <w:abstractNumId w:val="2"/>
  </w:num>
  <w:num w:numId="8">
    <w:abstractNumId w:val="4"/>
  </w:num>
  <w:num w:numId="9">
    <w:abstractNumId w:val="8"/>
  </w:num>
  <w:num w:numId="10">
    <w:abstractNumId w:val="11"/>
  </w:num>
  <w:num w:numId="11">
    <w:abstractNumId w:val="14"/>
  </w:num>
  <w:num w:numId="12">
    <w:abstractNumId w:val="16"/>
  </w:num>
  <w:num w:numId="13">
    <w:abstractNumId w:val="0"/>
  </w:num>
  <w:num w:numId="14">
    <w:abstractNumId w:val="3"/>
  </w:num>
  <w:num w:numId="15">
    <w:abstractNumId w:val="15"/>
  </w:num>
  <w:num w:numId="16">
    <w:abstractNumId w:val="7"/>
  </w:num>
  <w:num w:numId="17">
    <w:abstractNumId w:val="17"/>
  </w:num>
  <w:num w:numId="18">
    <w:abstractNumId w:val="6"/>
  </w:num>
  <w:num w:numId="19">
    <w:abstractNumId w:val="9"/>
  </w:num>
  <w:num w:numId="20">
    <w:abstractNumId w:val="19"/>
  </w:num>
  <w:num w:numId="21">
    <w:abstractNumId w:val="1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F4D"/>
    <w:rsid w:val="007D1947"/>
    <w:rsid w:val="00B87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F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87F4D"/>
  </w:style>
  <w:style w:type="paragraph" w:styleId="a3">
    <w:name w:val="Normal (Web)"/>
    <w:basedOn w:val="a"/>
    <w:uiPriority w:val="99"/>
    <w:semiHidden/>
    <w:unhideWhenUsed/>
    <w:rsid w:val="00B87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B87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B87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B87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B87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B87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F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87F4D"/>
  </w:style>
  <w:style w:type="paragraph" w:styleId="a3">
    <w:name w:val="Normal (Web)"/>
    <w:basedOn w:val="a"/>
    <w:uiPriority w:val="99"/>
    <w:semiHidden/>
    <w:unhideWhenUsed/>
    <w:rsid w:val="00B87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B87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B87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B87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B87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B87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5038</Words>
  <Characters>28717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2021-09-14T06:54:00Z</dcterms:created>
  <dcterms:modified xsi:type="dcterms:W3CDTF">2021-09-14T06:54:00Z</dcterms:modified>
</cp:coreProperties>
</file>