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81" w:rsidRDefault="008F2E81" w:rsidP="008F2E81">
      <w:proofErr w:type="gramStart"/>
      <w:r>
        <w:t xml:space="preserve">Глоссарий  (согласно терминам </w:t>
      </w:r>
      <w:r>
        <w:t>Государственные нормативы в области архитектуры, градостроительства и строительства</w:t>
      </w:r>
      <w:proofErr w:type="gramEnd"/>
    </w:p>
    <w:p w:rsidR="008F2E81" w:rsidRDefault="008F2E81" w:rsidP="008F2E81">
      <w:r>
        <w:t>СТРОИТЕЛЬНЫЕ НОРМЫ РЕСПУБЛИКИ КАЗАХСТАН</w:t>
      </w:r>
    </w:p>
    <w:p w:rsidR="008F2E81" w:rsidRDefault="008F2E81" w:rsidP="008F2E81">
      <w:r>
        <w:t>СН РК 4.02-01-2011</w:t>
      </w:r>
      <w:r>
        <w:t xml:space="preserve"> </w:t>
      </w:r>
      <w:r>
        <w:t>ОТОПЛЕНИЕ, ВЕНТИЛЯЦИЯ И КОНДИЦИОНИРОВАНИЕ ВОЗДУХ</w:t>
      </w:r>
      <w:proofErr w:type="gramStart"/>
      <w:r>
        <w:t>А(</w:t>
      </w:r>
      <w:proofErr w:type="gramEnd"/>
      <w:r>
        <w:t>с изменениями от 23.11.2018 г.)</w:t>
      </w:r>
    </w:p>
    <w:p w:rsidR="008F2E81" w:rsidRDefault="008F2E81" w:rsidP="008F2E81">
      <w:r>
        <w:t>1 Аварийная вентиляция: Регулируемый (управляемый) воздухообмен в помещении, обеспечивающий предотвращение увеличения до опасных значений концентраций горючих газов, паров и пыли при их внезапном поступлении в защищаемое помещение.</w:t>
      </w:r>
    </w:p>
    <w:p w:rsidR="008F2E81" w:rsidRDefault="008F2E81" w:rsidP="008F2E81">
      <w:r>
        <w:t>2 Безопасность механическая: Состояние здания или сооружения, при котором отсутствует недопустимый риск, связанный с причинением вреда жизни или здоровью человека, имуществу, окружающей среде, жизни и здоровью животных и растений вследствие разрушения или потери устойчивости здания, сооружения или их части.</w:t>
      </w:r>
    </w:p>
    <w:p w:rsidR="008F2E81" w:rsidRDefault="008F2E81" w:rsidP="008F2E81">
      <w:r>
        <w:t>3 Безопасность пожарная: Состояние здания или сооружения, при котором отсутствует недопустимый риск возникновения и развития пожара, а также чрезмерного воздействия на людей, имущество и окружающую среду опасных факторов пожара.</w:t>
      </w:r>
    </w:p>
    <w:p w:rsidR="008F2E81" w:rsidRDefault="008F2E81" w:rsidP="008F2E81">
      <w:r>
        <w:t>4 Безопасные условия (для жизнедеятельности человека): Состояние среды обитания, при котором отсутствует недопустимый риск чрезмерно вредного воздействия ее факторов на человека.</w:t>
      </w:r>
    </w:p>
    <w:p w:rsidR="008F2E81" w:rsidRDefault="008F2E81" w:rsidP="008F2E81">
      <w:r>
        <w:t xml:space="preserve">5 Вентиляция: Естественный или искусственный регулируемый воздухообмен в помещениях, обеспечивающий создание воздушной среды в соответствии с санитарно-гигиеническими и технологическими требованиями. </w:t>
      </w:r>
    </w:p>
    <w:p w:rsidR="008F2E81" w:rsidRDefault="008F2E81" w:rsidP="008F2E81">
      <w:r>
        <w:t>6 Верхняя зона помещения: Зона помещения, расположенная выше обслуживаемой или рабочей зоны.</w:t>
      </w:r>
    </w:p>
    <w:p w:rsidR="008F2E81" w:rsidRDefault="008F2E81" w:rsidP="008F2E81">
      <w:r>
        <w:t xml:space="preserve">3.7 Взрывоопасная смесь: Смесь горючих газов, паров, пыли, аэрозолей или волокон с воздухом при нормальных атмосферных условиях (давлении 100 кПа и температуре 20 °С), у которой при воспламенении горение распространяется на весь объем несгоревшей смеси и развивается давление взрыва, превышающее 5 кПа. </w:t>
      </w:r>
    </w:p>
    <w:p w:rsidR="008F2E81" w:rsidRDefault="008F2E81" w:rsidP="008F2E81">
      <w:r>
        <w:t xml:space="preserve">8 Воздушный затвор: Вертикальный участок воздуховода, изменяющий направление движения дыма (продуктов горения) на 180° и препятствующий при пожаре прониканию дыма </w:t>
      </w:r>
      <w:proofErr w:type="gramStart"/>
      <w:r>
        <w:t>из</w:t>
      </w:r>
      <w:proofErr w:type="gramEnd"/>
      <w:r>
        <w:t xml:space="preserve"> нижерасположенных этажей в </w:t>
      </w:r>
      <w:proofErr w:type="gramStart"/>
      <w:r>
        <w:t>вышерасположенные</w:t>
      </w:r>
      <w:proofErr w:type="gramEnd"/>
      <w:r>
        <w:t>.</w:t>
      </w:r>
    </w:p>
    <w:p w:rsidR="008F2E81" w:rsidRDefault="008F2E81" w:rsidP="008F2E81">
      <w:r>
        <w:t>3.9 Вредные вещества: Вещества, для которых органом санитарно-эпидемиологического надзора установлена предельно допустимая концентрация (ПДК) вредного вещества.</w:t>
      </w:r>
    </w:p>
    <w:p w:rsidR="008F2E81" w:rsidRDefault="008F2E81" w:rsidP="008F2E81">
      <w:r>
        <w:t>10 Газовый инфракрасный излучатель:</w:t>
      </w:r>
    </w:p>
    <w:p w:rsidR="008F2E81" w:rsidRDefault="008F2E81" w:rsidP="008F2E81">
      <w:r>
        <w:t xml:space="preserve">- </w:t>
      </w:r>
      <w:proofErr w:type="gramStart"/>
      <w:r>
        <w:t>Светлый</w:t>
      </w:r>
      <w:proofErr w:type="gramEnd"/>
      <w:r>
        <w:t xml:space="preserve"> - с открытой атмосферной горелкой, не имеющей организованного отвода продуктов горения и температурой излучающей поверхности более 600 °С.</w:t>
      </w:r>
    </w:p>
    <w:p w:rsidR="008F2E81" w:rsidRDefault="008F2E81" w:rsidP="008F2E81">
      <w:r>
        <w:lastRenderedPageBreak/>
        <w:t xml:space="preserve">- </w:t>
      </w:r>
      <w:proofErr w:type="gramStart"/>
      <w:r>
        <w:t>Темный</w:t>
      </w:r>
      <w:proofErr w:type="gramEnd"/>
      <w:r>
        <w:t xml:space="preserve"> - с </w:t>
      </w:r>
      <w:proofErr w:type="spellStart"/>
      <w:r>
        <w:t>вентиляторным</w:t>
      </w:r>
      <w:proofErr w:type="spellEnd"/>
      <w:r>
        <w:t xml:space="preserve"> газогорелочным блоком, отводом продуктов горения за пределы помещения и температурой излучающей поверхности менее 600 °С.</w:t>
      </w:r>
    </w:p>
    <w:p w:rsidR="008F2E81" w:rsidRDefault="008F2E81" w:rsidP="008F2E81">
      <w:r>
        <w:t>11 Гидравлическая и тепловая устойчивость систем отопления, теплоснабжения: Способность системы сохранять или пропорционально изменять расход циркулирующего в ней теплоносителя и теплоотдачу по всем ее участкам, отопительным приборам и другим элементам системы.</w:t>
      </w:r>
    </w:p>
    <w:p w:rsidR="008F2E81" w:rsidRDefault="008F2E81" w:rsidP="008F2E81">
      <w:r>
        <w:t>12 Дисбаланс: Разность расходов воздуха, подаваемого в помещение (здание) и удаляемого из него системами вентиляции с механическим побуждением, кондиционирования и воздушного отопления.</w:t>
      </w:r>
    </w:p>
    <w:p w:rsidR="008F2E81" w:rsidRDefault="008F2E81" w:rsidP="008F2E81">
      <w:r>
        <w:t>13 Долговечность: Способность здания или сооружения, строительных конструкций или их частей и элементов внутренних инженерных систем сохранять физические и другие свойства, устанавливаемые при проектировании и обеспечивающие его нормальную эксплуатацию в течение расчетного срока службы при надлежащем техническом обслуживании.</w:t>
      </w:r>
    </w:p>
    <w:p w:rsidR="008F2E81" w:rsidRDefault="008F2E81" w:rsidP="008F2E81">
      <w:pPr>
        <w:ind w:firstLine="0"/>
      </w:pPr>
      <w:r>
        <w:t xml:space="preserve">       </w:t>
      </w:r>
      <w:r>
        <w:t>14 Допустимые параметры микроклимата: Сочетание значений показателей микроклимата, которые при длительном и систематическом воздействии на человека могут вызвать общее и локальное ощущение дискомфорта, ухудшение самочувствия и понижение работоспособности при усиленном напряжении механизмов терморегуляции и не вызывают ухудшения состояния здоровья.</w:t>
      </w:r>
    </w:p>
    <w:p w:rsidR="008F2E81" w:rsidRDefault="008F2E81" w:rsidP="008F2E81">
      <w:r>
        <w:t xml:space="preserve">3.15 </w:t>
      </w:r>
      <w:proofErr w:type="spellStart"/>
      <w:r>
        <w:t>Дымоприемное</w:t>
      </w:r>
      <w:proofErr w:type="spellEnd"/>
      <w:r>
        <w:t xml:space="preserve"> устройство: Решётка или дымовой или противопожарный нормально закрытый клапан, установленные в каналах систем вытяжной </w:t>
      </w:r>
      <w:proofErr w:type="spellStart"/>
      <w:r>
        <w:t>противодымной</w:t>
      </w:r>
      <w:proofErr w:type="spellEnd"/>
      <w:r>
        <w:t xml:space="preserve"> вентиляции.</w:t>
      </w:r>
    </w:p>
    <w:p w:rsidR="008F2E81" w:rsidRDefault="008F2E81" w:rsidP="008F2E81">
      <w:r>
        <w:t xml:space="preserve">16 Дымоход: Вертикальный канал прямоугольного или круглого сечений для создания тяги и отвода дымовых газов от </w:t>
      </w:r>
      <w:proofErr w:type="spellStart"/>
      <w:r>
        <w:t>теплогенератора</w:t>
      </w:r>
      <w:proofErr w:type="spellEnd"/>
      <w:r>
        <w:t xml:space="preserve"> (котла), печи и отвода их вверх в атмосферу.</w:t>
      </w:r>
    </w:p>
    <w:p w:rsidR="008F2E81" w:rsidRDefault="008F2E81" w:rsidP="008F2E81">
      <w:r>
        <w:t xml:space="preserve">17 Дымоотвод: Канал для отвода дымовых газов от </w:t>
      </w:r>
      <w:proofErr w:type="spellStart"/>
      <w:r>
        <w:t>теплогенератора</w:t>
      </w:r>
      <w:proofErr w:type="spellEnd"/>
      <w:r>
        <w:t xml:space="preserve"> до дымохода или наружу через стену здания.</w:t>
      </w:r>
    </w:p>
    <w:p w:rsidR="008F2E81" w:rsidRDefault="008F2E81" w:rsidP="008F2E81">
      <w:r>
        <w:t xml:space="preserve">18 Дымовой люк (фонарь или фрамуга): Автоматически и дистанционно управляемое устройство, перекрывающее проёмы в наружных ограждающих конструкциях помещений, защищаемых вытяжной </w:t>
      </w:r>
      <w:proofErr w:type="spellStart"/>
      <w:r>
        <w:t>противодымной</w:t>
      </w:r>
      <w:proofErr w:type="spellEnd"/>
      <w:r>
        <w:t xml:space="preserve"> вентиляцией с естественным побуждением тяги. </w:t>
      </w:r>
    </w:p>
    <w:p w:rsidR="008F2E81" w:rsidRDefault="008F2E81" w:rsidP="008F2E81">
      <w:r>
        <w:t xml:space="preserve">19 Защищаемое помещение: Помещение, при входе в которое для предотвращения перетекания воздуха имеется тамбур-шлюз или создается повышенное или пониженное давление воздуха по отношению к </w:t>
      </w:r>
      <w:proofErr w:type="gramStart"/>
      <w:r>
        <w:t>смежным</w:t>
      </w:r>
      <w:proofErr w:type="gramEnd"/>
      <w:r>
        <w:t xml:space="preserve"> помещениям.</w:t>
      </w:r>
    </w:p>
    <w:p w:rsidR="008F2E81" w:rsidRDefault="008F2E81" w:rsidP="008F2E81">
      <w:pPr>
        <w:ind w:firstLine="0"/>
      </w:pPr>
      <w:r>
        <w:t xml:space="preserve">        </w:t>
      </w:r>
      <w:r>
        <w:t xml:space="preserve">20 Избытки явной теплоты: </w:t>
      </w:r>
      <w:proofErr w:type="gramStart"/>
      <w:r>
        <w:t xml:space="preserve">Разность тепловых потоков, поступающих в помещение и уходящих из него при расчетных параметрах наружного воздуха (после осуществления технологических и строительных </w:t>
      </w:r>
      <w:r>
        <w:lastRenderedPageBreak/>
        <w:t>мероприятий по уменьшению теплопоступлений от оборудования, трубопроводов и солнечной радиации.</w:t>
      </w:r>
      <w:proofErr w:type="gramEnd"/>
    </w:p>
    <w:p w:rsidR="008F2E81" w:rsidRDefault="008F2E81" w:rsidP="008F2E81">
      <w:r>
        <w:t>21 Индивидуальная система теплоснабжения: Система теплоснабжения одноквартирных и блокированных жилых домов, складских, производственных помещений и помещений общественного назначения сельских и городских поселений при потребной тепловой нагрузке не более 360 кВт.</w:t>
      </w:r>
    </w:p>
    <w:p w:rsidR="008F2E81" w:rsidRDefault="008F2E81" w:rsidP="008F2E81">
      <w:r>
        <w:t>22 Коллектор: Участок воздуховода, к которому присоединяются воздуховоды из двух или большего числа этажей.</w:t>
      </w:r>
    </w:p>
    <w:p w:rsidR="008F2E81" w:rsidRDefault="008F2E81" w:rsidP="008F2E81">
      <w:r>
        <w:t>23 Кондиционирование воздуха: Автоматическое поддержание в закрытых помещениях всех или отдельных параметров воздуха (температуры, относительной влажности, чистоты, скорости движения и качества) с целью обеспечения, как правило, оптимальных метеорологических условий, наиболее благоприятных для самочувствия людей, ведения технологического процесса, обеспечения сохранности ценностей.</w:t>
      </w:r>
    </w:p>
    <w:p w:rsidR="008F2E81" w:rsidRDefault="008F2E81" w:rsidP="008F2E81">
      <w:r>
        <w:t xml:space="preserve">24 Местный отсос: </w:t>
      </w:r>
      <w:proofErr w:type="gramStart"/>
      <w:r>
        <w:t>Устройство для улавливания вредных и взрывоопасных газов, пыли, аэрозолей и паров (зонт, бортовой отсос, вытяжной шкаф, кожух-воздухоприемник и т.п.) у мест их образования (станок, аппарат, ванна, рабочий стол, камера, шкаф и т.п.), присоединяемое к воздуховодам систем местных отсосов и являющееся, как правило, составной частью технологического оборудования.</w:t>
      </w:r>
      <w:proofErr w:type="gramEnd"/>
    </w:p>
    <w:p w:rsidR="008F2E81" w:rsidRDefault="008F2E81" w:rsidP="008F2E81">
      <w:r>
        <w:t>25 Место постоянного пребывания людей в помещении: Место, где люди находятся более 2 ч непрерывно.</w:t>
      </w:r>
    </w:p>
    <w:p w:rsidR="008F2E81" w:rsidRDefault="008F2E81" w:rsidP="008F2E81">
      <w:r>
        <w:t>26 Микроклимат помещения: Состояние внутренней среды помещения, которая определяется действующими на организм человека сочетаниями температуры, влажности и скорости движения воздуха.</w:t>
      </w:r>
    </w:p>
    <w:p w:rsidR="008F2E81" w:rsidRDefault="008F2E81" w:rsidP="008F2E81">
      <w:r>
        <w:t>27 Надежность (в строительстве): Способность здания или сооружения, строительных конструкций или их частей и элементов внутренних инженерных систем выполнять требуемые функции в течение расчетного срока эксплуатации.</w:t>
      </w:r>
    </w:p>
    <w:p w:rsidR="008F2E81" w:rsidRDefault="008F2E81" w:rsidP="008F2E81">
      <w:r>
        <w:t>28 Непостоянное рабочее место: Место, где люди работают менее 2 ч в смену непрерывно или менее 50% рабочего времени.</w:t>
      </w:r>
    </w:p>
    <w:p w:rsidR="008F2E81" w:rsidRDefault="008F2E81" w:rsidP="008F2E81">
      <w:r>
        <w:t>29 Обслуживаемая зона (рабочая зона): Пространство в помещении высотой до 2 м с постоянным пребыванием людей, стоящих или двигающихся, и высотой 1,5 м - людей сидящих.</w:t>
      </w:r>
    </w:p>
    <w:p w:rsidR="008F2E81" w:rsidRDefault="008F2E81" w:rsidP="008F2E81">
      <w:r>
        <w:t xml:space="preserve">30 Огнестойкий воздуховод (коллектор, шахта): Конструкция канала вытяжной или приточной </w:t>
      </w:r>
      <w:proofErr w:type="spellStart"/>
      <w:r>
        <w:t>противодымной</w:t>
      </w:r>
      <w:proofErr w:type="spellEnd"/>
      <w:r>
        <w:t xml:space="preserve"> вентиляции, имеющая нормируемый предел огнестойкости.</w:t>
      </w:r>
    </w:p>
    <w:p w:rsidR="008F2E81" w:rsidRDefault="008F2E81" w:rsidP="008F2E81">
      <w:r>
        <w:t xml:space="preserve">31 Оптимальные параметры микроклимата: Сочетание значений показателей микроклимата, которые при длительном и систематическом воздействии на человека обеспечивают нормальное тепловое состояние организма при минимальном напряжении механизмов терморегуляции и </w:t>
      </w:r>
      <w:r>
        <w:lastRenderedPageBreak/>
        <w:t>ощущение комфорта не менее чем у 80 % людей, находящихся в помещении.</w:t>
      </w:r>
    </w:p>
    <w:p w:rsidR="008F2E81" w:rsidRDefault="008F2E81" w:rsidP="008F2E81">
      <w:r>
        <w:t xml:space="preserve"> </w:t>
      </w:r>
      <w:r>
        <w:t>32 Отопление: Искусственное поддержание температуры в помещениях на заданном уровне, определяемом условиями теплового комфорта или требованиями происходящих в них технологических процессов.</w:t>
      </w:r>
    </w:p>
    <w:p w:rsidR="008F2E81" w:rsidRDefault="008F2E81" w:rsidP="008F2E81">
      <w:r>
        <w:t xml:space="preserve">33 Поквартирное теплоснабжение: Обеспечение теплом систем отопления, вентиляции и горячего водоснабжения квартиры в </w:t>
      </w:r>
      <w:proofErr w:type="gramStart"/>
      <w:r>
        <w:t>жилом</w:t>
      </w:r>
      <w:proofErr w:type="gramEnd"/>
      <w:r>
        <w:t xml:space="preserve"> многоквартирном </w:t>
      </w:r>
      <w:proofErr w:type="gramStart"/>
      <w:r>
        <w:t>здании</w:t>
      </w:r>
      <w:proofErr w:type="gramEnd"/>
      <w:r>
        <w:t xml:space="preserve">. Система состоит из индивидуального источника теплоты - </w:t>
      </w:r>
      <w:proofErr w:type="spellStart"/>
      <w:r>
        <w:t>теплогенератора</w:t>
      </w:r>
      <w:proofErr w:type="spellEnd"/>
      <w:r>
        <w:t>, трубопроводов горячего водоснабжения с водоразборной арматурой, трубопроводов отопления с отопительными приборами и теплообменников систем вентиляции.</w:t>
      </w:r>
    </w:p>
    <w:p w:rsidR="008F2E81" w:rsidRDefault="008F2E81" w:rsidP="008F2E81">
      <w:r>
        <w:t>34 Постоянное рабочее место: Место, где люди работают более 2 ч непрерывно или более 50% рабочего времени.</w:t>
      </w:r>
    </w:p>
    <w:p w:rsidR="008F2E81" w:rsidRDefault="008F2E81" w:rsidP="008F2E81">
      <w:r>
        <w:t>35 Помещение с массовым пребыванием людей: Помещение (залы и фойе театров, кинотеатров, залы заседаний, совещаний, лекционные аудитории, рестораны, вестибюли, кассовые залы, производственные и др.) площадью 50 м</w:t>
      </w:r>
      <w:proofErr w:type="gramStart"/>
      <w:r>
        <w:t>2</w:t>
      </w:r>
      <w:proofErr w:type="gramEnd"/>
      <w:r>
        <w:t xml:space="preserve"> и более с постоянным или временным пребыванием людей (кроме аварийных ситуаций) числом более одного человека на 1 м2 площади помещения.</w:t>
      </w:r>
    </w:p>
    <w:p w:rsidR="008F2E81" w:rsidRDefault="008F2E81" w:rsidP="008F2E81">
      <w:r>
        <w:t>36 Помещение без естественного проветривания: Помещение без открываемых окон или проемов в наружных стенах или помещение с открываемыми окнами (проемами) в наружных стенах, расположенных на расстоянии от внутренних стен, превышающем пятикратную высоту помещения.</w:t>
      </w:r>
    </w:p>
    <w:p w:rsidR="008F2E81" w:rsidRDefault="008F2E81" w:rsidP="008F2E81">
      <w:r>
        <w:t>37 Помещение, не имеющее выделений вредных веществ: Помещение, в котором из технологического и другого оборудования частично выделяются в воздух вредные вещества в количествах, не создающих (в течение смены) концентраций, превышающих ПДК в воздухе рабочей зоны.</w:t>
      </w:r>
    </w:p>
    <w:p w:rsidR="008F2E81" w:rsidRDefault="008F2E81" w:rsidP="008F2E81">
      <w:r>
        <w:t>38 Помещение без естественного освещения: Помещение, не имеющее окон или световых проемов в наружных ограждениях.</w:t>
      </w:r>
    </w:p>
    <w:p w:rsidR="008F2E81" w:rsidRDefault="008F2E81" w:rsidP="008F2E81">
      <w:r>
        <w:t xml:space="preserve">39 </w:t>
      </w:r>
      <w:proofErr w:type="spellStart"/>
      <w:r>
        <w:t>Противодымная</w:t>
      </w:r>
      <w:proofErr w:type="spellEnd"/>
      <w:r>
        <w:t xml:space="preserve"> защита: Комплекс технических средств (автономные системы приточно-вытяжной </w:t>
      </w:r>
      <w:proofErr w:type="spellStart"/>
      <w:r>
        <w:t>противодымной</w:t>
      </w:r>
      <w:proofErr w:type="spellEnd"/>
      <w:r>
        <w:t xml:space="preserve"> вентиляции, оборудование специального исполнения с требуемыми пожарно-техническими характеристиками, устройства автоматического и дистанционного управления), обеспечивающий в сочетании с элементами объемно-планировочных решений управляемое ограничение и блокирование распространения продуктов горения для предотвращения их поражающего воздействия на людей при пожаре в зданиях и сооружениях.</w:t>
      </w:r>
    </w:p>
    <w:p w:rsidR="008F2E81" w:rsidRDefault="008F2E81" w:rsidP="008F2E81">
      <w:r>
        <w:t xml:space="preserve">40 Прямое испарительное охлаждение: Охлаждение воздуха </w:t>
      </w:r>
      <w:proofErr w:type="spellStart"/>
      <w:r>
        <w:t>рециркулирующей</w:t>
      </w:r>
      <w:proofErr w:type="spellEnd"/>
      <w:r>
        <w:t xml:space="preserve"> водой.</w:t>
      </w:r>
    </w:p>
    <w:p w:rsidR="008F2E81" w:rsidRDefault="008F2E81" w:rsidP="008F2E81">
      <w:r>
        <w:lastRenderedPageBreak/>
        <w:t>41 Разделка: Утолщение стенки печи или дымового канала (трубы) в месте соприкосновения ее с конструкцией здания, выполненной из горючего материала.</w:t>
      </w:r>
    </w:p>
    <w:p w:rsidR="008F2E81" w:rsidRDefault="008F2E81" w:rsidP="008F2E81">
      <w:r>
        <w:t xml:space="preserve">42 Рециркуляция воздуха: Подмешивание воздуха помещения к наружному воздуху и подача этой смеси в данное или другие помещения (после очистки или </w:t>
      </w:r>
      <w:proofErr w:type="spellStart"/>
      <w:r>
        <w:t>тепловлаженой</w:t>
      </w:r>
      <w:proofErr w:type="spellEnd"/>
      <w:r>
        <w:t xml:space="preserve"> обработки); рециркуляцией не является перемешивание воздуха в пределах одного помещения, в том числе сопровождаемое нагреванием (охлаждением) отопительными агрегатами, </w:t>
      </w:r>
      <w:proofErr w:type="spellStart"/>
      <w:r>
        <w:t>вентиляторными</w:t>
      </w:r>
      <w:proofErr w:type="spellEnd"/>
      <w:r>
        <w:t xml:space="preserve"> доводчиками, вентиляторами-веерами и др.</w:t>
      </w:r>
    </w:p>
    <w:p w:rsidR="008F2E81" w:rsidRDefault="008F2E81" w:rsidP="008F2E81">
      <w:r>
        <w:t>43 Сборный воздуховод: Участок воздуховода, к которому присоединяются воздуховоды, проложенные на одном этаже.</w:t>
      </w:r>
    </w:p>
    <w:p w:rsidR="008F2E81" w:rsidRDefault="008F2E81" w:rsidP="008F2E81">
      <w:r>
        <w:t xml:space="preserve">44 Тепловой насос: Устройство для переноса тепловой энергии от источника </w:t>
      </w:r>
      <w:proofErr w:type="spellStart"/>
      <w:r>
        <w:t>низкопотенциальной</w:t>
      </w:r>
      <w:proofErr w:type="spellEnd"/>
      <w:r>
        <w:t xml:space="preserve"> тепловой энергии (с низкой температурой) к потребителю (теплоносителю) с более высокой температурой.</w:t>
      </w:r>
    </w:p>
    <w:p w:rsidR="008F2E81" w:rsidRDefault="008F2E81" w:rsidP="008F2E81">
      <w:r>
        <w:t xml:space="preserve">45 </w:t>
      </w:r>
      <w:proofErr w:type="spellStart"/>
      <w:r>
        <w:t>Теплогенератор</w:t>
      </w:r>
      <w:proofErr w:type="spellEnd"/>
      <w:r>
        <w:t xml:space="preserve"> (котел): Источник теплоты, в котором для нагрева теплоносителя, направляемого потребителю, используется теплота, выделяющаяся при сгорании топлива или образующаяся за счет преобразования электрической энергии.</w:t>
      </w:r>
    </w:p>
    <w:p w:rsidR="008F2E81" w:rsidRDefault="008F2E81" w:rsidP="008F2E81">
      <w:r>
        <w:t>46 Теплоемкая печь: Печь, обеспечивающая нормируемую температуру воздуха в помещении при топке не более 2 раз в сутки.</w:t>
      </w:r>
    </w:p>
    <w:p w:rsidR="008F2E81" w:rsidRDefault="008F2E81" w:rsidP="008F2E81">
      <w:r>
        <w:t>47 Транзитный воздуховод: Участок воздуховода, прокладываемый за пределами обслуживаемого им помещения или группы помещений.</w:t>
      </w:r>
    </w:p>
    <w:p w:rsidR="000A0D77" w:rsidRDefault="008F2E81" w:rsidP="008F2E81">
      <w:bookmarkStart w:id="0" w:name="_GoBack"/>
      <w:bookmarkEnd w:id="0"/>
      <w:r>
        <w:t>48 Энергетическая характеристика (здания или сооружения): Показатель или группа показателей, характеризующих свойства здания и сооружения, определяющие или влияющие на потребление энергии для его отопления, охлаждения.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DE0"/>
    <w:rsid w:val="000A0D77"/>
    <w:rsid w:val="00841DE0"/>
    <w:rsid w:val="008F2E8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1639</Words>
  <Characters>9346</Characters>
  <Application>Microsoft Office Word</Application>
  <DocSecurity>0</DocSecurity>
  <Lines>77</Lines>
  <Paragraphs>21</Paragraphs>
  <ScaleCrop>false</ScaleCrop>
  <Company>diakov.net</Company>
  <LinksUpToDate>false</LinksUpToDate>
  <CharactersWithSpaces>10964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2021-11-07T15:46:00Z</dcterms:created>
  <dcterms:modified xsi:type="dcterms:W3CDTF">2021-11-07T15:50:00Z</dcterms:modified>
</cp:coreProperties>
</file>