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8D6854" w14:textId="77777777" w:rsidR="00A05D15" w:rsidRPr="002B5D2A" w:rsidRDefault="00A05D15" w:rsidP="00A05D15">
      <w:pPr>
        <w:pStyle w:val="Textbody"/>
        <w:spacing w:after="0"/>
        <w:jc w:val="center"/>
        <w:rPr>
          <w:rFonts w:ascii="Times New Roman" w:hAnsi="Times New Roman"/>
          <w:b/>
          <w:bCs/>
          <w:color w:val="333333"/>
          <w:sz w:val="28"/>
          <w:szCs w:val="28"/>
          <w:lang w:val="kk-KZ"/>
        </w:rPr>
      </w:pPr>
      <w:r>
        <w:rPr>
          <w:rFonts w:ascii="Times New Roman" w:hAnsi="Times New Roman"/>
          <w:b/>
          <w:bCs/>
          <w:color w:val="333333"/>
          <w:sz w:val="28"/>
          <w:szCs w:val="28"/>
          <w:lang w:val="kk-KZ"/>
        </w:rPr>
        <w:t>№8 дәріс</w:t>
      </w:r>
    </w:p>
    <w:p w14:paraId="7FE83235" w14:textId="77777777" w:rsidR="00A05D15" w:rsidRPr="002B5D2A" w:rsidRDefault="00A05D15" w:rsidP="00A05D15">
      <w:pPr>
        <w:pStyle w:val="Textbody"/>
        <w:spacing w:after="0"/>
        <w:jc w:val="center"/>
        <w:rPr>
          <w:rFonts w:ascii="Times New Roman" w:hAnsi="Times New Roman"/>
          <w:b/>
          <w:bCs/>
          <w:sz w:val="28"/>
          <w:szCs w:val="28"/>
          <w:lang w:val="kk-KZ"/>
        </w:rPr>
      </w:pPr>
      <w:r>
        <w:rPr>
          <w:rFonts w:ascii="Times New Roman" w:hAnsi="Times New Roman"/>
          <w:b/>
          <w:bCs/>
          <w:color w:val="333333"/>
          <w:sz w:val="28"/>
          <w:szCs w:val="28"/>
          <w:lang w:val="kk-KZ"/>
        </w:rPr>
        <w:t xml:space="preserve">Сыбайлас жемқорлыққа қарсы </w:t>
      </w:r>
      <w:r w:rsidRPr="002B5D2A">
        <w:rPr>
          <w:rFonts w:ascii="Times New Roman" w:hAnsi="Times New Roman"/>
          <w:b/>
          <w:bCs/>
          <w:color w:val="333333"/>
          <w:sz w:val="28"/>
          <w:szCs w:val="28"/>
          <w:lang w:val="kk-KZ"/>
        </w:rPr>
        <w:t>іс-қимыл</w:t>
      </w:r>
      <w:r>
        <w:rPr>
          <w:rFonts w:ascii="Times New Roman" w:hAnsi="Times New Roman"/>
          <w:b/>
          <w:bCs/>
          <w:color w:val="333333"/>
          <w:sz w:val="28"/>
          <w:szCs w:val="28"/>
          <w:lang w:val="kk-KZ"/>
        </w:rPr>
        <w:t xml:space="preserve"> шаралары жүйесі</w:t>
      </w:r>
    </w:p>
    <w:p w14:paraId="09DB1757" w14:textId="77777777" w:rsidR="00A05D15" w:rsidRPr="002B5D2A" w:rsidRDefault="00A05D15" w:rsidP="00A05D15">
      <w:pPr>
        <w:pStyle w:val="Textbody"/>
        <w:spacing w:after="0"/>
        <w:rPr>
          <w:rFonts w:ascii="Times New Roman" w:hAnsi="Times New Roman"/>
          <w:color w:val="333333"/>
          <w:sz w:val="28"/>
          <w:szCs w:val="28"/>
          <w:lang w:val="kk-KZ"/>
        </w:rPr>
      </w:pPr>
      <w:r>
        <w:rPr>
          <w:rFonts w:ascii="Times New Roman" w:hAnsi="Times New Roman"/>
          <w:color w:val="333333"/>
          <w:sz w:val="28"/>
          <w:szCs w:val="28"/>
          <w:lang w:val="kk-KZ"/>
        </w:rPr>
        <w:t xml:space="preserve">     </w:t>
      </w:r>
      <w:r w:rsidRPr="002B5D2A">
        <w:rPr>
          <w:rFonts w:ascii="Times New Roman" w:hAnsi="Times New Roman"/>
          <w:color w:val="333333"/>
          <w:sz w:val="28"/>
          <w:szCs w:val="28"/>
          <w:lang w:val="kk-KZ"/>
        </w:rPr>
        <w:t>Сыбайлас жемқорлықпен күрестің негізгі шарты билік органдарының қоғамның бақылауында және есеп беру болып келеді, тәуелсіздік пен әділділеттік; мазмұны нақты және қолданыста қарапайым заңдар; мемлекеттік рәсімдердің ашықтығы жәнеәрине қоғамыздың толық сыбайлас-жемқорлыққа төзімсіздігі.</w:t>
      </w:r>
    </w:p>
    <w:p w14:paraId="351B104A" w14:textId="77777777" w:rsidR="00A05D15" w:rsidRPr="002B5D2A" w:rsidRDefault="00A05D15" w:rsidP="00A05D15">
      <w:pPr>
        <w:pStyle w:val="Textbody"/>
        <w:spacing w:after="0"/>
        <w:rPr>
          <w:rFonts w:ascii="Times New Roman" w:hAnsi="Times New Roman"/>
          <w:color w:val="333333"/>
          <w:sz w:val="28"/>
          <w:szCs w:val="28"/>
          <w:lang w:val="kk-KZ"/>
        </w:rPr>
      </w:pPr>
      <w:r>
        <w:rPr>
          <w:rFonts w:ascii="Times New Roman" w:hAnsi="Times New Roman"/>
          <w:color w:val="333333"/>
          <w:sz w:val="28"/>
          <w:szCs w:val="28"/>
          <w:lang w:val="kk-KZ"/>
        </w:rPr>
        <w:t xml:space="preserve">     </w:t>
      </w:r>
      <w:r w:rsidRPr="002B5D2A">
        <w:rPr>
          <w:rFonts w:ascii="Times New Roman" w:hAnsi="Times New Roman"/>
          <w:color w:val="333333"/>
          <w:sz w:val="28"/>
          <w:szCs w:val="28"/>
          <w:lang w:val="kk-KZ"/>
        </w:rPr>
        <w:t>Қ</w:t>
      </w:r>
      <w:r>
        <w:rPr>
          <w:rFonts w:ascii="Times New Roman" w:hAnsi="Times New Roman"/>
          <w:color w:val="333333"/>
          <w:sz w:val="28"/>
          <w:szCs w:val="28"/>
          <w:lang w:val="kk-KZ"/>
        </w:rPr>
        <w:t>Р</w:t>
      </w:r>
      <w:r w:rsidRPr="002B5D2A">
        <w:rPr>
          <w:rFonts w:ascii="Times New Roman" w:hAnsi="Times New Roman"/>
          <w:color w:val="333333"/>
          <w:sz w:val="28"/>
          <w:szCs w:val="28"/>
          <w:lang w:val="kk-KZ"/>
        </w:rPr>
        <w:t xml:space="preserve"> тәуелсіздігі жылдырында сыбайлас жемқорлыққа қарсы күресте бірқатар нәтежелерге жетті. 1998 жылы Қ</w:t>
      </w:r>
      <w:r>
        <w:rPr>
          <w:rFonts w:ascii="Times New Roman" w:hAnsi="Times New Roman"/>
          <w:color w:val="333333"/>
          <w:sz w:val="28"/>
          <w:szCs w:val="28"/>
          <w:lang w:val="kk-KZ"/>
        </w:rPr>
        <w:t>Р</w:t>
      </w:r>
      <w:r w:rsidRPr="002B5D2A">
        <w:rPr>
          <w:rFonts w:ascii="Times New Roman" w:hAnsi="Times New Roman"/>
          <w:color w:val="333333"/>
          <w:sz w:val="28"/>
          <w:szCs w:val="28"/>
          <w:lang w:val="kk-KZ"/>
        </w:rPr>
        <w:t xml:space="preserve"> ТМД елдерінің арасында Қ</w:t>
      </w:r>
      <w:r>
        <w:rPr>
          <w:rFonts w:ascii="Times New Roman" w:hAnsi="Times New Roman"/>
          <w:color w:val="333333"/>
          <w:sz w:val="28"/>
          <w:szCs w:val="28"/>
          <w:lang w:val="kk-KZ"/>
        </w:rPr>
        <w:t>Р</w:t>
      </w:r>
      <w:r w:rsidRPr="002B5D2A">
        <w:rPr>
          <w:rFonts w:ascii="Times New Roman" w:hAnsi="Times New Roman"/>
          <w:color w:val="333333"/>
          <w:sz w:val="28"/>
          <w:szCs w:val="28"/>
          <w:lang w:val="kk-KZ"/>
        </w:rPr>
        <w:t xml:space="preserve"> алғашқылардың бірі болып «Сыбайлас-жемқорлық қарсы күрес» - туралы заң қабылдады, онда сыбайлас жемқорлықтың негізгі бағыты мен қағидаты анықталды.</w:t>
      </w:r>
    </w:p>
    <w:p w14:paraId="6A4CBCC0" w14:textId="77777777" w:rsidR="00A05D15" w:rsidRPr="002B5D2A" w:rsidRDefault="00A05D15" w:rsidP="00A05D15">
      <w:pPr>
        <w:pStyle w:val="Textbody"/>
        <w:spacing w:after="0"/>
        <w:rPr>
          <w:rFonts w:ascii="Times New Roman" w:hAnsi="Times New Roman"/>
          <w:color w:val="333333"/>
          <w:sz w:val="28"/>
          <w:szCs w:val="28"/>
          <w:lang w:val="kk-KZ"/>
        </w:rPr>
      </w:pPr>
      <w:r>
        <w:rPr>
          <w:rFonts w:ascii="Times New Roman" w:hAnsi="Times New Roman"/>
          <w:color w:val="333333"/>
          <w:sz w:val="28"/>
          <w:szCs w:val="28"/>
          <w:lang w:val="kk-KZ"/>
        </w:rPr>
        <w:t xml:space="preserve">     </w:t>
      </w:r>
      <w:r w:rsidRPr="002B5D2A">
        <w:rPr>
          <w:rFonts w:ascii="Times New Roman" w:hAnsi="Times New Roman"/>
          <w:color w:val="333333"/>
          <w:sz w:val="28"/>
          <w:szCs w:val="28"/>
          <w:lang w:val="kk-KZ"/>
        </w:rPr>
        <w:t>1999 жылы «Мемлекеттік қызмет» - туралы заң қабылданды, онда мемлекеттік қызметтің негізгі қағидаттары айқындалды; заңдылық, жалпы қолжетімдік, яғни республиканың әр азаматтарына мемлекеттік қызметке және өзінің қабілетіне және кәсіби дайындығына сәйкес мемлекеттік қызметте жоғарылауға бірдей құқықта қолжетімділігі, мемлекеттік қызметкерлерді бақылау және есеп беру. Аталмыш Заңда мемлекеттік қызметкерлердің сыбайлас-жемқорлыққа қарсы мінез-құлқыда айқынданған.</w:t>
      </w:r>
    </w:p>
    <w:p w14:paraId="1CF1F1BC" w14:textId="77777777" w:rsidR="00A05D15" w:rsidRPr="002B5D2A" w:rsidRDefault="00A05D15" w:rsidP="00A05D15">
      <w:pPr>
        <w:pStyle w:val="Textbody"/>
        <w:spacing w:after="0"/>
        <w:rPr>
          <w:rFonts w:ascii="Times New Roman" w:hAnsi="Times New Roman"/>
          <w:color w:val="333333"/>
          <w:sz w:val="28"/>
          <w:szCs w:val="28"/>
          <w:lang w:val="kk-KZ"/>
        </w:rPr>
      </w:pPr>
      <w:r>
        <w:rPr>
          <w:rFonts w:ascii="Times New Roman" w:hAnsi="Times New Roman"/>
          <w:color w:val="333333"/>
          <w:sz w:val="28"/>
          <w:szCs w:val="28"/>
          <w:lang w:val="kk-KZ"/>
        </w:rPr>
        <w:t xml:space="preserve">     </w:t>
      </w:r>
      <w:r w:rsidRPr="002B5D2A">
        <w:rPr>
          <w:rFonts w:ascii="Times New Roman" w:hAnsi="Times New Roman"/>
          <w:color w:val="333333"/>
          <w:sz w:val="28"/>
          <w:szCs w:val="28"/>
          <w:lang w:val="kk-KZ"/>
        </w:rPr>
        <w:t>2014 жылдың 24 желтоқсанында Қ</w:t>
      </w:r>
      <w:r>
        <w:rPr>
          <w:rFonts w:ascii="Times New Roman" w:hAnsi="Times New Roman"/>
          <w:color w:val="333333"/>
          <w:sz w:val="28"/>
          <w:szCs w:val="28"/>
          <w:lang w:val="kk-KZ"/>
        </w:rPr>
        <w:t>Р</w:t>
      </w:r>
      <w:r w:rsidRPr="002B5D2A">
        <w:rPr>
          <w:rFonts w:ascii="Times New Roman" w:hAnsi="Times New Roman"/>
          <w:color w:val="333333"/>
          <w:sz w:val="28"/>
          <w:szCs w:val="28"/>
          <w:lang w:val="kk-KZ"/>
        </w:rPr>
        <w:t xml:space="preserve"> Президентінің Қаулысымен «Қ</w:t>
      </w:r>
      <w:r>
        <w:rPr>
          <w:rFonts w:ascii="Times New Roman" w:hAnsi="Times New Roman"/>
          <w:color w:val="333333"/>
          <w:sz w:val="28"/>
          <w:szCs w:val="28"/>
          <w:lang w:val="kk-KZ"/>
        </w:rPr>
        <w:t>Р</w:t>
      </w:r>
      <w:r w:rsidRPr="002B5D2A">
        <w:rPr>
          <w:rFonts w:ascii="Times New Roman" w:hAnsi="Times New Roman"/>
          <w:color w:val="333333"/>
          <w:sz w:val="28"/>
          <w:szCs w:val="28"/>
          <w:lang w:val="kk-KZ"/>
        </w:rPr>
        <w:t xml:space="preserve"> 2015-2025 жылдарға сыбайлас жемқорлыққа қарсы стратегиясы» бекітілді, оның негізгі мақсаты мемлекетіміздің сыбайлас жемқорлыққа қарсы саясатының тиімділігін арттыру, қоғамын сыбайлас-жемқорлыққа қарсы қозғалыстың сыбайлас жемқорлықтың барлық түрінде туындауына «нөлдік төзімділік» атмосферасын қалыптастыру және Қазақстанда сыбайлас-жемқорлықтын деңгейінің төмендеуіне ықпал жасайды.</w:t>
      </w:r>
    </w:p>
    <w:p w14:paraId="08D386ED" w14:textId="77777777" w:rsidR="00A05D15" w:rsidRPr="002B5D2A" w:rsidRDefault="00A05D15" w:rsidP="00A05D15">
      <w:pPr>
        <w:pStyle w:val="Textbody"/>
        <w:spacing w:after="0"/>
        <w:rPr>
          <w:rFonts w:ascii="Times New Roman" w:hAnsi="Times New Roman"/>
          <w:color w:val="333333"/>
          <w:sz w:val="28"/>
          <w:szCs w:val="28"/>
          <w:lang w:val="kk-KZ"/>
        </w:rPr>
      </w:pPr>
      <w:r>
        <w:rPr>
          <w:rFonts w:ascii="Times New Roman" w:hAnsi="Times New Roman"/>
          <w:color w:val="333333"/>
          <w:sz w:val="28"/>
          <w:szCs w:val="28"/>
          <w:lang w:val="kk-KZ"/>
        </w:rPr>
        <w:t xml:space="preserve">     </w:t>
      </w:r>
      <w:r w:rsidRPr="002B5D2A">
        <w:rPr>
          <w:rFonts w:ascii="Times New Roman" w:hAnsi="Times New Roman"/>
          <w:color w:val="333333"/>
          <w:sz w:val="28"/>
          <w:szCs w:val="28"/>
          <w:lang w:val="kk-KZ"/>
        </w:rPr>
        <w:t>2015 жылдың 18 қарашасында қабылданған ҚР «Сыбайлас-жемқорлыққа қарсы күрес туралы» Заңы сыбайлас-жемқорлықа күрестіалыналуға бағытталған.Сыбайлас жемқорлық құқық бұзушылыққа септесетін себептер мен жағдайларды анықтау, мүдделер қақтығысын алдыналу және шешу, кәсіпкерлік саласында жемқорлыққа қарсы шаралар жүргізу.</w:t>
      </w:r>
    </w:p>
    <w:p w14:paraId="35EBEC78" w14:textId="77777777" w:rsidR="00A05D15" w:rsidRPr="002B5D2A" w:rsidRDefault="00A05D15" w:rsidP="00A05D15">
      <w:pPr>
        <w:pStyle w:val="Textbody"/>
        <w:spacing w:after="0"/>
        <w:rPr>
          <w:rFonts w:ascii="Times New Roman" w:hAnsi="Times New Roman"/>
          <w:b/>
          <w:bCs/>
          <w:color w:val="333333"/>
          <w:sz w:val="28"/>
          <w:szCs w:val="28"/>
          <w:lang w:val="kk-KZ"/>
        </w:rPr>
      </w:pPr>
      <w:r w:rsidRPr="002B5D2A">
        <w:rPr>
          <w:rFonts w:ascii="Times New Roman" w:hAnsi="Times New Roman"/>
          <w:b/>
          <w:bCs/>
          <w:color w:val="333333"/>
          <w:sz w:val="28"/>
          <w:szCs w:val="28"/>
          <w:lang w:val="kk-KZ"/>
        </w:rPr>
        <w:t xml:space="preserve">     Сыбайлас жемқорлыққа қарсы іс-қимыл шараларының жүйесі:</w:t>
      </w:r>
    </w:p>
    <w:p w14:paraId="36DB7E2D" w14:textId="77777777" w:rsidR="00A05D15" w:rsidRPr="002B5D2A" w:rsidRDefault="00A05D15" w:rsidP="00A05D15">
      <w:pPr>
        <w:pStyle w:val="Textbody"/>
        <w:spacing w:after="0"/>
        <w:rPr>
          <w:rFonts w:ascii="Times New Roman" w:hAnsi="Times New Roman"/>
          <w:sz w:val="28"/>
          <w:szCs w:val="28"/>
          <w:lang w:val="kk-KZ"/>
        </w:rPr>
      </w:pPr>
      <w:r w:rsidRPr="002B5D2A">
        <w:rPr>
          <w:rFonts w:ascii="Times New Roman" w:hAnsi="Times New Roman"/>
          <w:color w:val="333333"/>
          <w:sz w:val="28"/>
          <w:szCs w:val="28"/>
          <w:lang w:val="kk-KZ"/>
        </w:rPr>
        <w:t>1.сыбайлас жемқорлыққа қарсы мониторинг</w:t>
      </w:r>
    </w:p>
    <w:p w14:paraId="1D84623C" w14:textId="77777777" w:rsidR="00A05D15" w:rsidRPr="002B5D2A" w:rsidRDefault="00A05D15" w:rsidP="00A05D15">
      <w:pPr>
        <w:pStyle w:val="Textbody"/>
        <w:spacing w:after="0"/>
        <w:rPr>
          <w:rFonts w:ascii="Times New Roman" w:hAnsi="Times New Roman"/>
          <w:sz w:val="28"/>
          <w:szCs w:val="28"/>
          <w:lang w:val="kk-KZ"/>
        </w:rPr>
      </w:pPr>
      <w:r w:rsidRPr="002B5D2A">
        <w:rPr>
          <w:rFonts w:ascii="Times New Roman" w:hAnsi="Times New Roman"/>
          <w:color w:val="333333"/>
          <w:sz w:val="28"/>
          <w:szCs w:val="28"/>
          <w:lang w:val="kk-KZ"/>
        </w:rPr>
        <w:t>2.сыбайлас жемқорлық тәуекелдері талдауы</w:t>
      </w:r>
    </w:p>
    <w:p w14:paraId="7AB9621F" w14:textId="77777777" w:rsidR="00A05D15" w:rsidRPr="002B5D2A" w:rsidRDefault="00A05D15" w:rsidP="00A05D15">
      <w:pPr>
        <w:pStyle w:val="Textbody"/>
        <w:spacing w:after="0"/>
        <w:rPr>
          <w:rFonts w:ascii="Times New Roman" w:hAnsi="Times New Roman"/>
          <w:sz w:val="28"/>
          <w:szCs w:val="28"/>
          <w:lang w:val="kk-KZ"/>
        </w:rPr>
      </w:pPr>
      <w:r w:rsidRPr="002B5D2A">
        <w:rPr>
          <w:rFonts w:ascii="Times New Roman" w:hAnsi="Times New Roman"/>
          <w:color w:val="333333"/>
          <w:sz w:val="28"/>
          <w:szCs w:val="28"/>
          <w:lang w:val="kk-KZ"/>
        </w:rPr>
        <w:t>3.сыбайлас жемқорлыққа қарсы мәдениетті қалыптастыруды, Қ</w:t>
      </w:r>
      <w:r>
        <w:rPr>
          <w:rFonts w:ascii="Times New Roman" w:hAnsi="Times New Roman"/>
          <w:color w:val="333333"/>
          <w:sz w:val="28"/>
          <w:szCs w:val="28"/>
          <w:lang w:val="kk-KZ"/>
        </w:rPr>
        <w:t>Р</w:t>
      </w:r>
      <w:r w:rsidRPr="002B5D2A">
        <w:rPr>
          <w:rFonts w:ascii="Times New Roman" w:hAnsi="Times New Roman"/>
          <w:color w:val="333333"/>
          <w:sz w:val="28"/>
          <w:szCs w:val="28"/>
          <w:lang w:val="kk-KZ"/>
        </w:rPr>
        <w:t> </w:t>
      </w:r>
      <w:hyperlink r:id="rId4" w:anchor="z77" w:history="1">
        <w:r w:rsidRPr="002B5D2A">
          <w:rPr>
            <w:rFonts w:ascii="Times New Roman" w:hAnsi="Times New Roman"/>
            <w:sz w:val="28"/>
            <w:szCs w:val="28"/>
            <w:lang w:val="kk-KZ"/>
          </w:rPr>
          <w:t>заңнамасына</w:t>
        </w:r>
      </w:hyperlink>
      <w:r w:rsidRPr="002B5D2A">
        <w:rPr>
          <w:rFonts w:ascii="Times New Roman" w:hAnsi="Times New Roman"/>
          <w:color w:val="333333"/>
          <w:sz w:val="28"/>
          <w:szCs w:val="28"/>
          <w:lang w:val="kk-KZ"/>
        </w:rPr>
        <w:t> сәйкес заңдық сараптама жүргізу кезінде сыбайлас жемқорлық сипаты бар нормаларды анықтауды, сыбайлас жемқорлыққа қарсы стандарттарды қалыптастыруды және сақтауды, қаржылық бақылауды, сыбайлас жемқорлыққа қарсы шектеулерді, мүдделер қақтығысын болғызбауды және шешуді, кәсіпкерлік саласында сыбайлас жемқорлыққа қарсы іс-қимыл шараларын, сыбайлас жемқорлық құқық бұзушылықтарды анықтауды, жолын кесуді, ашуды және тергеп-тексеруді, сыбайлас жемқорлық құқық бұзушылықтар туралы хабарлауды, сыбайлас жемқорлық құқық бұзушылықтардың салдарларын жоюды, Сыбайлас жемқорлыққа қарсы іс-</w:t>
      </w:r>
      <w:r w:rsidRPr="002B5D2A">
        <w:rPr>
          <w:rFonts w:ascii="Times New Roman" w:hAnsi="Times New Roman"/>
          <w:color w:val="333333"/>
          <w:sz w:val="28"/>
          <w:szCs w:val="28"/>
          <w:lang w:val="kk-KZ"/>
        </w:rPr>
        <w:lastRenderedPageBreak/>
        <w:t>қимыл туралы ұлттық баяндаманы қалыптастыруды және жариялауды қамтиды.</w:t>
      </w:r>
    </w:p>
    <w:p w14:paraId="34F646A8" w14:textId="77777777" w:rsidR="00A05D15" w:rsidRPr="002B5D2A" w:rsidRDefault="00A05D15" w:rsidP="00A05D15">
      <w:pPr>
        <w:pStyle w:val="Textbody"/>
        <w:spacing w:after="0"/>
        <w:rPr>
          <w:rFonts w:ascii="Times New Roman" w:hAnsi="Times New Roman"/>
          <w:color w:val="333333"/>
          <w:sz w:val="28"/>
          <w:szCs w:val="28"/>
          <w:lang w:val="kk-KZ"/>
        </w:rPr>
      </w:pPr>
      <w:r>
        <w:rPr>
          <w:rFonts w:ascii="Times New Roman" w:hAnsi="Times New Roman"/>
          <w:color w:val="333333"/>
          <w:sz w:val="28"/>
          <w:szCs w:val="28"/>
          <w:lang w:val="kk-KZ"/>
        </w:rPr>
        <w:t xml:space="preserve">      </w:t>
      </w:r>
      <w:r w:rsidRPr="002B5D2A">
        <w:rPr>
          <w:rFonts w:ascii="Times New Roman" w:hAnsi="Times New Roman"/>
          <w:color w:val="333333"/>
          <w:sz w:val="28"/>
          <w:szCs w:val="28"/>
          <w:lang w:val="kk-KZ"/>
        </w:rPr>
        <w:t>Сыбайлас жемқорлыққа қарсы мәдениетті қалыптастыру – сыбайлас жемқорлыққа қарсы іс-қимыл субъектілерінің қоғамда сыбайлас жемқорлыққа төзбеушілікті көрсететін құндылықтар жүйесін сақтау және нығайту бойынша өз құзыреті шегінде жүзеге асыратын қызметі. Сыбайлас жемқорлыққа қарсы мәдениетті қалыптастыру білім беру, ақпараттық және ұйымдастырушылық сипаттағы шаралар кешені арқылы жүзеге асырылады. Сыбайлас жемқорлыққа қарсы білім беру – тұлғаның адамгершілік, зияткерлік, мәдени тұрғыдан дамуы және сыбайлас жемқорлықты қабылдамаудағы белсенді азаматтық ұстанымын қалыптастыру мақсатында жүзеге асырылатын, тәрбиелеу мен оқытудың үздіксіз процесі. Ақпараттық және ұйымдастырушылық қызмет бұқаралық ақпарат құралдарында түсіндіру жұмыстарын жүргізу, әлеуметтік маңызды іс-шараларды, Қ</w:t>
      </w:r>
      <w:r>
        <w:rPr>
          <w:rFonts w:ascii="Times New Roman" w:hAnsi="Times New Roman"/>
          <w:color w:val="333333"/>
          <w:sz w:val="28"/>
          <w:szCs w:val="28"/>
          <w:lang w:val="kk-KZ"/>
        </w:rPr>
        <w:t>Р</w:t>
      </w:r>
      <w:r w:rsidRPr="002B5D2A">
        <w:rPr>
          <w:rFonts w:ascii="Times New Roman" w:hAnsi="Times New Roman"/>
          <w:color w:val="333333"/>
          <w:sz w:val="28"/>
          <w:szCs w:val="28"/>
          <w:lang w:val="kk-KZ"/>
        </w:rPr>
        <w:t xml:space="preserve"> заңнамасына сәйкес мемлекеттік әлеуметтік тапсырысты және Қ</w:t>
      </w:r>
      <w:r>
        <w:rPr>
          <w:rFonts w:ascii="Times New Roman" w:hAnsi="Times New Roman"/>
          <w:color w:val="333333"/>
          <w:sz w:val="28"/>
          <w:szCs w:val="28"/>
          <w:lang w:val="kk-KZ"/>
        </w:rPr>
        <w:t xml:space="preserve">Р </w:t>
      </w:r>
      <w:r w:rsidRPr="002B5D2A">
        <w:rPr>
          <w:rFonts w:ascii="Times New Roman" w:hAnsi="Times New Roman"/>
          <w:color w:val="333333"/>
          <w:sz w:val="28"/>
          <w:szCs w:val="28"/>
          <w:lang w:val="kk-KZ"/>
        </w:rPr>
        <w:t>заңнамасында көзделген өзге де шараларды ұйымдастыру арқылы іске асырылады.</w:t>
      </w:r>
    </w:p>
    <w:p w14:paraId="25704296" w14:textId="77777777" w:rsidR="00857CE2" w:rsidRPr="00A05D15" w:rsidRDefault="00857CE2">
      <w:pPr>
        <w:rPr>
          <w:lang w:val="kk-KZ"/>
        </w:rPr>
      </w:pPr>
      <w:bookmarkStart w:id="0" w:name="_GoBack"/>
      <w:bookmarkEnd w:id="0"/>
    </w:p>
    <w:sectPr w:rsidR="00857CE2" w:rsidRPr="00A05D1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6CD"/>
    <w:rsid w:val="00857CE2"/>
    <w:rsid w:val="00A05D15"/>
    <w:rsid w:val="00B636CD"/>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9FA55C-3572-4EAA-9548-1A369483B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xtbody">
    <w:name w:val="Text body"/>
    <w:basedOn w:val="a"/>
    <w:rsid w:val="00A05D15"/>
    <w:pPr>
      <w:suppressAutoHyphens/>
      <w:autoSpaceDN w:val="0"/>
      <w:spacing w:after="120" w:line="240" w:lineRule="auto"/>
      <w:textAlignment w:val="baseline"/>
    </w:pPr>
    <w:rPr>
      <w:rFonts w:ascii="Calibri" w:eastAsia="Times New Roman" w:hAnsi="Calibri" w:cs="Times New Roman"/>
      <w:kern w:val="3"/>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adilet.zan.kz/kaz/docs/Z16000004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557</Words>
  <Characters>3179</Characters>
  <Application>Microsoft Office Word</Application>
  <DocSecurity>0</DocSecurity>
  <Lines>26</Lines>
  <Paragraphs>7</Paragraphs>
  <ScaleCrop>false</ScaleCrop>
  <Company/>
  <LinksUpToDate>false</LinksUpToDate>
  <CharactersWithSpaces>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2</cp:revision>
  <dcterms:created xsi:type="dcterms:W3CDTF">2019-12-01T14:51:00Z</dcterms:created>
  <dcterms:modified xsi:type="dcterms:W3CDTF">2019-12-01T14:51:00Z</dcterms:modified>
</cp:coreProperties>
</file>