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F2C4E" w14:textId="77777777" w:rsidR="006D3862" w:rsidRDefault="006D3862" w:rsidP="006D3862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D0E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Лекция 5 </w:t>
      </w:r>
      <w:r w:rsidRPr="00FD0E5E">
        <w:rPr>
          <w:rFonts w:ascii="Times New Roman" w:hAnsi="Times New Roman" w:cs="Times New Roman"/>
          <w:i/>
          <w:sz w:val="28"/>
          <w:szCs w:val="28"/>
        </w:rPr>
        <w:t>Определение экономической эффективности природоохранных мероприятий в районе</w:t>
      </w:r>
    </w:p>
    <w:p w14:paraId="3653A2B9" w14:textId="77777777" w:rsidR="006D3862" w:rsidRDefault="006D3862" w:rsidP="006D3862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41966CBF" w14:textId="77777777" w:rsidR="006D3862" w:rsidRPr="00FD0E5E" w:rsidRDefault="006D3862" w:rsidP="006D3862">
      <w:pPr>
        <w:pStyle w:val="a4"/>
        <w:shd w:val="clear" w:color="auto" w:fill="FFFFFF"/>
        <w:tabs>
          <w:tab w:val="left" w:pos="1134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D0E5E">
        <w:rPr>
          <w:color w:val="000000"/>
          <w:sz w:val="28"/>
          <w:szCs w:val="28"/>
        </w:rPr>
        <w:t>Оценка общественно необходимой величины природоохранных мероприятий основывается на выборе принципиальной позиции в отношении затрат на поддержание качества среды по трем направлениям:</w:t>
      </w:r>
    </w:p>
    <w:p w14:paraId="42D6B78C" w14:textId="77777777" w:rsidR="006D3862" w:rsidRDefault="006D3862" w:rsidP="006D3862">
      <w:pPr>
        <w:pStyle w:val="a4"/>
        <w:numPr>
          <w:ilvl w:val="0"/>
          <w:numId w:val="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FD0E5E">
        <w:rPr>
          <w:color w:val="000000"/>
          <w:sz w:val="28"/>
          <w:szCs w:val="28"/>
        </w:rPr>
        <w:t xml:space="preserve">экстенсивное, сторонники которого считают сложившуюся практику техногенной экспансии неизбежной, а природоохранные усилия неэффективными, бесполезными и даже замедляющими экономический рост; такой подход, трактуемый как </w:t>
      </w:r>
      <w:proofErr w:type="spellStart"/>
      <w:r w:rsidRPr="00FD0E5E">
        <w:rPr>
          <w:color w:val="000000"/>
          <w:sz w:val="28"/>
          <w:szCs w:val="28"/>
        </w:rPr>
        <w:t>технокртический</w:t>
      </w:r>
      <w:proofErr w:type="spellEnd"/>
      <w:r w:rsidRPr="00FD0E5E">
        <w:rPr>
          <w:color w:val="000000"/>
          <w:sz w:val="28"/>
          <w:szCs w:val="28"/>
        </w:rPr>
        <w:t xml:space="preserve">, минимизирует и </w:t>
      </w:r>
      <w:proofErr w:type="gramStart"/>
      <w:r w:rsidRPr="00FD0E5E">
        <w:rPr>
          <w:color w:val="000000"/>
          <w:sz w:val="28"/>
          <w:szCs w:val="28"/>
        </w:rPr>
        <w:t>оценки экологического ущерба</w:t>
      </w:r>
      <w:proofErr w:type="gramEnd"/>
      <w:r w:rsidRPr="00FD0E5E">
        <w:rPr>
          <w:color w:val="000000"/>
          <w:sz w:val="28"/>
          <w:szCs w:val="28"/>
        </w:rPr>
        <w:t xml:space="preserve"> и природоохранные затраты;</w:t>
      </w:r>
    </w:p>
    <w:p w14:paraId="424C5FBC" w14:textId="77777777" w:rsidR="006D3862" w:rsidRDefault="006D3862" w:rsidP="006D3862">
      <w:pPr>
        <w:pStyle w:val="a4"/>
        <w:numPr>
          <w:ilvl w:val="0"/>
          <w:numId w:val="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FD0E5E">
        <w:rPr>
          <w:color w:val="000000"/>
          <w:sz w:val="28"/>
          <w:szCs w:val="28"/>
        </w:rPr>
        <w:t>экономическое, представители которого, ограничивают природоохранные затраты сопоставлением с текущими экономическими результатами на основе нормативных требований, опирающихся на временно согласованные эмиссии и другие нормы;: природоохранных затрат, согласованных с реальными возможностями затратной экономики, он основан на совершенных экологических нормативах и, как правило, принимает долговременные эффекты в результате, недооцениваются экономические убытки, вызванные логическим неблагополучием. Именно в рамках экономического подхода разработаны методы расчета экономического ущерба, наносимого загрязнением;</w:t>
      </w:r>
    </w:p>
    <w:p w14:paraId="07017C07" w14:textId="77777777" w:rsidR="006D3862" w:rsidRPr="00FD0E5E" w:rsidRDefault="006D3862" w:rsidP="006D3862">
      <w:pPr>
        <w:pStyle w:val="a4"/>
        <w:numPr>
          <w:ilvl w:val="0"/>
          <w:numId w:val="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FD0E5E">
        <w:rPr>
          <w:color w:val="000000"/>
          <w:sz w:val="28"/>
          <w:szCs w:val="28"/>
        </w:rPr>
        <w:t xml:space="preserve">глобальное, которое опирается на идею эколого-экономической сбалансированности и строится на полном учете экономических, экологических и социально-экологических составляющих в рамках долговременной природоохранной стратегии общества. По оценкам экономистов, совокупные затраты, </w:t>
      </w:r>
      <w:proofErr w:type="spellStart"/>
      <w:r w:rsidRPr="00FD0E5E">
        <w:rPr>
          <w:color w:val="000000"/>
          <w:sz w:val="28"/>
          <w:szCs w:val="28"/>
        </w:rPr>
        <w:t>рантирующие</w:t>
      </w:r>
      <w:proofErr w:type="spellEnd"/>
      <w:r w:rsidRPr="00FD0E5E">
        <w:rPr>
          <w:color w:val="000000"/>
          <w:sz w:val="28"/>
          <w:szCs w:val="28"/>
        </w:rPr>
        <w:t xml:space="preserve"> сохранение качества среды обитания должны составлять 8-10% ВНП. Для России эта величина должна быть существенно выше, поскольку состояние экономики кризисное.</w:t>
      </w:r>
    </w:p>
    <w:p w14:paraId="5EFFCC04" w14:textId="77777777" w:rsidR="006D3862" w:rsidRPr="00FD0E5E" w:rsidRDefault="006D3862" w:rsidP="006D3862">
      <w:pPr>
        <w:pStyle w:val="a4"/>
        <w:shd w:val="clear" w:color="auto" w:fill="FFFFFF"/>
        <w:tabs>
          <w:tab w:val="left" w:pos="1134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D0E5E">
        <w:rPr>
          <w:color w:val="000000"/>
          <w:sz w:val="28"/>
          <w:szCs w:val="28"/>
        </w:rPr>
        <w:t>Любая производственная деятельность связана с воздействием на окружающую среду. В результате технологического процесса образуется громадное количество отходов и вредных примесей, которые неминуемо вызовут финансовые затраты.</w:t>
      </w:r>
    </w:p>
    <w:p w14:paraId="1642AD7E" w14:textId="77777777" w:rsidR="006D3862" w:rsidRPr="00FD0E5E" w:rsidRDefault="006D3862" w:rsidP="006D3862">
      <w:pPr>
        <w:pStyle w:val="a4"/>
        <w:shd w:val="clear" w:color="auto" w:fill="FFFFFF"/>
        <w:tabs>
          <w:tab w:val="left" w:pos="1134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D0E5E">
        <w:rPr>
          <w:color w:val="000000"/>
          <w:sz w:val="28"/>
          <w:szCs w:val="28"/>
        </w:rPr>
        <w:t xml:space="preserve">Опыт показывает, что обезвреживание отходов до нуля невозможно. </w:t>
      </w:r>
      <w:proofErr w:type="gramStart"/>
      <w:r w:rsidRPr="00FD0E5E">
        <w:rPr>
          <w:color w:val="000000"/>
          <w:sz w:val="28"/>
          <w:szCs w:val="28"/>
        </w:rPr>
        <w:t>Следовательно</w:t>
      </w:r>
      <w:proofErr w:type="gramEnd"/>
      <w:r w:rsidRPr="00FD0E5E">
        <w:rPr>
          <w:color w:val="000000"/>
          <w:sz w:val="28"/>
          <w:szCs w:val="28"/>
        </w:rPr>
        <w:t xml:space="preserve"> считается, что затраты на такую очистку выбросов равны бесконечности.</w:t>
      </w:r>
    </w:p>
    <w:p w14:paraId="17066DCD" w14:textId="77777777" w:rsidR="006D3862" w:rsidRPr="00FD0E5E" w:rsidRDefault="006D3862" w:rsidP="006D3862">
      <w:pPr>
        <w:pStyle w:val="a4"/>
        <w:shd w:val="clear" w:color="auto" w:fill="FFFFFF"/>
        <w:tabs>
          <w:tab w:val="left" w:pos="1134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D0E5E">
        <w:rPr>
          <w:color w:val="000000"/>
          <w:sz w:val="28"/>
          <w:szCs w:val="28"/>
        </w:rPr>
        <w:t>Зачастую выбросы прекращаются только с ликвидацией предприятий. В любом случае переработка отходов и очистка вредных примесей требует дополнительных затрат, которые называются природоохранными издержками, одновременно при утилизации отходов можно получить экономический эффект. Обезвреживание выбросов С02 полезно не только с точки зрения охраны природы, но и в процессе производства получается серная кислота, после утилизации которой, можно получать дополнительный доход.</w:t>
      </w:r>
    </w:p>
    <w:p w14:paraId="6CAF1FB2" w14:textId="77777777" w:rsidR="006D3862" w:rsidRPr="00FD0E5E" w:rsidRDefault="006D3862" w:rsidP="006D3862">
      <w:pPr>
        <w:pStyle w:val="a4"/>
        <w:shd w:val="clear" w:color="auto" w:fill="FFFFFF"/>
        <w:tabs>
          <w:tab w:val="left" w:pos="1134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D0E5E">
        <w:rPr>
          <w:color w:val="000000"/>
          <w:sz w:val="28"/>
          <w:szCs w:val="28"/>
        </w:rPr>
        <w:t xml:space="preserve">В развитых странах предприниматели, осуществляющие природоохранные мероприятия пользуются налоговыми льготами, при </w:t>
      </w:r>
      <w:r w:rsidRPr="00FD0E5E">
        <w:rPr>
          <w:color w:val="000000"/>
          <w:sz w:val="28"/>
          <w:szCs w:val="28"/>
        </w:rPr>
        <w:lastRenderedPageBreak/>
        <w:t>подтверждении сумма налогов уменьшается на сумму природоохранных издержек.</w:t>
      </w:r>
    </w:p>
    <w:p w14:paraId="155FE1C8" w14:textId="77777777" w:rsidR="006D3862" w:rsidRPr="00FD0E5E" w:rsidRDefault="006D3862" w:rsidP="006D3862">
      <w:pPr>
        <w:pStyle w:val="a4"/>
        <w:shd w:val="clear" w:color="auto" w:fill="FFFFFF"/>
        <w:tabs>
          <w:tab w:val="left" w:pos="1134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D0E5E">
        <w:rPr>
          <w:color w:val="000000"/>
          <w:sz w:val="28"/>
          <w:szCs w:val="28"/>
        </w:rPr>
        <w:t xml:space="preserve">Производственный процесс и жизнь человека сопряжены с образованием вредных отходов, которые попадают в окружающую природную среду. Изменение природной среды приводит к ухудшению условий жизнедеятельности человека, т.е. вызывает снижение уровня жизни, </w:t>
      </w:r>
      <w:proofErr w:type="gramStart"/>
      <w:r w:rsidRPr="00FD0E5E">
        <w:rPr>
          <w:color w:val="000000"/>
          <w:sz w:val="28"/>
          <w:szCs w:val="28"/>
        </w:rPr>
        <w:t>с другой стороны</w:t>
      </w:r>
      <w:proofErr w:type="gramEnd"/>
      <w:r w:rsidRPr="00FD0E5E">
        <w:rPr>
          <w:color w:val="000000"/>
          <w:sz w:val="28"/>
          <w:szCs w:val="28"/>
        </w:rPr>
        <w:t xml:space="preserve"> уменьшает производственные возможности. Люди, живущие в неблагоприятных экологических условиях, больше устают, чаще болеют, наложение этих факторов приводит к возникновению ущерба.</w:t>
      </w:r>
    </w:p>
    <w:p w14:paraId="213832C5" w14:textId="77777777" w:rsidR="00F52022" w:rsidRDefault="00F52022">
      <w:bookmarkStart w:id="0" w:name="_GoBack"/>
      <w:bookmarkEnd w:id="0"/>
    </w:p>
    <w:sectPr w:rsidR="00F520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C04E48"/>
    <w:multiLevelType w:val="hybridMultilevel"/>
    <w:tmpl w:val="A738A922"/>
    <w:lvl w:ilvl="0" w:tplc="A672D12A">
      <w:start w:val="1"/>
      <w:numFmt w:val="decimal"/>
      <w:lvlText w:val="%1)"/>
      <w:lvlJc w:val="center"/>
      <w:pPr>
        <w:ind w:left="720" w:hanging="360"/>
      </w:pPr>
      <w:rPr>
        <w:rFonts w:hint="default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1AF"/>
    <w:rsid w:val="000021AF"/>
    <w:rsid w:val="006D3862"/>
    <w:rsid w:val="00F5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41BD1E-0B35-4FD7-8BB0-8D2B49129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3862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D3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2021-11-09T16:36:00Z</dcterms:created>
  <dcterms:modified xsi:type="dcterms:W3CDTF">2021-11-09T16:36:00Z</dcterms:modified>
</cp:coreProperties>
</file>