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EB4" w:rsidRPr="00597F2E" w:rsidRDefault="00D43EB4" w:rsidP="00597F2E">
      <w:pPr>
        <w:spacing w:after="0" w:line="240" w:lineRule="auto"/>
        <w:jc w:val="center"/>
        <w:rPr>
          <w:rFonts w:ascii="Times New Roman" w:hAnsi="Times New Roman" w:cs="Times New Roman"/>
          <w:b/>
          <w:bCs/>
          <w:sz w:val="28"/>
          <w:szCs w:val="28"/>
          <w:lang w:val="uz-Cyrl-UZ"/>
        </w:rPr>
      </w:pPr>
      <w:r w:rsidRPr="00597F2E">
        <w:rPr>
          <w:rFonts w:ascii="Times New Roman" w:hAnsi="Times New Roman" w:cs="Times New Roman"/>
          <w:b/>
          <w:bCs/>
          <w:sz w:val="28"/>
          <w:szCs w:val="28"/>
          <w:lang w:val="uz-Cyrl-UZ"/>
        </w:rPr>
        <w:t>Лек</w:t>
      </w:r>
      <w:r w:rsidR="00044532">
        <w:rPr>
          <w:rFonts w:ascii="Times New Roman" w:hAnsi="Times New Roman" w:cs="Times New Roman"/>
          <w:b/>
          <w:bCs/>
          <w:sz w:val="28"/>
          <w:szCs w:val="28"/>
          <w:lang w:val="uz-Cyrl-UZ"/>
        </w:rPr>
        <w:t>ция №</w:t>
      </w:r>
      <w:r w:rsidR="00D467C2">
        <w:rPr>
          <w:rFonts w:ascii="Times New Roman" w:hAnsi="Times New Roman" w:cs="Times New Roman"/>
          <w:b/>
          <w:bCs/>
          <w:sz w:val="28"/>
          <w:szCs w:val="28"/>
          <w:lang w:val="uz-Cyrl-UZ"/>
        </w:rPr>
        <w:t>2</w:t>
      </w:r>
      <w:bookmarkStart w:id="0" w:name="_GoBack"/>
      <w:bookmarkEnd w:id="0"/>
      <w:r w:rsidRPr="00597F2E">
        <w:rPr>
          <w:rFonts w:ascii="Times New Roman" w:hAnsi="Times New Roman" w:cs="Times New Roman"/>
          <w:b/>
          <w:bCs/>
          <w:sz w:val="28"/>
          <w:szCs w:val="28"/>
          <w:lang w:val="uz-Cyrl-UZ"/>
        </w:rPr>
        <w:br/>
        <w:t>Тема:</w:t>
      </w:r>
      <w:r w:rsidR="00597F2E">
        <w:rPr>
          <w:rFonts w:ascii="Times New Roman" w:hAnsi="Times New Roman" w:cs="Times New Roman"/>
          <w:b/>
          <w:bCs/>
          <w:sz w:val="28"/>
          <w:szCs w:val="28"/>
          <w:lang w:val="uz-Cyrl-UZ"/>
        </w:rPr>
        <w:t xml:space="preserve"> </w:t>
      </w:r>
      <w:r w:rsidR="00044532" w:rsidRPr="00044532">
        <w:rPr>
          <w:rFonts w:ascii="Times New Roman" w:hAnsi="Times New Roman" w:cs="Times New Roman"/>
          <w:b/>
          <w:bCs/>
          <w:sz w:val="28"/>
          <w:szCs w:val="28"/>
          <w:lang w:val="uz-Cyrl-UZ"/>
        </w:rPr>
        <w:t>Элементы городских дорог и улиц. Проектно-изыскательные работы городских дорог. Основы проектирования городских дорог. Поперечные сечения городских улиц.</w:t>
      </w:r>
    </w:p>
    <w:p w:rsidR="00D43EB4" w:rsidRPr="00597F2E" w:rsidRDefault="00D43EB4" w:rsidP="00597F2E">
      <w:pPr>
        <w:spacing w:after="0" w:line="240" w:lineRule="auto"/>
        <w:jc w:val="center"/>
        <w:rPr>
          <w:rFonts w:ascii="Times New Roman" w:hAnsi="Times New Roman" w:cs="Times New Roman"/>
          <w:b/>
          <w:sz w:val="28"/>
          <w:szCs w:val="28"/>
        </w:rPr>
      </w:pPr>
      <w:r w:rsidRPr="00597F2E">
        <w:rPr>
          <w:rFonts w:ascii="Times New Roman" w:hAnsi="Times New Roman" w:cs="Times New Roman"/>
          <w:b/>
          <w:sz w:val="28"/>
          <w:szCs w:val="28"/>
        </w:rPr>
        <w:t>План:</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Сеть городских дорог, принципиальные схемы.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Классификация городских дорог и улиц.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Элементы продольного профиля городских дорог и улиц.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Элементы поперечного профиля городских дорог.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Нормы и технические условия на проектирование городских дорог и улиц.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Особенности изыскательных и проектных работ на городских улиц.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Структура изыскательных работ на городских улицах. </w:t>
      </w:r>
    </w:p>
    <w:p w:rsidR="00044532" w:rsidRPr="00044532" w:rsidRDefault="00044532" w:rsidP="00044532">
      <w:pPr>
        <w:pStyle w:val="a4"/>
        <w:numPr>
          <w:ilvl w:val="0"/>
          <w:numId w:val="22"/>
        </w:numPr>
        <w:ind w:left="0" w:firstLine="993"/>
        <w:jc w:val="both"/>
      </w:pPr>
      <w:r w:rsidRPr="00044532">
        <w:t xml:space="preserve">Проектирование городских дорог и улиц в плане. </w:t>
      </w:r>
    </w:p>
    <w:p w:rsidR="00044532" w:rsidRPr="00044532" w:rsidRDefault="00044532" w:rsidP="00044532">
      <w:pPr>
        <w:pStyle w:val="a4"/>
        <w:numPr>
          <w:ilvl w:val="0"/>
          <w:numId w:val="22"/>
        </w:numPr>
        <w:ind w:left="0" w:firstLine="993"/>
        <w:jc w:val="both"/>
      </w:pPr>
      <w:r w:rsidRPr="00044532">
        <w:t xml:space="preserve">Проектирование поперечного профиля улицы. </w:t>
      </w:r>
    </w:p>
    <w:p w:rsidR="00044532" w:rsidRPr="00044532" w:rsidRDefault="00044532" w:rsidP="00044532">
      <w:pPr>
        <w:pStyle w:val="a4"/>
        <w:numPr>
          <w:ilvl w:val="0"/>
          <w:numId w:val="22"/>
        </w:numPr>
        <w:ind w:left="0" w:firstLine="993"/>
        <w:jc w:val="both"/>
      </w:pPr>
      <w:r w:rsidRPr="00044532">
        <w:t xml:space="preserve">Размещение подземных сетей на улицах. </w:t>
      </w:r>
    </w:p>
    <w:p w:rsidR="00044532" w:rsidRPr="00044532" w:rsidRDefault="00044532" w:rsidP="00044532">
      <w:pPr>
        <w:pStyle w:val="a4"/>
        <w:numPr>
          <w:ilvl w:val="0"/>
          <w:numId w:val="22"/>
        </w:numPr>
        <w:ind w:left="0" w:firstLine="993"/>
        <w:jc w:val="both"/>
      </w:pPr>
      <w:r w:rsidRPr="00044532">
        <w:t xml:space="preserve">Способы проектирования продольного профиля. </w:t>
      </w:r>
    </w:p>
    <w:p w:rsidR="00044532" w:rsidRPr="00044532" w:rsidRDefault="00044532" w:rsidP="00044532">
      <w:pPr>
        <w:pStyle w:val="a4"/>
        <w:numPr>
          <w:ilvl w:val="0"/>
          <w:numId w:val="22"/>
        </w:numPr>
        <w:ind w:left="0" w:firstLine="993"/>
        <w:jc w:val="both"/>
        <w:rPr>
          <w:lang w:val="uz-Cyrl-UZ"/>
        </w:rPr>
      </w:pPr>
      <w:r w:rsidRPr="00044532">
        <w:rPr>
          <w:lang w:val="uz-Cyrl-UZ"/>
        </w:rPr>
        <w:t xml:space="preserve">Силы сопротивления, действующие на автомобиль. </w:t>
      </w:r>
    </w:p>
    <w:p w:rsidR="00044532" w:rsidRPr="00044532" w:rsidRDefault="00044532" w:rsidP="00044532">
      <w:pPr>
        <w:pStyle w:val="a4"/>
        <w:numPr>
          <w:ilvl w:val="0"/>
          <w:numId w:val="22"/>
        </w:numPr>
        <w:ind w:left="0" w:firstLine="993"/>
        <w:jc w:val="both"/>
      </w:pPr>
      <w:r w:rsidRPr="00044532">
        <w:rPr>
          <w:lang w:val="uz-Cyrl-UZ"/>
        </w:rPr>
        <w:t>Динамические характеристики автомобиля.</w:t>
      </w:r>
    </w:p>
    <w:p w:rsidR="00597F2E" w:rsidRDefault="00D43EB4" w:rsidP="00597F2E">
      <w:pPr>
        <w:spacing w:after="0" w:line="240" w:lineRule="auto"/>
        <w:jc w:val="both"/>
        <w:rPr>
          <w:rFonts w:ascii="Times New Roman" w:hAnsi="Times New Roman" w:cs="Times New Roman"/>
          <w:b/>
          <w:sz w:val="28"/>
          <w:szCs w:val="28"/>
        </w:rPr>
      </w:pPr>
      <w:r w:rsidRPr="00597F2E">
        <w:rPr>
          <w:rFonts w:ascii="Times New Roman" w:hAnsi="Times New Roman" w:cs="Times New Roman"/>
          <w:b/>
          <w:sz w:val="28"/>
          <w:szCs w:val="28"/>
        </w:rPr>
        <w:t xml:space="preserve">     </w:t>
      </w:r>
    </w:p>
    <w:p w:rsidR="00D43EB4" w:rsidRPr="00597F2E" w:rsidRDefault="00D43EB4" w:rsidP="00597F2E">
      <w:pPr>
        <w:spacing w:after="0" w:line="240" w:lineRule="auto"/>
        <w:ind w:firstLine="708"/>
        <w:jc w:val="both"/>
        <w:rPr>
          <w:rFonts w:ascii="Times New Roman" w:hAnsi="Times New Roman" w:cs="Times New Roman"/>
          <w:sz w:val="28"/>
          <w:szCs w:val="28"/>
        </w:rPr>
      </w:pPr>
      <w:r w:rsidRPr="00597F2E">
        <w:rPr>
          <w:rFonts w:ascii="Times New Roman" w:hAnsi="Times New Roman" w:cs="Times New Roman"/>
          <w:b/>
          <w:sz w:val="28"/>
          <w:szCs w:val="28"/>
        </w:rPr>
        <w:t>Основными элементами городских дорог</w:t>
      </w:r>
      <w:r w:rsidRPr="00597F2E">
        <w:rPr>
          <w:rFonts w:ascii="Times New Roman" w:hAnsi="Times New Roman" w:cs="Times New Roman"/>
          <w:sz w:val="28"/>
          <w:szCs w:val="28"/>
        </w:rPr>
        <w:t xml:space="preserve"> являются проезжие части, </w:t>
      </w:r>
      <w:r w:rsidRPr="00597F2E">
        <w:rPr>
          <w:rFonts w:ascii="Times New Roman" w:hAnsi="Times New Roman" w:cs="Times New Roman"/>
          <w:b/>
          <w:sz w:val="28"/>
          <w:szCs w:val="28"/>
        </w:rPr>
        <w:t>а улиц</w:t>
      </w:r>
      <w:r w:rsidRPr="00597F2E">
        <w:rPr>
          <w:rFonts w:ascii="Times New Roman" w:hAnsi="Times New Roman" w:cs="Times New Roman"/>
          <w:sz w:val="28"/>
          <w:szCs w:val="28"/>
        </w:rPr>
        <w:t xml:space="preserve"> – проезжие части и тротуары. Кроме того, элементами являются </w:t>
      </w:r>
      <w:r w:rsidRPr="00597F2E">
        <w:rPr>
          <w:rFonts w:ascii="Times New Roman" w:hAnsi="Times New Roman" w:cs="Times New Roman"/>
          <w:sz w:val="28"/>
          <w:szCs w:val="28"/>
          <w:u w:val="single"/>
        </w:rPr>
        <w:t>озеленение, освещение и водоотводящие устройства</w:t>
      </w:r>
      <w:r w:rsidRPr="00597F2E">
        <w:rPr>
          <w:rFonts w:ascii="Times New Roman" w:hAnsi="Times New Roman" w:cs="Times New Roman"/>
          <w:sz w:val="28"/>
          <w:szCs w:val="28"/>
        </w:rPr>
        <w:t>.</w:t>
      </w:r>
    </w:p>
    <w:p w:rsidR="00D43EB4" w:rsidRPr="00597F2E" w:rsidRDefault="00597F2E"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616256" behindDoc="1" locked="0" layoutInCell="1" allowOverlap="1" wp14:anchorId="222650CB" wp14:editId="32F636DE">
            <wp:simplePos x="0" y="0"/>
            <wp:positionH relativeFrom="column">
              <wp:posOffset>4480560</wp:posOffset>
            </wp:positionH>
            <wp:positionV relativeFrom="paragraph">
              <wp:posOffset>63500</wp:posOffset>
            </wp:positionV>
            <wp:extent cx="1863725" cy="1626235"/>
            <wp:effectExtent l="0" t="0" r="3175" b="0"/>
            <wp:wrapTight wrapText="bothSides">
              <wp:wrapPolygon edited="0">
                <wp:start x="0" y="0"/>
                <wp:lineTo x="0" y="21254"/>
                <wp:lineTo x="21416" y="21254"/>
                <wp:lineTo x="21416" y="0"/>
                <wp:lineTo x="0" y="0"/>
              </wp:wrapPolygon>
            </wp:wrapTight>
            <wp:docPr id="1" name="Picture 2" descr="Дорога, ее основные элементы. - обж, презент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Дорога, ее основные элементы. - обж, презентации"/>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3725" cy="1626235"/>
                    </a:xfrm>
                    <a:prstGeom prst="rect">
                      <a:avLst/>
                    </a:prstGeom>
                    <a:noFill/>
                    <a:extLst/>
                  </pic:spPr>
                </pic:pic>
              </a:graphicData>
            </a:graphic>
            <wp14:sizeRelH relativeFrom="page">
              <wp14:pctWidth>0</wp14:pctWidth>
            </wp14:sizeRelH>
            <wp14:sizeRelV relativeFrom="page">
              <wp14:pctHeight>0</wp14:pctHeight>
            </wp14:sizeRelV>
          </wp:anchor>
        </w:drawing>
      </w:r>
      <w:r w:rsidR="00D43EB4" w:rsidRPr="00597F2E">
        <w:rPr>
          <w:rFonts w:ascii="Times New Roman" w:hAnsi="Times New Roman" w:cs="Times New Roman"/>
          <w:sz w:val="28"/>
          <w:szCs w:val="28"/>
        </w:rPr>
        <w:t xml:space="preserve">         Территория, в пределах которой должны размещаться все элементы автомобильных дорог, называется </w:t>
      </w:r>
      <w:r w:rsidR="00D43EB4" w:rsidRPr="00597F2E">
        <w:rPr>
          <w:rFonts w:ascii="Times New Roman" w:hAnsi="Times New Roman" w:cs="Times New Roman"/>
          <w:b/>
          <w:bCs/>
          <w:sz w:val="28"/>
          <w:szCs w:val="28"/>
        </w:rPr>
        <w:t>полосой отвода</w:t>
      </w:r>
      <w:r w:rsidR="00D43EB4"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637760" behindDoc="0" locked="0" layoutInCell="1" allowOverlap="1" wp14:anchorId="6B62885F" wp14:editId="3E169308">
            <wp:simplePos x="0" y="0"/>
            <wp:positionH relativeFrom="column">
              <wp:posOffset>635</wp:posOffset>
            </wp:positionH>
            <wp:positionV relativeFrom="paragraph">
              <wp:posOffset>222250</wp:posOffset>
            </wp:positionV>
            <wp:extent cx="1845945" cy="1415415"/>
            <wp:effectExtent l="0" t="0" r="1905" b="0"/>
            <wp:wrapSquare wrapText="bothSides"/>
            <wp:docPr id="6146" name="Picture 2" descr="Дорога и ее основные элемен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Дорога и ее основные элементы"/>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5945" cy="1415415"/>
                    </a:xfrm>
                    <a:prstGeom prst="rect">
                      <a:avLst/>
                    </a:prstGeom>
                    <a:noFill/>
                    <a:extLst/>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         Участки за пределами земляного полотна носят </w:t>
      </w:r>
      <w:r w:rsidRPr="00597F2E">
        <w:rPr>
          <w:rFonts w:ascii="Times New Roman" w:hAnsi="Times New Roman" w:cs="Times New Roman"/>
          <w:b/>
          <w:sz w:val="28"/>
          <w:szCs w:val="28"/>
        </w:rPr>
        <w:t>название обрезов</w:t>
      </w:r>
      <w:r w:rsidRPr="00597F2E">
        <w:rPr>
          <w:rFonts w:ascii="Times New Roman" w:hAnsi="Times New Roman" w:cs="Times New Roman"/>
          <w:sz w:val="28"/>
          <w:szCs w:val="28"/>
        </w:rPr>
        <w:t xml:space="preserve">. Они служат для </w:t>
      </w:r>
      <w:r w:rsidRPr="00597F2E">
        <w:rPr>
          <w:rFonts w:ascii="Times New Roman" w:hAnsi="Times New Roman" w:cs="Times New Roman"/>
          <w:sz w:val="28"/>
          <w:szCs w:val="28"/>
          <w:u w:val="single"/>
        </w:rPr>
        <w:t>размещения пешеходных дорожек, озеленения, строительных и эксплутационных целей</w:t>
      </w: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Проектные границы улиц, в пределах которых должны размещаться все их элементы, носят название </w:t>
      </w:r>
      <w:r w:rsidRPr="00597F2E">
        <w:rPr>
          <w:rFonts w:ascii="Times New Roman" w:hAnsi="Times New Roman" w:cs="Times New Roman"/>
          <w:b/>
          <w:bCs/>
          <w:sz w:val="28"/>
          <w:szCs w:val="28"/>
        </w:rPr>
        <w:t>красных линий</w:t>
      </w:r>
      <w:r w:rsidRPr="00597F2E">
        <w:rPr>
          <w:rFonts w:ascii="Times New Roman" w:hAnsi="Times New Roman" w:cs="Times New Roman"/>
          <w:sz w:val="28"/>
          <w:szCs w:val="28"/>
        </w:rPr>
        <w:t xml:space="preserve">. Здания и сооружения размещают вдоль красных линий или же строят, отступя от них в глубь микрорайонов.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В красных линиях </w:t>
      </w:r>
      <w:r w:rsidRPr="00597F2E">
        <w:rPr>
          <w:rFonts w:ascii="Times New Roman" w:hAnsi="Times New Roman" w:cs="Times New Roman"/>
          <w:b/>
          <w:sz w:val="28"/>
          <w:szCs w:val="28"/>
          <w:u w:val="single"/>
        </w:rPr>
        <w:t>ширину магистральных улиц</w:t>
      </w:r>
      <w:r w:rsidRPr="00597F2E">
        <w:rPr>
          <w:rFonts w:ascii="Times New Roman" w:hAnsi="Times New Roman" w:cs="Times New Roman"/>
          <w:sz w:val="28"/>
          <w:szCs w:val="28"/>
          <w:u w:val="single"/>
        </w:rPr>
        <w:t xml:space="preserve"> </w:t>
      </w:r>
      <w:r w:rsidRPr="00597F2E">
        <w:rPr>
          <w:rFonts w:ascii="Times New Roman" w:hAnsi="Times New Roman" w:cs="Times New Roman"/>
          <w:i/>
          <w:iCs/>
          <w:sz w:val="28"/>
          <w:szCs w:val="28"/>
        </w:rPr>
        <w:t xml:space="preserve">общегородского значения </w:t>
      </w:r>
      <w:r w:rsidRPr="00597F2E">
        <w:rPr>
          <w:rFonts w:ascii="Times New Roman" w:hAnsi="Times New Roman" w:cs="Times New Roman"/>
          <w:sz w:val="28"/>
          <w:szCs w:val="28"/>
        </w:rPr>
        <w:t xml:space="preserve">назначают не менее 45м, </w:t>
      </w:r>
      <w:r w:rsidRPr="00597F2E">
        <w:rPr>
          <w:rFonts w:ascii="Times New Roman" w:hAnsi="Times New Roman" w:cs="Times New Roman"/>
          <w:b/>
          <w:i/>
          <w:iCs/>
          <w:sz w:val="28"/>
          <w:szCs w:val="28"/>
        </w:rPr>
        <w:t>районного значения</w:t>
      </w:r>
      <w:r w:rsidRPr="00597F2E">
        <w:rPr>
          <w:rFonts w:ascii="Times New Roman" w:hAnsi="Times New Roman" w:cs="Times New Roman"/>
          <w:i/>
          <w:iCs/>
          <w:sz w:val="28"/>
          <w:szCs w:val="28"/>
        </w:rPr>
        <w:t xml:space="preserve"> </w:t>
      </w:r>
      <w:r w:rsidRPr="00597F2E">
        <w:rPr>
          <w:rFonts w:ascii="Times New Roman" w:hAnsi="Times New Roman" w:cs="Times New Roman"/>
          <w:sz w:val="28"/>
          <w:szCs w:val="28"/>
        </w:rPr>
        <w:t xml:space="preserve">– 35м, </w:t>
      </w:r>
      <w:r w:rsidRPr="00597F2E">
        <w:rPr>
          <w:rFonts w:ascii="Times New Roman" w:hAnsi="Times New Roman" w:cs="Times New Roman"/>
          <w:b/>
          <w:i/>
          <w:iCs/>
          <w:sz w:val="28"/>
          <w:szCs w:val="28"/>
        </w:rPr>
        <w:t>улиц местного значения</w:t>
      </w:r>
      <w:r w:rsidRPr="00597F2E">
        <w:rPr>
          <w:rFonts w:ascii="Times New Roman" w:hAnsi="Times New Roman" w:cs="Times New Roman"/>
          <w:sz w:val="28"/>
          <w:szCs w:val="28"/>
        </w:rPr>
        <w:t xml:space="preserve"> - 25м (при многоэтажном строительстве), при малоэтажном - 15м.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623424" behindDoc="0" locked="0" layoutInCell="1" allowOverlap="1" wp14:anchorId="031370C1" wp14:editId="1BD93D3C">
            <wp:simplePos x="0" y="0"/>
            <wp:positionH relativeFrom="column">
              <wp:posOffset>-219075</wp:posOffset>
            </wp:positionH>
            <wp:positionV relativeFrom="paragraph">
              <wp:posOffset>62230</wp:posOffset>
            </wp:positionV>
            <wp:extent cx="2101215" cy="2065655"/>
            <wp:effectExtent l="0" t="0" r="0" b="0"/>
            <wp:wrapSquare wrapText="bothSides"/>
            <wp:docPr id="5126" name="Picture 6" descr="Дорога и ее основные элемен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Picture 6" descr="Дорога и ее основные элементы"/>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1215" cy="2065655"/>
                    </a:xfrm>
                    <a:prstGeom prst="rect">
                      <a:avLst/>
                    </a:prstGeom>
                    <a:noFill/>
                    <a:extLst/>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       Проезжим частям придают </w:t>
      </w:r>
      <w:r w:rsidRPr="00597F2E">
        <w:rPr>
          <w:rFonts w:ascii="Times New Roman" w:hAnsi="Times New Roman" w:cs="Times New Roman"/>
          <w:sz w:val="28"/>
          <w:szCs w:val="28"/>
          <w:u w:val="single"/>
        </w:rPr>
        <w:t xml:space="preserve">поперечные уклоны </w:t>
      </w:r>
      <w:r w:rsidRPr="00597F2E">
        <w:rPr>
          <w:rFonts w:ascii="Times New Roman" w:hAnsi="Times New Roman" w:cs="Times New Roman"/>
          <w:sz w:val="28"/>
          <w:szCs w:val="28"/>
        </w:rPr>
        <w:t>в стороны лотков, кюветов, приёмных колодцев ливневой канализации.</w:t>
      </w:r>
    </w:p>
    <w:p w:rsidR="00D43EB4" w:rsidRPr="00597F2E" w:rsidRDefault="00D43EB4" w:rsidP="00597F2E">
      <w:pPr>
        <w:spacing w:after="0" w:line="240" w:lineRule="auto"/>
        <w:jc w:val="both"/>
        <w:rPr>
          <w:rFonts w:ascii="Times New Roman" w:hAnsi="Times New Roman" w:cs="Times New Roman"/>
          <w:sz w:val="28"/>
          <w:szCs w:val="28"/>
          <w:u w:val="single"/>
        </w:rPr>
      </w:pPr>
      <w:r w:rsidRPr="00597F2E">
        <w:rPr>
          <w:rFonts w:ascii="Times New Roman" w:hAnsi="Times New Roman" w:cs="Times New Roman"/>
          <w:noProof/>
          <w:sz w:val="28"/>
          <w:szCs w:val="28"/>
        </w:rPr>
        <w:drawing>
          <wp:anchor distT="0" distB="0" distL="114300" distR="114300" simplePos="0" relativeHeight="251630592" behindDoc="0" locked="0" layoutInCell="1" allowOverlap="1" wp14:anchorId="780EE536" wp14:editId="6E7C4538">
            <wp:simplePos x="0" y="0"/>
            <wp:positionH relativeFrom="column">
              <wp:posOffset>2531745</wp:posOffset>
            </wp:positionH>
            <wp:positionV relativeFrom="paragraph">
              <wp:posOffset>33655</wp:posOffset>
            </wp:positionV>
            <wp:extent cx="1714500" cy="1828800"/>
            <wp:effectExtent l="0" t="0" r="0" b="0"/>
            <wp:wrapSquare wrapText="bothSides"/>
            <wp:docPr id="4100" name="Picture 4" descr="Дорога, ее основные элементы. - обж, презент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Дорога, ее основные элементы. - обж, презентации"/>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00" cy="1828800"/>
                    </a:xfrm>
                    <a:prstGeom prst="rect">
                      <a:avLst/>
                    </a:prstGeom>
                    <a:noFill/>
                    <a:extLst/>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  </w:t>
      </w:r>
      <w:r w:rsidRPr="00597F2E">
        <w:rPr>
          <w:rFonts w:ascii="Times New Roman" w:hAnsi="Times New Roman" w:cs="Times New Roman"/>
          <w:b/>
          <w:sz w:val="28"/>
          <w:szCs w:val="28"/>
        </w:rPr>
        <w:t>Отдельные элементы</w:t>
      </w:r>
      <w:r w:rsidRPr="00597F2E">
        <w:rPr>
          <w:rFonts w:ascii="Times New Roman" w:hAnsi="Times New Roman" w:cs="Times New Roman"/>
          <w:sz w:val="28"/>
          <w:szCs w:val="28"/>
        </w:rPr>
        <w:t xml:space="preserve"> улиц и дорог рекомендуется отделять друг от друга </w:t>
      </w:r>
      <w:r w:rsidRPr="00597F2E">
        <w:rPr>
          <w:rFonts w:ascii="Times New Roman" w:hAnsi="Times New Roman" w:cs="Times New Roman"/>
          <w:sz w:val="28"/>
          <w:szCs w:val="28"/>
          <w:u w:val="single"/>
        </w:rPr>
        <w:t xml:space="preserve">полосами зелёных насаждений.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 xml:space="preserve">  Тротуары</w:t>
      </w:r>
      <w:r w:rsidRPr="00597F2E">
        <w:rPr>
          <w:rFonts w:ascii="Times New Roman" w:hAnsi="Times New Roman" w:cs="Times New Roman"/>
          <w:sz w:val="28"/>
          <w:szCs w:val="28"/>
        </w:rPr>
        <w:t xml:space="preserve"> от зданий, как правило, отделяют газонами. Назначение зелёных </w:t>
      </w:r>
      <w:r w:rsidRPr="00597F2E">
        <w:rPr>
          <w:rFonts w:ascii="Times New Roman" w:hAnsi="Times New Roman" w:cs="Times New Roman"/>
          <w:sz w:val="28"/>
          <w:szCs w:val="28"/>
        </w:rPr>
        <w:lastRenderedPageBreak/>
        <w:t xml:space="preserve">насаждений: декоративное, гигиеническое; они  служат барьерами, препятствующими распространению шума, пыли, выхлопных газов автомобилей со стороны проезжей части.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 xml:space="preserve">  Вдоль улиц</w:t>
      </w:r>
      <w:r w:rsidRPr="00597F2E">
        <w:rPr>
          <w:rFonts w:ascii="Times New Roman" w:hAnsi="Times New Roman" w:cs="Times New Roman"/>
          <w:sz w:val="28"/>
          <w:szCs w:val="28"/>
        </w:rPr>
        <w:t xml:space="preserve"> устраивают также бульвары, пешеходные аллеи. Полосы зеленых насаждений   используют для отделения тротуаров от проезжей части, разделения проезжих частей для движения различных видов и направлений</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noProof/>
          <w:sz w:val="28"/>
          <w:szCs w:val="28"/>
        </w:rPr>
        <w:drawing>
          <wp:inline distT="0" distB="0" distL="0" distR="0" wp14:anchorId="3078783F" wp14:editId="18A9C8F4">
            <wp:extent cx="2409092" cy="1485900"/>
            <wp:effectExtent l="0" t="0" r="0" b="0"/>
            <wp:docPr id="16" name="Рисунок 16" descr="Кипр пальмовая аллея картинки, стоковые фото Кипр пальмовая аллея |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ипр пальмовая аллея картинки, стоковые фото Кипр пальмовая аллея |  Depositphoto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9092" cy="1485900"/>
                    </a:xfrm>
                    <a:prstGeom prst="rect">
                      <a:avLst/>
                    </a:prstGeom>
                    <a:noFill/>
                    <a:ln>
                      <a:noFill/>
                    </a:ln>
                  </pic:spPr>
                </pic:pic>
              </a:graphicData>
            </a:graphic>
          </wp:inline>
        </w:drawing>
      </w:r>
      <w:r w:rsidRPr="00597F2E">
        <w:rPr>
          <w:rFonts w:ascii="Times New Roman" w:hAnsi="Times New Roman" w:cs="Times New Roman"/>
          <w:sz w:val="28"/>
          <w:szCs w:val="28"/>
        </w:rPr>
        <w:t xml:space="preserve">           </w:t>
      </w:r>
      <w:r w:rsidRPr="00597F2E">
        <w:rPr>
          <w:rFonts w:ascii="Times New Roman" w:hAnsi="Times New Roman" w:cs="Times New Roman"/>
          <w:noProof/>
          <w:sz w:val="28"/>
          <w:szCs w:val="28"/>
        </w:rPr>
        <w:drawing>
          <wp:inline distT="0" distB="0" distL="0" distR="0" wp14:anchorId="448EF7BB" wp14:editId="3BC29886">
            <wp:extent cx="2619569" cy="1485900"/>
            <wp:effectExtent l="0" t="0" r="9525" b="0"/>
            <wp:docPr id="15" name="Рисунок 15" descr="Boulevard - Bilder und Stockfot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ulevard - Bilder und Stockfotos - iStoc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20010" cy="1486150"/>
                    </a:xfrm>
                    <a:prstGeom prst="rect">
                      <a:avLst/>
                    </a:prstGeom>
                    <a:noFill/>
                    <a:ln>
                      <a:noFill/>
                    </a:ln>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В пределах улиц</w:t>
      </w:r>
      <w:r w:rsidRPr="00597F2E">
        <w:rPr>
          <w:rFonts w:ascii="Times New Roman" w:hAnsi="Times New Roman" w:cs="Times New Roman"/>
          <w:sz w:val="28"/>
          <w:szCs w:val="28"/>
        </w:rPr>
        <w:t xml:space="preserve"> размещают трамвайные пути, пешеходные дорожки (рис. 1.2, 1.3).</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3362337B" wp14:editId="595DD79D">
            <wp:extent cx="4932485" cy="1828800"/>
            <wp:effectExtent l="0" t="0" r="1905"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35874" cy="1830057"/>
                    </a:xfrm>
                    <a:prstGeom prst="rect">
                      <a:avLst/>
                    </a:prstGeom>
                    <a:noFill/>
                    <a:ln>
                      <a:noFill/>
                    </a:ln>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i/>
          <w:iCs/>
          <w:sz w:val="28"/>
          <w:szCs w:val="28"/>
        </w:rPr>
        <w:t>Рис.1.2.</w:t>
      </w:r>
      <w:r w:rsidRPr="00597F2E">
        <w:rPr>
          <w:rFonts w:ascii="Times New Roman" w:hAnsi="Times New Roman" w:cs="Times New Roman"/>
          <w:sz w:val="28"/>
          <w:szCs w:val="28"/>
        </w:rPr>
        <w:t xml:space="preserve"> Поперечный профиль магистральной улицы общегородского значения: 1.-Проезжая часть скоростного движения; 2.- Проезжая часть смешанного движения; 3.- Проезжая часть местного движения; 4.- Тротуары, аллеи, пешеходные дорожки; 5.- Полосы зелёных насаждений; 9.- Трамвайные пути; 10.- Отмостки у зданий; 11.- Разделительная полоса.</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00258B63" wp14:editId="3B611747">
            <wp:extent cx="5108331" cy="1247937"/>
            <wp:effectExtent l="0" t="0" r="0" b="9525"/>
            <wp:docPr id="1028" name="Picture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3222" cy="1246689"/>
                    </a:xfrm>
                    <a:prstGeom prst="rect">
                      <a:avLst/>
                    </a:prstGeom>
                    <a:noFill/>
                    <a:ln>
                      <a:noFill/>
                    </a:ln>
                    <a:extLst/>
                  </pic:spPr>
                </pic:pic>
              </a:graphicData>
            </a:graphic>
          </wp:inline>
        </w:drawing>
      </w:r>
    </w:p>
    <w:p w:rsidR="00D43EB4" w:rsidRPr="00597F2E" w:rsidRDefault="00D43EB4" w:rsidP="00597F2E">
      <w:pPr>
        <w:spacing w:after="0" w:line="240" w:lineRule="auto"/>
        <w:ind w:left="720"/>
        <w:jc w:val="both"/>
        <w:rPr>
          <w:rFonts w:ascii="Times New Roman" w:hAnsi="Times New Roman" w:cs="Times New Roman"/>
          <w:sz w:val="28"/>
          <w:szCs w:val="28"/>
        </w:rPr>
      </w:pPr>
      <w:r w:rsidRPr="00597F2E">
        <w:rPr>
          <w:rFonts w:ascii="Times New Roman" w:hAnsi="Times New Roman" w:cs="Times New Roman"/>
          <w:i/>
          <w:iCs/>
          <w:sz w:val="28"/>
          <w:szCs w:val="28"/>
        </w:rPr>
        <w:t xml:space="preserve">            Рис. 1.3. </w:t>
      </w:r>
      <w:r w:rsidRPr="00597F2E">
        <w:rPr>
          <w:rFonts w:ascii="Times New Roman" w:hAnsi="Times New Roman" w:cs="Times New Roman"/>
          <w:sz w:val="28"/>
          <w:szCs w:val="28"/>
        </w:rPr>
        <w:t xml:space="preserve"> Профиль улицы с трамвайными путями.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Движение по данной улице может быть </w:t>
      </w:r>
      <w:r w:rsidRPr="00597F2E">
        <w:rPr>
          <w:rFonts w:ascii="Times New Roman" w:hAnsi="Times New Roman" w:cs="Times New Roman"/>
          <w:b/>
          <w:sz w:val="28"/>
          <w:szCs w:val="28"/>
          <w:u w:val="single"/>
        </w:rPr>
        <w:t>непрерывным</w:t>
      </w:r>
      <w:r w:rsidRPr="00597F2E">
        <w:rPr>
          <w:rFonts w:ascii="Times New Roman" w:hAnsi="Times New Roman" w:cs="Times New Roman"/>
          <w:sz w:val="28"/>
          <w:szCs w:val="28"/>
        </w:rPr>
        <w:t xml:space="preserve"> или же </w:t>
      </w:r>
      <w:r w:rsidRPr="00597F2E">
        <w:rPr>
          <w:rFonts w:ascii="Times New Roman" w:hAnsi="Times New Roman" w:cs="Times New Roman"/>
          <w:b/>
          <w:sz w:val="28"/>
          <w:szCs w:val="28"/>
        </w:rPr>
        <w:t>регулируемым.</w:t>
      </w: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В первом случае</w:t>
      </w:r>
      <w:r w:rsidRPr="00597F2E">
        <w:rPr>
          <w:rFonts w:ascii="Times New Roman" w:hAnsi="Times New Roman" w:cs="Times New Roman"/>
          <w:sz w:val="28"/>
          <w:szCs w:val="28"/>
        </w:rPr>
        <w:t xml:space="preserve"> пересечение с другими улицами или дорогами осуществляется в </w:t>
      </w:r>
      <w:r w:rsidRPr="00597F2E">
        <w:rPr>
          <w:rFonts w:ascii="Times New Roman" w:hAnsi="Times New Roman" w:cs="Times New Roman"/>
          <w:sz w:val="28"/>
          <w:szCs w:val="28"/>
          <w:u w:val="single"/>
        </w:rPr>
        <w:t xml:space="preserve">разных уровнях путём </w:t>
      </w:r>
      <w:r w:rsidRPr="00597F2E">
        <w:rPr>
          <w:rFonts w:ascii="Times New Roman" w:hAnsi="Times New Roman" w:cs="Times New Roman"/>
          <w:sz w:val="28"/>
          <w:szCs w:val="28"/>
        </w:rPr>
        <w:t>устройства тоннелей, путепроводов, эстакад.</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noProof/>
          <w:sz w:val="28"/>
          <w:szCs w:val="28"/>
        </w:rPr>
        <w:drawing>
          <wp:anchor distT="0" distB="0" distL="114300" distR="114300" simplePos="0" relativeHeight="251644928" behindDoc="0" locked="0" layoutInCell="1" allowOverlap="1" wp14:anchorId="16C6CF1F" wp14:editId="64048F55">
            <wp:simplePos x="0" y="0"/>
            <wp:positionH relativeFrom="column">
              <wp:posOffset>4264660</wp:posOffset>
            </wp:positionH>
            <wp:positionV relativeFrom="paragraph">
              <wp:posOffset>194310</wp:posOffset>
            </wp:positionV>
            <wp:extent cx="1969135" cy="1450340"/>
            <wp:effectExtent l="0" t="0" r="0" b="0"/>
            <wp:wrapSquare wrapText="bothSides"/>
            <wp:docPr id="9" name="Picture 6" descr="Дорога, ее основные элементы. - обж, презент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 name="Picture 6" descr="Дорога, ее основные элементы. - обж, презентации"/>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69135" cy="1450340"/>
                    </a:xfrm>
                    <a:prstGeom prst="rect">
                      <a:avLst/>
                    </a:prstGeom>
                    <a:noFill/>
                    <a:extLst/>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Ширину отдельных элементов и дорог принимают в соответствии с нормами проектирования. Ширину проезжей части и тротуаров устанавливают </w:t>
      </w:r>
      <w:r w:rsidRPr="00597F2E">
        <w:rPr>
          <w:rFonts w:ascii="Times New Roman" w:hAnsi="Times New Roman" w:cs="Times New Roman"/>
          <w:sz w:val="28"/>
          <w:szCs w:val="28"/>
          <w:u w:val="single"/>
        </w:rPr>
        <w:t>расчетом с учетом характера и размеров движения</w:t>
      </w:r>
      <w:r w:rsidRPr="00597F2E">
        <w:rPr>
          <w:rFonts w:ascii="Times New Roman" w:hAnsi="Times New Roman" w:cs="Times New Roman"/>
          <w:sz w:val="28"/>
          <w:szCs w:val="28"/>
        </w:rPr>
        <w:t>.</w:t>
      </w:r>
      <w:r w:rsidRPr="00597F2E">
        <w:rPr>
          <w:rFonts w:ascii="Times New Roman" w:hAnsi="Times New Roman" w:cs="Times New Roman"/>
          <w:b/>
          <w:bCs/>
          <w:sz w:val="28"/>
          <w:szCs w:val="28"/>
        </w:rPr>
        <w:t xml:space="preserve"> </w:t>
      </w:r>
      <w:r w:rsidRPr="00597F2E">
        <w:rPr>
          <w:rFonts w:ascii="Times New Roman" w:hAnsi="Times New Roman" w:cs="Times New Roman"/>
          <w:bCs/>
          <w:sz w:val="28"/>
          <w:szCs w:val="28"/>
        </w:rPr>
        <w:t>Проезжая часть должна быть ровной, нескользкой, прочной, способной выдержать нагрузки от транспортных средств, обеспечивая возможность их движения с расчётными скоростями.</w:t>
      </w:r>
    </w:p>
    <w:p w:rsidR="00D43EB4" w:rsidRPr="00597F2E" w:rsidRDefault="00597F2E" w:rsidP="00597F2E">
      <w:pPr>
        <w:spacing w:after="0" w:line="240" w:lineRule="auto"/>
        <w:jc w:val="both"/>
        <w:rPr>
          <w:rFonts w:ascii="Times New Roman" w:hAnsi="Times New Roman" w:cs="Times New Roman"/>
          <w:bCs/>
          <w:sz w:val="28"/>
          <w:szCs w:val="28"/>
          <w:u w:val="single"/>
        </w:rPr>
      </w:pPr>
      <w:r w:rsidRPr="00597F2E">
        <w:rPr>
          <w:rFonts w:ascii="Times New Roman" w:hAnsi="Times New Roman" w:cs="Times New Roman"/>
          <w:noProof/>
          <w:sz w:val="28"/>
          <w:szCs w:val="28"/>
        </w:rPr>
        <w:lastRenderedPageBreak/>
        <w:drawing>
          <wp:anchor distT="0" distB="0" distL="114300" distR="114300" simplePos="0" relativeHeight="251667456" behindDoc="0" locked="0" layoutInCell="1" allowOverlap="1" wp14:anchorId="3105F2E1" wp14:editId="4C438192">
            <wp:simplePos x="0" y="0"/>
            <wp:positionH relativeFrom="column">
              <wp:posOffset>3585845</wp:posOffset>
            </wp:positionH>
            <wp:positionV relativeFrom="paragraph">
              <wp:posOffset>72813</wp:posOffset>
            </wp:positionV>
            <wp:extent cx="2741930" cy="1098550"/>
            <wp:effectExtent l="0" t="0" r="1270" b="6350"/>
            <wp:wrapSquare wrapText="bothSides"/>
            <wp:docPr id="19" name="Рисунок 1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
                    <pic:cNvPicPr>
                      <a:picLocks noChangeAspect="1" noChangeArrowheads="1"/>
                    </pic:cNvPicPr>
                  </pic:nvPicPr>
                  <pic:blipFill>
                    <a:blip r:embed="rId18">
                      <a:extLst>
                        <a:ext uri="{28A0092B-C50C-407E-A947-70E740481C1C}">
                          <a14:useLocalDpi xmlns:a14="http://schemas.microsoft.com/office/drawing/2010/main" val="0"/>
                        </a:ext>
                      </a:extLst>
                    </a:blip>
                    <a:srcRect t="403" r="14038" b="11037"/>
                    <a:stretch>
                      <a:fillRect/>
                    </a:stretch>
                  </pic:blipFill>
                  <pic:spPr bwMode="auto">
                    <a:xfrm>
                      <a:off x="0" y="0"/>
                      <a:ext cx="2741930" cy="1098550"/>
                    </a:xfrm>
                    <a:prstGeom prst="rect">
                      <a:avLst/>
                    </a:prstGeom>
                    <a:noFill/>
                    <a:ln>
                      <a:noFill/>
                    </a:ln>
                  </pic:spPr>
                </pic:pic>
              </a:graphicData>
            </a:graphic>
            <wp14:sizeRelH relativeFrom="page">
              <wp14:pctWidth>0</wp14:pctWidth>
            </wp14:sizeRelH>
            <wp14:sizeRelV relativeFrom="page">
              <wp14:pctHeight>0</wp14:pctHeight>
            </wp14:sizeRelV>
          </wp:anchor>
        </w:drawing>
      </w:r>
      <w:r w:rsidR="00D43EB4" w:rsidRPr="00597F2E">
        <w:rPr>
          <w:rFonts w:ascii="Times New Roman" w:hAnsi="Times New Roman" w:cs="Times New Roman"/>
          <w:bCs/>
          <w:sz w:val="28"/>
          <w:szCs w:val="28"/>
        </w:rPr>
        <w:t xml:space="preserve">    Для этого на проезжей части устраивается несущая конструкция, именуемая </w:t>
      </w:r>
      <w:r w:rsidR="00D43EB4" w:rsidRPr="00597F2E">
        <w:rPr>
          <w:rFonts w:ascii="Times New Roman" w:hAnsi="Times New Roman" w:cs="Times New Roman"/>
          <w:bCs/>
          <w:sz w:val="28"/>
          <w:szCs w:val="28"/>
          <w:u w:val="single"/>
        </w:rPr>
        <w:t xml:space="preserve">дорожной одеждой. </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
          <w:bCs/>
          <w:sz w:val="28"/>
          <w:szCs w:val="28"/>
        </w:rPr>
        <w:t>Дорожные одежды</w:t>
      </w:r>
      <w:r w:rsidRPr="00597F2E">
        <w:rPr>
          <w:rFonts w:ascii="Times New Roman" w:hAnsi="Times New Roman" w:cs="Times New Roman"/>
          <w:bCs/>
          <w:sz w:val="28"/>
          <w:szCs w:val="28"/>
        </w:rPr>
        <w:t xml:space="preserve"> состоят из одного или нескольких слоёв. </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u w:val="single"/>
        </w:rPr>
        <w:t xml:space="preserve">Верхний конструктивный слой </w:t>
      </w:r>
      <w:r w:rsidRPr="00597F2E">
        <w:rPr>
          <w:rFonts w:ascii="Times New Roman" w:hAnsi="Times New Roman" w:cs="Times New Roman"/>
          <w:bCs/>
          <w:sz w:val="28"/>
          <w:szCs w:val="28"/>
        </w:rPr>
        <w:t xml:space="preserve">дорожной одежды называется </w:t>
      </w:r>
      <w:r w:rsidRPr="00597F2E">
        <w:rPr>
          <w:rFonts w:ascii="Times New Roman" w:hAnsi="Times New Roman" w:cs="Times New Roman"/>
          <w:b/>
          <w:bCs/>
          <w:sz w:val="28"/>
          <w:szCs w:val="28"/>
        </w:rPr>
        <w:t>покрытием.</w:t>
      </w:r>
      <w:r w:rsidRPr="00597F2E">
        <w:rPr>
          <w:rFonts w:ascii="Times New Roman" w:hAnsi="Times New Roman" w:cs="Times New Roman"/>
          <w:bCs/>
          <w:sz w:val="28"/>
          <w:szCs w:val="28"/>
        </w:rPr>
        <w:t xml:space="preserve"> Покрытие подвержено непосредственному воздействию проходящего транспорта. Значительный вес, динамичность и многократность воздействий нагрузок, большие касательные усилия при торможении предъявляют высокие требования к материалу дорожных покрытий: стойкость к температурно-влажностным воздействиям, сопротивление истиранию и износу, сдвигу. Для повышения долговечности, коэффициента сцепления с шинами колёс автомобиля устраивают слой износа, восстанавливаемый по мере его истирания.</w:t>
      </w:r>
    </w:p>
    <w:p w:rsidR="00D43EB4" w:rsidRPr="00597F2E" w:rsidRDefault="00D43EB4" w:rsidP="00BA58BD">
      <w:pPr>
        <w:spacing w:after="0" w:line="240" w:lineRule="auto"/>
        <w:ind w:left="720"/>
        <w:jc w:val="center"/>
        <w:rPr>
          <w:rFonts w:ascii="Times New Roman" w:hAnsi="Times New Roman" w:cs="Times New Roman"/>
          <w:bCs/>
          <w:sz w:val="28"/>
          <w:szCs w:val="28"/>
        </w:rPr>
      </w:pPr>
      <w:r w:rsidRPr="00597F2E">
        <w:rPr>
          <w:rFonts w:ascii="Times New Roman" w:hAnsi="Times New Roman" w:cs="Times New Roman"/>
          <w:bCs/>
          <w:noProof/>
          <w:sz w:val="28"/>
          <w:szCs w:val="28"/>
        </w:rPr>
        <w:drawing>
          <wp:inline distT="0" distB="0" distL="0" distR="0" wp14:anchorId="7E85A805" wp14:editId="688BD0B5">
            <wp:extent cx="2171700" cy="1345224"/>
            <wp:effectExtent l="0" t="0" r="0" b="7620"/>
            <wp:docPr id="3080" name="Picture 8" descr="Фотография проезжей части в окружении деревье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0" name="Picture 8" descr="Фотография проезжей части в окружении деревьев"/>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71700" cy="1345224"/>
                    </a:xfrm>
                    <a:prstGeom prst="rect">
                      <a:avLst/>
                    </a:prstGeom>
                    <a:noFill/>
                    <a:extLst/>
                  </pic:spPr>
                </pic:pic>
              </a:graphicData>
            </a:graphic>
          </wp:inline>
        </w:drawing>
      </w:r>
      <w:r w:rsidRPr="00597F2E">
        <w:rPr>
          <w:rFonts w:ascii="Times New Roman" w:hAnsi="Times New Roman" w:cs="Times New Roman"/>
          <w:bCs/>
          <w:noProof/>
          <w:sz w:val="28"/>
          <w:szCs w:val="28"/>
        </w:rPr>
        <w:drawing>
          <wp:inline distT="0" distB="0" distL="0" distR="0" wp14:anchorId="19FF0F5A" wp14:editId="68FCA485">
            <wp:extent cx="2354698" cy="1354015"/>
            <wp:effectExtent l="0" t="0" r="7620" b="0"/>
            <wp:docPr id="3082" name="Picture 10" descr="Автомобиль, едущий по дорог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 name="Picture 10" descr="Автомобиль, едущий по дороге"/>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54698" cy="1354015"/>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Конструктивные слои дорожной одежды, располагающиеся под покрытием, носят название </w:t>
      </w:r>
      <w:r w:rsidRPr="00597F2E">
        <w:rPr>
          <w:rFonts w:ascii="Times New Roman" w:hAnsi="Times New Roman" w:cs="Times New Roman"/>
          <w:b/>
          <w:bCs/>
          <w:sz w:val="28"/>
          <w:szCs w:val="28"/>
        </w:rPr>
        <w:t>оснований</w:t>
      </w:r>
      <w:r w:rsidRPr="00597F2E">
        <w:rPr>
          <w:rFonts w:ascii="Times New Roman" w:hAnsi="Times New Roman" w:cs="Times New Roman"/>
          <w:sz w:val="28"/>
          <w:szCs w:val="28"/>
        </w:rPr>
        <w:t>.</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Это </w:t>
      </w:r>
      <w:r w:rsidRPr="00597F2E">
        <w:rPr>
          <w:rFonts w:ascii="Times New Roman" w:hAnsi="Times New Roman" w:cs="Times New Roman"/>
          <w:sz w:val="28"/>
          <w:szCs w:val="28"/>
          <w:u w:val="single"/>
        </w:rPr>
        <w:t xml:space="preserve">несущий слой </w:t>
      </w:r>
      <w:r w:rsidRPr="00597F2E">
        <w:rPr>
          <w:rFonts w:ascii="Times New Roman" w:hAnsi="Times New Roman" w:cs="Times New Roman"/>
          <w:sz w:val="28"/>
          <w:szCs w:val="28"/>
        </w:rPr>
        <w:t>дорожной одежды, служащий для воспринятия нагрузок от покрытия и распределения их по подстилающему слою и земляному полотну.</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sz w:val="28"/>
          <w:szCs w:val="28"/>
          <w:u w:val="single"/>
        </w:rPr>
        <w:t xml:space="preserve">Нижний конструктивный слой </w:t>
      </w:r>
      <w:r w:rsidRPr="00597F2E">
        <w:rPr>
          <w:rFonts w:ascii="Times New Roman" w:hAnsi="Times New Roman" w:cs="Times New Roman"/>
          <w:sz w:val="28"/>
          <w:szCs w:val="28"/>
        </w:rPr>
        <w:t xml:space="preserve">носит название </w:t>
      </w:r>
      <w:r w:rsidRPr="00597F2E">
        <w:rPr>
          <w:rFonts w:ascii="Times New Roman" w:hAnsi="Times New Roman" w:cs="Times New Roman"/>
          <w:b/>
          <w:sz w:val="28"/>
          <w:szCs w:val="28"/>
        </w:rPr>
        <w:t>подстилающего слоя.</w:t>
      </w:r>
      <w:r w:rsidRPr="00597F2E">
        <w:rPr>
          <w:rFonts w:ascii="Times New Roman" w:hAnsi="Times New Roman" w:cs="Times New Roman"/>
          <w:sz w:val="28"/>
          <w:szCs w:val="28"/>
        </w:rPr>
        <w:t xml:space="preserve"> Предназначен для распределения давления по грунту земляного полотна, обеспечения его водно-теплового режима. Подстилающий слой называют ещё дренирующим. Обычно используют песок и другие материалы, обладающие фильтрующей способностью (коэффициент фильтрации более Кф&gt; 3м/сут): песок, песчано-гравийная смесь (ПГС), шлак, ракушечник.</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
          <w:bCs/>
          <w:sz w:val="28"/>
          <w:szCs w:val="28"/>
        </w:rPr>
        <w:t xml:space="preserve">Тротуары и пешеходные дорожки: </w:t>
      </w:r>
      <w:r w:rsidRPr="00597F2E">
        <w:rPr>
          <w:rFonts w:ascii="Times New Roman" w:hAnsi="Times New Roman" w:cs="Times New Roman"/>
          <w:bCs/>
          <w:sz w:val="28"/>
          <w:szCs w:val="28"/>
        </w:rPr>
        <w:t xml:space="preserve">Размеры </w:t>
      </w:r>
      <w:r w:rsidRPr="00597F2E">
        <w:rPr>
          <w:rFonts w:ascii="Times New Roman" w:hAnsi="Times New Roman" w:cs="Times New Roman"/>
          <w:bCs/>
          <w:sz w:val="28"/>
          <w:szCs w:val="28"/>
          <w:u w:val="single"/>
        </w:rPr>
        <w:t>тротуаров, пешеходных дорожек</w:t>
      </w:r>
      <w:r w:rsidRPr="00597F2E">
        <w:rPr>
          <w:rFonts w:ascii="Times New Roman" w:hAnsi="Times New Roman" w:cs="Times New Roman"/>
          <w:bCs/>
          <w:sz w:val="28"/>
          <w:szCs w:val="28"/>
        </w:rPr>
        <w:t xml:space="preserve">, </w:t>
      </w:r>
      <w:r w:rsidRPr="00597F2E">
        <w:rPr>
          <w:rFonts w:ascii="Times New Roman" w:hAnsi="Times New Roman" w:cs="Times New Roman"/>
          <w:b/>
          <w:bCs/>
          <w:sz w:val="28"/>
          <w:szCs w:val="28"/>
          <w:u w:val="single"/>
        </w:rPr>
        <w:t>продольные и поперечные уклоны</w:t>
      </w:r>
      <w:r w:rsidRPr="00597F2E">
        <w:rPr>
          <w:rFonts w:ascii="Times New Roman" w:hAnsi="Times New Roman" w:cs="Times New Roman"/>
          <w:bCs/>
          <w:sz w:val="28"/>
          <w:szCs w:val="28"/>
        </w:rPr>
        <w:t xml:space="preserve"> принимают в соответствии с нормами проектирования. </w:t>
      </w:r>
      <w:r w:rsidRPr="00597F2E">
        <w:rPr>
          <w:rFonts w:ascii="Times New Roman" w:hAnsi="Times New Roman" w:cs="Times New Roman"/>
          <w:bCs/>
          <w:sz w:val="28"/>
          <w:szCs w:val="28"/>
          <w:u w:val="single"/>
        </w:rPr>
        <w:t xml:space="preserve">Поверхностям тротуаров </w:t>
      </w:r>
      <w:r w:rsidRPr="00597F2E">
        <w:rPr>
          <w:rFonts w:ascii="Times New Roman" w:hAnsi="Times New Roman" w:cs="Times New Roman"/>
          <w:bCs/>
          <w:sz w:val="28"/>
          <w:szCs w:val="28"/>
        </w:rPr>
        <w:t xml:space="preserve">придается обычно односкатный профиль, а </w:t>
      </w:r>
      <w:r w:rsidRPr="00597F2E">
        <w:rPr>
          <w:rFonts w:ascii="Times New Roman" w:hAnsi="Times New Roman" w:cs="Times New Roman"/>
          <w:bCs/>
          <w:sz w:val="28"/>
          <w:szCs w:val="28"/>
          <w:u w:val="single"/>
        </w:rPr>
        <w:t xml:space="preserve">пешеходным дорожкам </w:t>
      </w:r>
      <w:r w:rsidRPr="00597F2E">
        <w:rPr>
          <w:rFonts w:ascii="Times New Roman" w:hAnsi="Times New Roman" w:cs="Times New Roman"/>
          <w:bCs/>
          <w:sz w:val="28"/>
          <w:szCs w:val="28"/>
        </w:rPr>
        <w:t xml:space="preserve">– двускатный, с уклонами от оси. </w:t>
      </w:r>
    </w:p>
    <w:p w:rsidR="00D43EB4" w:rsidRPr="00597F2E" w:rsidRDefault="00D43EB4" w:rsidP="001453AE">
      <w:pPr>
        <w:numPr>
          <w:ilvl w:val="0"/>
          <w:numId w:val="5"/>
        </w:numPr>
        <w:spacing w:after="0" w:line="240" w:lineRule="auto"/>
        <w:jc w:val="both"/>
        <w:rPr>
          <w:rFonts w:ascii="Times New Roman" w:hAnsi="Times New Roman" w:cs="Times New Roman"/>
          <w:bCs/>
          <w:sz w:val="28"/>
          <w:szCs w:val="28"/>
        </w:rPr>
      </w:pPr>
      <w:r w:rsidRPr="00597F2E">
        <w:rPr>
          <w:rFonts w:ascii="Times New Roman" w:hAnsi="Times New Roman" w:cs="Times New Roman"/>
          <w:b/>
          <w:bCs/>
          <w:i/>
          <w:iCs/>
          <w:sz w:val="28"/>
          <w:szCs w:val="28"/>
        </w:rPr>
        <w:t xml:space="preserve">Основные требования </w:t>
      </w:r>
      <w:r w:rsidRPr="00597F2E">
        <w:rPr>
          <w:rFonts w:ascii="Times New Roman" w:hAnsi="Times New Roman" w:cs="Times New Roman"/>
          <w:b/>
          <w:bCs/>
          <w:i/>
          <w:sz w:val="28"/>
          <w:szCs w:val="28"/>
        </w:rPr>
        <w:t>к тротуарным покрытиям</w:t>
      </w:r>
      <w:r w:rsidRPr="00597F2E">
        <w:rPr>
          <w:rFonts w:ascii="Times New Roman" w:hAnsi="Times New Roman" w:cs="Times New Roman"/>
          <w:bCs/>
          <w:i/>
          <w:sz w:val="28"/>
          <w:szCs w:val="28"/>
        </w:rPr>
        <w:t>:</w:t>
      </w:r>
      <w:r w:rsidRPr="00597F2E">
        <w:rPr>
          <w:rFonts w:ascii="Times New Roman" w:hAnsi="Times New Roman" w:cs="Times New Roman"/>
          <w:bCs/>
          <w:sz w:val="28"/>
          <w:szCs w:val="28"/>
        </w:rPr>
        <w:t xml:space="preserve"> ровность, не скользкость, износоустойчивость, возможность чистки и ремонта.</w:t>
      </w:r>
    </w:p>
    <w:p w:rsidR="00D43EB4" w:rsidRPr="00597F2E" w:rsidRDefault="00D43EB4" w:rsidP="001453AE">
      <w:pPr>
        <w:numPr>
          <w:ilvl w:val="0"/>
          <w:numId w:val="5"/>
        </w:num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rPr>
        <w:t xml:space="preserve"> </w:t>
      </w:r>
      <w:r w:rsidRPr="00597F2E">
        <w:rPr>
          <w:rFonts w:ascii="Times New Roman" w:hAnsi="Times New Roman" w:cs="Times New Roman"/>
          <w:b/>
          <w:bCs/>
          <w:i/>
          <w:sz w:val="28"/>
          <w:szCs w:val="28"/>
        </w:rPr>
        <w:t>Для пешеходных дорожек</w:t>
      </w:r>
      <w:r w:rsidRPr="00597F2E">
        <w:rPr>
          <w:rFonts w:ascii="Times New Roman" w:hAnsi="Times New Roman" w:cs="Times New Roman"/>
          <w:bCs/>
          <w:sz w:val="28"/>
          <w:szCs w:val="28"/>
        </w:rPr>
        <w:t xml:space="preserve">, особенно в парках, на бульварах, скверах большое значение придают внешнему виду, цвету, гармонирующим с окружающей обстановкой. В качестве покрытий используют асфальтобетон мелкозернистый, песчаный, цветной толщиной h = 2,5… 4см; в труднодоступных местах используют литой асфальтобетон. </w:t>
      </w:r>
    </w:p>
    <w:p w:rsidR="00597F2E" w:rsidRDefault="00597F2E" w:rsidP="00597F2E">
      <w:pPr>
        <w:spacing w:after="0" w:line="240" w:lineRule="auto"/>
        <w:ind w:left="720"/>
        <w:jc w:val="both"/>
        <w:rPr>
          <w:rFonts w:ascii="Times New Roman" w:hAnsi="Times New Roman" w:cs="Times New Roman"/>
          <w:bCs/>
          <w:sz w:val="28"/>
          <w:szCs w:val="28"/>
        </w:rPr>
      </w:pPr>
      <w:r>
        <w:rPr>
          <w:rFonts w:ascii="Times New Roman" w:hAnsi="Times New Roman" w:cs="Times New Roman"/>
          <w:bCs/>
          <w:sz w:val="28"/>
          <w:szCs w:val="28"/>
        </w:rPr>
        <w:t xml:space="preserve">         </w:t>
      </w:r>
    </w:p>
    <w:p w:rsidR="00D43EB4" w:rsidRPr="00597F2E" w:rsidRDefault="00D43EB4" w:rsidP="00597F2E">
      <w:pPr>
        <w:spacing w:after="0" w:line="240" w:lineRule="auto"/>
        <w:ind w:left="720"/>
        <w:jc w:val="both"/>
        <w:rPr>
          <w:rFonts w:ascii="Times New Roman" w:hAnsi="Times New Roman" w:cs="Times New Roman"/>
          <w:bCs/>
          <w:sz w:val="28"/>
          <w:szCs w:val="28"/>
        </w:rPr>
      </w:pPr>
      <w:r w:rsidRPr="00597F2E">
        <w:rPr>
          <w:rFonts w:ascii="Times New Roman" w:hAnsi="Times New Roman" w:cs="Times New Roman"/>
          <w:bCs/>
          <w:sz w:val="28"/>
          <w:szCs w:val="28"/>
        </w:rPr>
        <w:lastRenderedPageBreak/>
        <w:t xml:space="preserve">   </w:t>
      </w:r>
      <w:r w:rsidRPr="00597F2E">
        <w:rPr>
          <w:rFonts w:ascii="Times New Roman" w:hAnsi="Times New Roman" w:cs="Times New Roman"/>
          <w:bCs/>
          <w:noProof/>
          <w:sz w:val="28"/>
          <w:szCs w:val="28"/>
        </w:rPr>
        <w:drawing>
          <wp:inline distT="0" distB="0" distL="0" distR="0" wp14:anchorId="1A25CD1D" wp14:editId="373A84DD">
            <wp:extent cx="2629797" cy="1693333"/>
            <wp:effectExtent l="0" t="0" r="0" b="2540"/>
            <wp:docPr id="7170" name="Picture 2" descr="В Канаде построят первый в мире тротуар из солнечных плит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В Канаде построят первый в мире тротуар из солнечных плиток"/>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42291" cy="1701378"/>
                    </a:xfrm>
                    <a:prstGeom prst="rect">
                      <a:avLst/>
                    </a:prstGeom>
                    <a:noFill/>
                    <a:extLst/>
                  </pic:spPr>
                </pic:pic>
              </a:graphicData>
            </a:graphic>
          </wp:inline>
        </w:drawing>
      </w:r>
      <w:r w:rsidR="00597F2E">
        <w:rPr>
          <w:rFonts w:ascii="Times New Roman" w:hAnsi="Times New Roman" w:cs="Times New Roman"/>
          <w:bCs/>
          <w:sz w:val="28"/>
          <w:szCs w:val="28"/>
        </w:rPr>
        <w:t xml:space="preserve"> </w:t>
      </w:r>
      <w:r w:rsidRPr="00597F2E">
        <w:rPr>
          <w:rFonts w:ascii="Times New Roman" w:hAnsi="Times New Roman" w:cs="Times New Roman"/>
          <w:bCs/>
          <w:sz w:val="28"/>
          <w:szCs w:val="28"/>
        </w:rPr>
        <w:t xml:space="preserve"> </w:t>
      </w:r>
      <w:r w:rsidRPr="00597F2E">
        <w:rPr>
          <w:rFonts w:ascii="Times New Roman" w:hAnsi="Times New Roman" w:cs="Times New Roman"/>
          <w:bCs/>
          <w:noProof/>
          <w:sz w:val="28"/>
          <w:szCs w:val="28"/>
        </w:rPr>
        <w:drawing>
          <wp:inline distT="0" distB="0" distL="0" distR="0" wp14:anchorId="5B07D605" wp14:editId="56AA5F72">
            <wp:extent cx="2625774" cy="1689735"/>
            <wp:effectExtent l="0" t="0" r="3175" b="5715"/>
            <wp:docPr id="7172" name="Picture 4" descr="В Омске выделят 50 миллионов на обустройство пешеходных дорожек и тротуаров  | Последние Новости Омска и Омской области | БК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 name="Picture 4" descr="В Омске выделят 50 миллионов на обустройство пешеходных дорожек и тротуаров  | Последние Новости Омска и Омской области | БК5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43920" cy="1701413"/>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 xml:space="preserve">    Основание </w:t>
      </w:r>
      <w:r w:rsidRPr="00597F2E">
        <w:rPr>
          <w:rFonts w:ascii="Times New Roman" w:hAnsi="Times New Roman" w:cs="Times New Roman"/>
          <w:sz w:val="28"/>
          <w:szCs w:val="28"/>
        </w:rPr>
        <w:t>- щебеночное из известняка с прочностью при сжатии R=60 МПа, шлаковое, обработанное вяжущими и без них. В отдельных случаях используют цементобетон. Обязателен и подстилающий фильтрующий слой.</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Для устройства тротуаров и пешеходных дорожек широко используют штучные материалы: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i/>
          <w:iCs/>
          <w:sz w:val="28"/>
          <w:szCs w:val="28"/>
          <w:u w:val="single"/>
        </w:rPr>
        <w:t xml:space="preserve">      цементобетонные плиты </w:t>
      </w:r>
      <w:r w:rsidRPr="00597F2E">
        <w:rPr>
          <w:rFonts w:ascii="Times New Roman" w:hAnsi="Times New Roman" w:cs="Times New Roman"/>
          <w:sz w:val="28"/>
          <w:szCs w:val="28"/>
        </w:rPr>
        <w:t>(РФ, США, ГДР, ФРГ, Франция и др).</w:t>
      </w:r>
    </w:p>
    <w:p w:rsidR="00D43EB4" w:rsidRPr="00597F2E" w:rsidRDefault="00D43EB4" w:rsidP="00597F2E">
      <w:pPr>
        <w:spacing w:after="0" w:line="240" w:lineRule="auto"/>
        <w:ind w:left="360"/>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i/>
          <w:iCs/>
          <w:sz w:val="28"/>
          <w:szCs w:val="28"/>
          <w:u w:val="single"/>
        </w:rPr>
        <w:t xml:space="preserve">асфальтобетонные плиты </w:t>
      </w:r>
      <w:r w:rsidRPr="00597F2E">
        <w:rPr>
          <w:rFonts w:ascii="Times New Roman" w:hAnsi="Times New Roman" w:cs="Times New Roman"/>
          <w:sz w:val="28"/>
          <w:szCs w:val="28"/>
        </w:rPr>
        <w:t>квадратные, прямоугольные, полученные прессованием под нагрузкой 30-40 МПа из мелкозернистого или песчаного асфальтобетона. Укладывают на холодный асфальтобетон, по щебню, песку.</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i/>
          <w:iCs/>
          <w:sz w:val="28"/>
          <w:szCs w:val="28"/>
          <w:u w:val="single"/>
        </w:rPr>
        <w:t xml:space="preserve">Каменные плиты </w:t>
      </w:r>
      <w:r w:rsidRPr="00597F2E">
        <w:rPr>
          <w:rFonts w:ascii="Times New Roman" w:hAnsi="Times New Roman" w:cs="Times New Roman"/>
          <w:sz w:val="28"/>
          <w:szCs w:val="28"/>
        </w:rPr>
        <w:t xml:space="preserve">из известняка, песчаника с прочностью при сжатии R=80…100 МПа, морозостойкостью F&gt;25; </w:t>
      </w:r>
    </w:p>
    <w:p w:rsidR="00D43EB4" w:rsidRPr="00597F2E" w:rsidRDefault="00D43EB4" w:rsidP="00597F2E">
      <w:pPr>
        <w:spacing w:after="0" w:line="240" w:lineRule="auto"/>
        <w:ind w:left="720"/>
        <w:jc w:val="both"/>
        <w:rPr>
          <w:rFonts w:ascii="Times New Roman" w:hAnsi="Times New Roman" w:cs="Times New Roman"/>
          <w:sz w:val="28"/>
          <w:szCs w:val="28"/>
        </w:rPr>
      </w:pPr>
      <w:r w:rsidRPr="00597F2E">
        <w:rPr>
          <w:rFonts w:ascii="Times New Roman" w:hAnsi="Times New Roman" w:cs="Times New Roman"/>
          <w:i/>
          <w:iCs/>
          <w:sz w:val="28"/>
          <w:szCs w:val="28"/>
          <w:u w:val="single"/>
        </w:rPr>
        <w:t xml:space="preserve">Керамические материалы </w:t>
      </w:r>
      <w:r w:rsidRPr="00597F2E">
        <w:rPr>
          <w:rFonts w:ascii="Times New Roman" w:hAnsi="Times New Roman" w:cs="Times New Roman"/>
          <w:i/>
          <w:iCs/>
          <w:sz w:val="28"/>
          <w:szCs w:val="28"/>
        </w:rPr>
        <w:t xml:space="preserve">в виде кирпичей или плит.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652096" behindDoc="0" locked="0" layoutInCell="1" allowOverlap="1" wp14:anchorId="611C8C40" wp14:editId="1F3D6C69">
            <wp:simplePos x="0" y="0"/>
            <wp:positionH relativeFrom="column">
              <wp:posOffset>4352925</wp:posOffset>
            </wp:positionH>
            <wp:positionV relativeFrom="paragraph">
              <wp:posOffset>607060</wp:posOffset>
            </wp:positionV>
            <wp:extent cx="1942465" cy="1564640"/>
            <wp:effectExtent l="0" t="0" r="635" b="0"/>
            <wp:wrapSquare wrapText="bothSides"/>
            <wp:docPr id="17" name="Рисунок 17" descr="В Украине сузят полосы движения на дорогах и сделают обязательными  велосипедные полосы и дорожки - ITC.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 Украине сузят полосы движения на дорогах и сделают обязательными  велосипедные полосы и дорожки - ITC.ua"/>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42465" cy="1564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Также используют цветные бетоны на белом цементе с пигментами или на цветном цементе, цветные асфальтобетоны.         Красивые покрытия можно получить из цветной резины в виде плит. Такие покрытия эластичны, бесшумны, гигиеничны.</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bCs/>
          <w:sz w:val="28"/>
          <w:szCs w:val="28"/>
        </w:rPr>
        <w:t xml:space="preserve">Велосипедные дорожки: </w:t>
      </w:r>
      <w:r w:rsidRPr="00597F2E">
        <w:rPr>
          <w:rFonts w:ascii="Times New Roman" w:hAnsi="Times New Roman" w:cs="Times New Roman"/>
          <w:bCs/>
          <w:sz w:val="28"/>
          <w:szCs w:val="28"/>
        </w:rPr>
        <w:t xml:space="preserve">Рекомендуется устраивать вдоль улиц и дорог ведущих в зоны отдыха, к паркам, стадионам, пляжам, а также к предприятиям, расположенным в пригороде. Располагают по </w:t>
      </w:r>
      <w:r w:rsidRPr="00597F2E">
        <w:rPr>
          <w:rFonts w:ascii="Times New Roman" w:hAnsi="Times New Roman" w:cs="Times New Roman"/>
          <w:bCs/>
          <w:sz w:val="28"/>
          <w:szCs w:val="28"/>
          <w:u w:val="single"/>
        </w:rPr>
        <w:t>одной или обеим сторонам улицы</w:t>
      </w:r>
      <w:r w:rsidRPr="00597F2E">
        <w:rPr>
          <w:rFonts w:ascii="Times New Roman" w:hAnsi="Times New Roman" w:cs="Times New Roman"/>
          <w:bCs/>
          <w:sz w:val="28"/>
          <w:szCs w:val="28"/>
        </w:rPr>
        <w:t xml:space="preserve">, между проезжей частью и тротуарами. При раздельных проезжих частях для </w:t>
      </w:r>
      <w:r w:rsidRPr="00597F2E">
        <w:rPr>
          <w:rFonts w:ascii="Times New Roman" w:hAnsi="Times New Roman" w:cs="Times New Roman"/>
          <w:noProof/>
          <w:sz w:val="28"/>
          <w:szCs w:val="28"/>
        </w:rPr>
        <w:drawing>
          <wp:anchor distT="0" distB="0" distL="114300" distR="114300" simplePos="0" relativeHeight="251659264" behindDoc="0" locked="0" layoutInCell="1" allowOverlap="1" wp14:anchorId="1274C6F9" wp14:editId="2501F53B">
            <wp:simplePos x="0" y="0"/>
            <wp:positionH relativeFrom="column">
              <wp:posOffset>4792345</wp:posOffset>
            </wp:positionH>
            <wp:positionV relativeFrom="paragraph">
              <wp:posOffset>18415</wp:posOffset>
            </wp:positionV>
            <wp:extent cx="1503045" cy="1397635"/>
            <wp:effectExtent l="0" t="0" r="1905" b="0"/>
            <wp:wrapSquare wrapText="bothSides"/>
            <wp:docPr id="18" name="Рисунок 18" descr="Столичные велосипедные дорожки раскрасят по степени опас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толичные велосипедные дорожки раскрасят по степени опасности"/>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03045" cy="1397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bCs/>
          <w:sz w:val="28"/>
          <w:szCs w:val="28"/>
        </w:rPr>
        <w:t xml:space="preserve">транзитного и местного движения велодорожки размещают </w:t>
      </w:r>
      <w:r w:rsidRPr="00597F2E">
        <w:rPr>
          <w:rFonts w:ascii="Times New Roman" w:hAnsi="Times New Roman" w:cs="Times New Roman"/>
          <w:bCs/>
          <w:sz w:val="28"/>
          <w:szCs w:val="28"/>
          <w:u w:val="single"/>
        </w:rPr>
        <w:t>между ними</w:t>
      </w:r>
      <w:r w:rsidRPr="00597F2E">
        <w:rPr>
          <w:rFonts w:ascii="Times New Roman" w:hAnsi="Times New Roman" w:cs="Times New Roman"/>
          <w:bCs/>
          <w:sz w:val="28"/>
          <w:szCs w:val="28"/>
        </w:rPr>
        <w:t xml:space="preserve">. Во всех случаях их нужно ограждать зелёными насаждениями. Они могут быть для однорядного, двухрядного, встречного движения. В последнем случае ширина дорожки может достигать 4.5м. </w:t>
      </w:r>
      <w:r w:rsidRPr="00597F2E">
        <w:rPr>
          <w:rFonts w:ascii="Times New Roman" w:hAnsi="Times New Roman" w:cs="Times New Roman"/>
          <w:bCs/>
          <w:sz w:val="28"/>
          <w:szCs w:val="28"/>
          <w:u w:val="single"/>
        </w:rPr>
        <w:t>Профиль односкатный или двухскатный</w:t>
      </w:r>
      <w:r w:rsidRPr="00597F2E">
        <w:rPr>
          <w:rFonts w:ascii="Times New Roman" w:hAnsi="Times New Roman" w:cs="Times New Roman"/>
          <w:bCs/>
          <w:sz w:val="28"/>
          <w:szCs w:val="28"/>
        </w:rPr>
        <w:t>. Дорожная одежда – как на тротуарах.</w:t>
      </w:r>
      <w:r w:rsidRPr="00597F2E">
        <w:rPr>
          <w:rFonts w:ascii="Times New Roman" w:hAnsi="Times New Roman" w:cs="Times New Roman"/>
          <w:sz w:val="28"/>
          <w:szCs w:val="28"/>
        </w:rPr>
        <w:t xml:space="preserve"> </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b/>
          <w:sz w:val="28"/>
          <w:szCs w:val="28"/>
        </w:rPr>
        <w:t xml:space="preserve">Озеленение </w:t>
      </w:r>
      <w:r w:rsidRPr="00597F2E">
        <w:rPr>
          <w:rFonts w:ascii="Times New Roman" w:hAnsi="Times New Roman" w:cs="Times New Roman"/>
          <w:sz w:val="28"/>
          <w:szCs w:val="28"/>
        </w:rPr>
        <w:t>осуществляется в виде полос зелёных насаждений: газонов с посадкой деревьев, кустарников, цветов. При рядовой посадке деревьев расстояние между ними вдоль улиц, дорог, тротуаров – не менее 3-6м, а между кустами – не менее 0.5-1.5м. Наилучшие условия для движения пешеходов – когда тротуары и пешеходные дорожки с обеих сторон окаймлены полосами зелёных насаждений.</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xml:space="preserve">Разделительные полосы с зелёными насаждениями располагаются:   </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по оси проезжей части для разделения встречного движения (3-4м);</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между проезжей частью транзитного и местного движения (6-8м);</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между проезжей частью и полотном трамвайных путей(2м);</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между проезжей частью и велодорожками (1.2-4м);</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xml:space="preserve">- между тротуарами и проезжей частью или полотном трамвая (2м).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lastRenderedPageBreak/>
        <w:t xml:space="preserve">Водоотвод и снегоудаление: </w:t>
      </w:r>
      <w:r w:rsidRPr="00597F2E">
        <w:rPr>
          <w:rFonts w:ascii="Times New Roman" w:hAnsi="Times New Roman" w:cs="Times New Roman"/>
          <w:sz w:val="28"/>
          <w:szCs w:val="28"/>
        </w:rPr>
        <w:t>Система водоотвода бывает закрытая, открытая, смешенная. Наиболее совершенной является закрытая система, при которой вода отводится по подземным трубопроводам, куда она попадает через водоприёмные колодцы с решетками.</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xml:space="preserve">Используют трубы железобетонные, асбестоцементные, полимерные: мелкие трубы – d=0.4…0.6м; средние – d=0.7…1.5м; большие – d=1.5…3.5м. Трубы d&gt;1м называется коллекторами. Используют также каналы из сборных элементов шириной до 4м, высотой до 3м. Закрытая водосточная сеть называется </w:t>
      </w:r>
      <w:r w:rsidRPr="00597F2E">
        <w:rPr>
          <w:rFonts w:ascii="Times New Roman" w:hAnsi="Times New Roman" w:cs="Times New Roman"/>
          <w:b/>
          <w:sz w:val="28"/>
          <w:szCs w:val="28"/>
        </w:rPr>
        <w:t>ливневой канализацией</w:t>
      </w:r>
      <w:r w:rsidRPr="00597F2E">
        <w:rPr>
          <w:rFonts w:ascii="Times New Roman" w:hAnsi="Times New Roman" w:cs="Times New Roman"/>
          <w:sz w:val="28"/>
          <w:szCs w:val="28"/>
        </w:rPr>
        <w:t>; она имеет смотровые колодцы, камеры слияний и пересечений, переходные колодцы и т. д. Смотровые колодцы устраивают для очистки водостоков, фиксации положения трубы через определенные промежутки (50…80 м) на прямых участках, в местах поворота, изменения диаметра, уклонов, в местах присоединения водосточных веток, колодцев и т. д. Водостоки прокладывают с учётом глубины промерзания грунтов. Толщина засыпки грунтом 0,7…8 м. Сток воды вдоль проезжей части идёт по мелким лоткам, образуемым сопряжением проезжей части улиц с ограждающими бортами. Из лотков вода попадает в дождеприёмные колодцы с решетками.</w:t>
      </w:r>
    </w:p>
    <w:p w:rsidR="00D43EB4" w:rsidRPr="00597F2E" w:rsidRDefault="00597F2E" w:rsidP="00597F2E">
      <w:pPr>
        <w:spacing w:after="0" w:line="240" w:lineRule="auto"/>
        <w:ind w:left="360" w:firstLine="709"/>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675648" behindDoc="0" locked="0" layoutInCell="1" allowOverlap="1" wp14:anchorId="2B402CC4" wp14:editId="5802309F">
            <wp:simplePos x="0" y="0"/>
            <wp:positionH relativeFrom="column">
              <wp:posOffset>2019088</wp:posOffset>
            </wp:positionH>
            <wp:positionV relativeFrom="paragraph">
              <wp:posOffset>122555</wp:posOffset>
            </wp:positionV>
            <wp:extent cx="2674620" cy="1540510"/>
            <wp:effectExtent l="0" t="0" r="0" b="254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74620" cy="1540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3EB4" w:rsidRPr="00597F2E" w:rsidRDefault="00D43EB4" w:rsidP="00597F2E">
      <w:pPr>
        <w:spacing w:after="0" w:line="240" w:lineRule="auto"/>
        <w:ind w:left="360" w:firstLine="709"/>
        <w:rPr>
          <w:rFonts w:ascii="Times New Roman" w:hAnsi="Times New Roman" w:cs="Times New Roman"/>
          <w:sz w:val="28"/>
          <w:szCs w:val="28"/>
        </w:rPr>
      </w:pPr>
    </w:p>
    <w:p w:rsidR="00D43EB4" w:rsidRPr="00597F2E" w:rsidRDefault="00D43EB4" w:rsidP="00597F2E">
      <w:pPr>
        <w:spacing w:after="0" w:line="240" w:lineRule="auto"/>
        <w:ind w:left="360" w:firstLine="709"/>
        <w:rPr>
          <w:rFonts w:ascii="Times New Roman" w:hAnsi="Times New Roman" w:cs="Times New Roman"/>
          <w:sz w:val="28"/>
          <w:szCs w:val="28"/>
        </w:rPr>
      </w:pPr>
    </w:p>
    <w:p w:rsidR="00D43EB4" w:rsidRPr="00597F2E" w:rsidRDefault="00D43EB4" w:rsidP="00597F2E">
      <w:pPr>
        <w:spacing w:after="0" w:line="240" w:lineRule="auto"/>
        <w:ind w:left="360" w:firstLine="709"/>
        <w:rPr>
          <w:rFonts w:ascii="Times New Roman" w:hAnsi="Times New Roman" w:cs="Times New Roman"/>
          <w:sz w:val="28"/>
          <w:szCs w:val="28"/>
        </w:rPr>
      </w:pPr>
    </w:p>
    <w:p w:rsidR="00D43EB4" w:rsidRPr="00597F2E" w:rsidRDefault="00D43EB4" w:rsidP="00597F2E">
      <w:pPr>
        <w:spacing w:before="120" w:after="0" w:line="240" w:lineRule="auto"/>
        <w:ind w:left="360" w:firstLine="709"/>
        <w:jc w:val="center"/>
        <w:rPr>
          <w:rFonts w:ascii="Times New Roman" w:hAnsi="Times New Roman" w:cs="Times New Roman"/>
          <w:i/>
          <w:sz w:val="28"/>
          <w:szCs w:val="28"/>
        </w:rPr>
      </w:pPr>
    </w:p>
    <w:p w:rsidR="00597F2E" w:rsidRDefault="00597F2E" w:rsidP="00597F2E">
      <w:pPr>
        <w:spacing w:before="120" w:after="0" w:line="240" w:lineRule="auto"/>
        <w:ind w:left="360" w:firstLine="709"/>
        <w:jc w:val="center"/>
        <w:rPr>
          <w:rFonts w:ascii="Times New Roman" w:hAnsi="Times New Roman" w:cs="Times New Roman"/>
          <w:sz w:val="28"/>
          <w:szCs w:val="28"/>
        </w:rPr>
      </w:pPr>
    </w:p>
    <w:p w:rsidR="00597F2E" w:rsidRDefault="00597F2E" w:rsidP="00597F2E">
      <w:pPr>
        <w:spacing w:before="120" w:after="0" w:line="240" w:lineRule="auto"/>
        <w:ind w:left="360" w:firstLine="709"/>
        <w:jc w:val="center"/>
        <w:rPr>
          <w:rFonts w:ascii="Times New Roman" w:hAnsi="Times New Roman" w:cs="Times New Roman"/>
          <w:sz w:val="28"/>
          <w:szCs w:val="28"/>
        </w:rPr>
      </w:pPr>
    </w:p>
    <w:p w:rsidR="00D43EB4" w:rsidRDefault="00D43EB4" w:rsidP="00597F2E">
      <w:pPr>
        <w:spacing w:before="120" w:after="0" w:line="240" w:lineRule="auto"/>
        <w:ind w:left="360" w:firstLine="709"/>
        <w:jc w:val="center"/>
        <w:rPr>
          <w:rFonts w:ascii="Times New Roman" w:hAnsi="Times New Roman" w:cs="Times New Roman"/>
          <w:sz w:val="28"/>
          <w:szCs w:val="28"/>
        </w:rPr>
      </w:pPr>
      <w:r w:rsidRPr="00597F2E">
        <w:rPr>
          <w:rFonts w:ascii="Times New Roman" w:hAnsi="Times New Roman" w:cs="Times New Roman"/>
          <w:sz w:val="28"/>
          <w:szCs w:val="28"/>
        </w:rPr>
        <w:t>Схема ливневой канализации: 1. Водоприемные колодцы с решетками; 2. Смотровые колодцы; 3. Коллектор водостока</w:t>
      </w:r>
    </w:p>
    <w:p w:rsidR="00597F2E" w:rsidRPr="00597F2E" w:rsidRDefault="00597F2E" w:rsidP="00597F2E">
      <w:pPr>
        <w:spacing w:before="120" w:after="0" w:line="240" w:lineRule="auto"/>
        <w:ind w:left="360" w:firstLine="709"/>
        <w:jc w:val="center"/>
        <w:rPr>
          <w:rFonts w:ascii="Times New Roman" w:hAnsi="Times New Roman" w:cs="Times New Roman"/>
          <w:sz w:val="28"/>
          <w:szCs w:val="28"/>
        </w:rPr>
      </w:pP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Ливневая канализация должна выполняться как на улицах, так и внутриквартирных территориях. Глубина колодцев на уличных и внутриквартирных территориях от 1.2 до 2.1м. Наряду с отводом поверхностных вод следует уделять внимание понижению уровня и отводу грунтовых вод. Для этого применяют дренажи глубокого заложения. На улицах и дорогах устраивают дренажи мелкого заложения у краёв проезжей части под дорожной одеждой. Они принимают воду из дренирующих слоёв.</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При проектировании улиц и дорог предусматриваются мероприятия, обеспечивающие быстрое снегоудаение. Применяют вывоз снега автотранспортом, снегосплав, снеготаяние. Снегосплав можно осуществлять по любой канализационной системе. Для этого на крупных коллекторах устраивают снегоприёмные камеры, расположенные вне зоны движения на расстоянии 200-</w:t>
      </w:r>
      <w:smartTag w:uri="urn:schemas-microsoft-com:office:smarttags" w:element="metricconverter">
        <w:smartTagPr>
          <w:attr w:name="ProductID" w:val="250 м"/>
        </w:smartTagPr>
        <w:r w:rsidRPr="00597F2E">
          <w:rPr>
            <w:rFonts w:ascii="Times New Roman" w:hAnsi="Times New Roman" w:cs="Times New Roman"/>
            <w:sz w:val="28"/>
            <w:szCs w:val="28"/>
          </w:rPr>
          <w:t>250 м</w:t>
        </w:r>
      </w:smartTag>
      <w:r w:rsidRPr="00597F2E">
        <w:rPr>
          <w:rFonts w:ascii="Times New Roman" w:hAnsi="Times New Roman" w:cs="Times New Roman"/>
          <w:sz w:val="28"/>
          <w:szCs w:val="28"/>
        </w:rPr>
        <w:t>. Их перекрывают решетками и крышками. Снеготаяние осуществляется нагревом покрытий или оплавлением снега горелками с инфракрасным излучением.</w:t>
      </w:r>
    </w:p>
    <w:p w:rsidR="00D43EB4" w:rsidRPr="00597F2E" w:rsidRDefault="00D43EB4" w:rsidP="00597F2E">
      <w:pPr>
        <w:spacing w:after="0" w:line="240" w:lineRule="auto"/>
        <w:jc w:val="both"/>
        <w:rPr>
          <w:rFonts w:ascii="Times New Roman" w:hAnsi="Times New Roman" w:cs="Times New Roman"/>
          <w:bCs/>
          <w:sz w:val="28"/>
          <w:szCs w:val="28"/>
        </w:rPr>
      </w:pPr>
    </w:p>
    <w:p w:rsidR="00D43EB4" w:rsidRPr="00597F2E" w:rsidRDefault="00D43EB4" w:rsidP="00597F2E">
      <w:pPr>
        <w:spacing w:after="0" w:line="240" w:lineRule="auto"/>
        <w:ind w:firstLine="708"/>
        <w:jc w:val="both"/>
        <w:rPr>
          <w:rFonts w:ascii="Times New Roman" w:hAnsi="Times New Roman" w:cs="Times New Roman"/>
          <w:sz w:val="28"/>
          <w:szCs w:val="28"/>
        </w:rPr>
      </w:pPr>
      <w:r w:rsidRPr="00597F2E">
        <w:rPr>
          <w:rFonts w:ascii="Times New Roman" w:hAnsi="Times New Roman" w:cs="Times New Roman"/>
          <w:b/>
          <w:sz w:val="28"/>
          <w:szCs w:val="28"/>
        </w:rPr>
        <w:t>Изыскания городских улиц и дорог</w:t>
      </w:r>
      <w:r w:rsidRPr="00597F2E">
        <w:rPr>
          <w:rFonts w:ascii="Times New Roman" w:hAnsi="Times New Roman" w:cs="Times New Roman"/>
          <w:sz w:val="28"/>
          <w:szCs w:val="28"/>
        </w:rPr>
        <w:t xml:space="preserve"> ведутся на основании заданий, составляемых проектными организациями, которые предопределяют состав исходных материалов для проектирования.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lastRenderedPageBreak/>
        <w:t xml:space="preserve">Необходимо </w:t>
      </w:r>
      <w:r w:rsidRPr="00597F2E">
        <w:rPr>
          <w:rFonts w:ascii="Times New Roman" w:hAnsi="Times New Roman" w:cs="Times New Roman"/>
          <w:b/>
          <w:sz w:val="28"/>
          <w:szCs w:val="28"/>
          <w:u w:val="single"/>
        </w:rPr>
        <w:t>учитывать,</w:t>
      </w:r>
      <w:r w:rsidRPr="00597F2E">
        <w:rPr>
          <w:rFonts w:ascii="Times New Roman" w:hAnsi="Times New Roman" w:cs="Times New Roman"/>
          <w:sz w:val="28"/>
          <w:szCs w:val="28"/>
        </w:rPr>
        <w:t xml:space="preserve"> что улицы и городские дороги </w:t>
      </w:r>
      <w:r w:rsidRPr="00597F2E">
        <w:rPr>
          <w:rFonts w:ascii="Times New Roman" w:hAnsi="Times New Roman" w:cs="Times New Roman"/>
          <w:sz w:val="28"/>
          <w:szCs w:val="28"/>
          <w:u w:val="single"/>
        </w:rPr>
        <w:t xml:space="preserve">нельзя проектировать </w:t>
      </w:r>
      <w:r w:rsidRPr="00597F2E">
        <w:rPr>
          <w:rFonts w:ascii="Times New Roman" w:hAnsi="Times New Roman" w:cs="Times New Roman"/>
          <w:sz w:val="28"/>
          <w:szCs w:val="28"/>
        </w:rPr>
        <w:t xml:space="preserve">без увязки с окружающими территориями как в техническом отношении, так и с точки зрения архитектурно-композиционных требований. Поэтому изыскания проводятся и на соседних территориях, что особенно важно при реконструкции (снос строений и т.п.). </w:t>
      </w:r>
      <w:r w:rsidRPr="00597F2E">
        <w:rPr>
          <w:rFonts w:ascii="Times New Roman" w:hAnsi="Times New Roman" w:cs="Times New Roman"/>
          <w:sz w:val="28"/>
          <w:szCs w:val="28"/>
          <w:u w:val="single"/>
        </w:rPr>
        <w:t xml:space="preserve">Необходимо учитывать материалы, </w:t>
      </w:r>
      <w:r w:rsidRPr="00597F2E">
        <w:rPr>
          <w:rFonts w:ascii="Times New Roman" w:hAnsi="Times New Roman" w:cs="Times New Roman"/>
          <w:sz w:val="28"/>
          <w:szCs w:val="28"/>
        </w:rPr>
        <w:t>имеющиеся в местных организациях (планы, геодезические съемки), собрать сведения о карьерах, грунтах, участках с особыми геологическими условиями (пучинистые грунты, наличие подземных ключей и т.п.).</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41547631" wp14:editId="6047000E">
            <wp:extent cx="3990340" cy="2023533"/>
            <wp:effectExtent l="0" t="0" r="0" b="0"/>
            <wp:docPr id="4098" name="Picture 2" descr="НАДЁЖНЫЙ ЖЕЛЕЗОБЕТОННЫЙ ЗАВОД Отдел продаж (1):+7 (3812) 20-84-20 Отдел  продаж (2):+7 (3812) 30-88-55 Электронная почта zavod@zgbi7.ru Oставить  заявку корзина (12) Меню О нас Каталог Прайсы Услуги Контакты Недвижимость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descr="НАДЁЖНЫЙ ЖЕЛЕЗОБЕТОННЫЙ ЗАВОД Отдел продаж (1):+7 (3812) 20-84-20 Отдел  продаж (2):+7 (3812) 30-88-55 Электронная почта zavod@zgbi7.ru Oставить  заявку корзина (12) Меню О нас Каталог Прайсы Услуги Контакты Недвижимость  ..."/>
                    <pic:cNvPicPr>
                      <a:picLocks noGrp="1"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41239" cy="2049344"/>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Учет движения производится по частям суток, а в часы пик — по десятиминутным периодам, в различные дни недели (по проектируемой и пересекающейся улицам).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При наличии генеральных планов организации движения их учитывают вместе с натурными наблюдениями. Существуют специальные автоматические приборы для учета размеров движения, широко используются компьютерные технологии. </w:t>
      </w:r>
    </w:p>
    <w:p w:rsidR="00D43EB4" w:rsidRPr="00597F2E" w:rsidRDefault="00D43EB4" w:rsidP="001453AE">
      <w:pPr>
        <w:numPr>
          <w:ilvl w:val="0"/>
          <w:numId w:val="5"/>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Результаты наблюдений оформляются в виде картограмм, таблиц и т.п.</w:t>
      </w:r>
    </w:p>
    <w:p w:rsidR="00D43EB4" w:rsidRPr="00597F2E" w:rsidRDefault="00D43EB4" w:rsidP="001453AE">
      <w:pPr>
        <w:numPr>
          <w:ilvl w:val="0"/>
          <w:numId w:val="5"/>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Геодезические сведения.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b/>
          <w:bCs/>
          <w:sz w:val="28"/>
          <w:szCs w:val="28"/>
        </w:rPr>
        <w:t>ситуационные планы</w:t>
      </w:r>
      <w:r w:rsidRPr="00597F2E">
        <w:rPr>
          <w:rFonts w:ascii="Times New Roman" w:hAnsi="Times New Roman" w:cs="Times New Roman"/>
          <w:sz w:val="28"/>
          <w:szCs w:val="28"/>
        </w:rPr>
        <w:t xml:space="preserve"> в отметках и горизонталях с нанесением наземных и подземных сооружений. При наличии предшествующих съемок выполняются изменения и дополнения (уточнение отметок у входов зданий, в местах пересечений с улицами, железными дорогами, трамвайными путями и т.д.); используется цифровая модель местности; </w:t>
      </w:r>
    </w:p>
    <w:p w:rsidR="00D43EB4" w:rsidRPr="00597F2E" w:rsidRDefault="00D43EB4" w:rsidP="00597F2E">
      <w:pPr>
        <w:spacing w:after="0" w:line="240" w:lineRule="auto"/>
        <w:jc w:val="both"/>
        <w:rPr>
          <w:rFonts w:ascii="Times New Roman" w:hAnsi="Times New Roman" w:cs="Times New Roman"/>
          <w:b/>
          <w:bCs/>
          <w:sz w:val="28"/>
          <w:szCs w:val="28"/>
        </w:rPr>
      </w:pPr>
      <w:r w:rsidRPr="00597F2E">
        <w:rPr>
          <w:rFonts w:ascii="Times New Roman" w:hAnsi="Times New Roman" w:cs="Times New Roman"/>
          <w:sz w:val="28"/>
          <w:szCs w:val="28"/>
        </w:rPr>
        <w:t xml:space="preserve"> - </w:t>
      </w:r>
      <w:r w:rsidRPr="00597F2E">
        <w:rPr>
          <w:rFonts w:ascii="Times New Roman" w:hAnsi="Times New Roman" w:cs="Times New Roman"/>
          <w:b/>
          <w:bCs/>
          <w:sz w:val="28"/>
          <w:szCs w:val="28"/>
        </w:rPr>
        <w:t>планы с нанесенными красными линиями</w:t>
      </w:r>
      <w:r w:rsidRPr="00597F2E">
        <w:rPr>
          <w:rFonts w:ascii="Times New Roman" w:hAnsi="Times New Roman" w:cs="Times New Roman"/>
          <w:sz w:val="28"/>
          <w:szCs w:val="28"/>
        </w:rPr>
        <w:t>, линиями базисного геодезического хода, осями   проезжих  частей существующих и проектируемых улиц, пикетными и плюсовыми точками, опорными проектными отметками и уклонами. Планы выполняют в масштабах 1:2000, 1:1000, 1:500;</w:t>
      </w:r>
      <w:r w:rsidRPr="00597F2E">
        <w:rPr>
          <w:rFonts w:ascii="Times New Roman" w:hAnsi="Times New Roman" w:cs="Times New Roman"/>
          <w:b/>
          <w:bCs/>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bCs/>
          <w:sz w:val="28"/>
          <w:szCs w:val="28"/>
        </w:rPr>
        <w:t>-продольные профили</w:t>
      </w:r>
      <w:r w:rsidRPr="00597F2E">
        <w:rPr>
          <w:rFonts w:ascii="Times New Roman" w:hAnsi="Times New Roman" w:cs="Times New Roman"/>
          <w:sz w:val="28"/>
          <w:szCs w:val="28"/>
        </w:rPr>
        <w:t xml:space="preserve"> по осям улиц и дорог, выполненные  в масштабах: горизонтальном - 1:1000, 1:500,  вертикальном - 1:100, 1:50;</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b/>
          <w:bCs/>
          <w:sz w:val="28"/>
          <w:szCs w:val="28"/>
        </w:rPr>
        <w:t>поперечные профили</w:t>
      </w:r>
      <w:r w:rsidRPr="00597F2E">
        <w:rPr>
          <w:rFonts w:ascii="Times New Roman" w:hAnsi="Times New Roman" w:cs="Times New Roman"/>
          <w:sz w:val="28"/>
          <w:szCs w:val="28"/>
        </w:rPr>
        <w:t xml:space="preserve"> улицы, выполненные в масштабах: горизонтальном- 1:200, вертикальном - 1:100;</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b/>
          <w:bCs/>
          <w:sz w:val="28"/>
          <w:szCs w:val="28"/>
        </w:rPr>
        <w:t>данные для расчета</w:t>
      </w:r>
      <w:r w:rsidRPr="00597F2E">
        <w:rPr>
          <w:rFonts w:ascii="Times New Roman" w:hAnsi="Times New Roman" w:cs="Times New Roman"/>
          <w:sz w:val="28"/>
          <w:szCs w:val="28"/>
        </w:rPr>
        <w:t xml:space="preserve"> водоприемных и водопропускных сооружений (бассейны стока и т.д.);</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b/>
          <w:bCs/>
          <w:sz w:val="28"/>
          <w:szCs w:val="28"/>
        </w:rPr>
        <w:t>инвентаризационные ведомости</w:t>
      </w:r>
      <w:r w:rsidRPr="00597F2E">
        <w:rPr>
          <w:rFonts w:ascii="Times New Roman" w:hAnsi="Times New Roman" w:cs="Times New Roman"/>
          <w:sz w:val="28"/>
          <w:szCs w:val="28"/>
        </w:rPr>
        <w:t>: на строения с указанием объемов, площадей, числа людей; на   дорожные   конструкции   и   искусственные   сооружения с указанием года постройки, технического состояния; на зеленые насаждения; на подземные сети с указанием их высотного положения.</w:t>
      </w:r>
    </w:p>
    <w:p w:rsidR="00D43EB4" w:rsidRPr="00597F2E" w:rsidRDefault="00D43EB4" w:rsidP="00597F2E">
      <w:pPr>
        <w:spacing w:after="0" w:line="240" w:lineRule="auto"/>
        <w:jc w:val="both"/>
        <w:rPr>
          <w:rFonts w:ascii="Times New Roman" w:hAnsi="Times New Roman" w:cs="Times New Roman"/>
          <w:b/>
          <w:sz w:val="28"/>
          <w:szCs w:val="28"/>
        </w:rPr>
      </w:pPr>
      <w:r w:rsidRPr="00597F2E">
        <w:rPr>
          <w:rFonts w:ascii="Times New Roman" w:hAnsi="Times New Roman" w:cs="Times New Roman"/>
          <w:b/>
          <w:sz w:val="28"/>
          <w:szCs w:val="28"/>
        </w:rPr>
        <w:t>Гидрогеологические сведения: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план улицы или дороги с нанесением мест расположения шурфов и скважин, совмещенных с геодезической съемкой;</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lastRenderedPageBreak/>
        <w:t>- разрезы грунтов по шурфам или скважинам  с характеристиками грунтов, уровнями их залегания, уровнем грунтовых вод;</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геологический разрез по оси улицы, совмещенный с продольным профилем;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результаты лабораторных испытаний грунтов: прочностные характеристики, гранулометрический состав, включения, плотность, пористость, пластичность, угол внутреннего трения, коэффициент фильтрации, угол естественного откоса.</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Сведения о наличии местных дорожно-строительных материалов. </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1ED9F327" wp14:editId="2A51DF62">
            <wp:extent cx="3912235" cy="2404533"/>
            <wp:effectExtent l="0" t="0" r="0" b="0"/>
            <wp:docPr id="12" name="Picture 2" descr="Методика оценки безопасности движения и транспортных качеств автомобильных  дорог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descr="Методика оценки безопасности движения и транспортных качеств автомобильных  дорог /"/>
                    <pic:cNvPicPr>
                      <a:picLocks noGrp="1"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14032" cy="2405637"/>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-Используют   сведения   </w:t>
      </w:r>
      <w:r w:rsidRPr="00597F2E">
        <w:rPr>
          <w:rFonts w:ascii="Times New Roman" w:hAnsi="Times New Roman" w:cs="Times New Roman"/>
          <w:sz w:val="28"/>
          <w:szCs w:val="28"/>
          <w:u w:val="single"/>
        </w:rPr>
        <w:t xml:space="preserve">о   существующих   карьерах   </w:t>
      </w:r>
      <w:r w:rsidRPr="00597F2E">
        <w:rPr>
          <w:rFonts w:ascii="Times New Roman" w:hAnsi="Times New Roman" w:cs="Times New Roman"/>
          <w:sz w:val="28"/>
          <w:szCs w:val="28"/>
        </w:rPr>
        <w:t>и   ведут   разведку   новых месторождений песка и каменных материалов.</w:t>
      </w:r>
    </w:p>
    <w:p w:rsidR="00D43EB4" w:rsidRPr="00597F2E" w:rsidRDefault="00D43EB4" w:rsidP="00597F2E">
      <w:pPr>
        <w:spacing w:after="0" w:line="240" w:lineRule="auto"/>
        <w:jc w:val="center"/>
        <w:rPr>
          <w:rFonts w:ascii="Times New Roman" w:hAnsi="Times New Roman" w:cs="Times New Roman"/>
          <w:b/>
          <w:bCs/>
          <w:sz w:val="28"/>
          <w:szCs w:val="28"/>
          <w:u w:val="single"/>
        </w:rPr>
      </w:pPr>
      <w:r w:rsidRPr="00597F2E">
        <w:rPr>
          <w:rFonts w:ascii="Times New Roman" w:hAnsi="Times New Roman" w:cs="Times New Roman"/>
          <w:b/>
          <w:bCs/>
          <w:sz w:val="28"/>
          <w:szCs w:val="28"/>
          <w:u w:val="single"/>
        </w:rPr>
        <w:t xml:space="preserve">          </w:t>
      </w:r>
      <w:r w:rsidRPr="00597F2E">
        <w:rPr>
          <w:rFonts w:ascii="Times New Roman" w:hAnsi="Times New Roman" w:cs="Times New Roman"/>
          <w:noProof/>
          <w:sz w:val="28"/>
          <w:szCs w:val="28"/>
        </w:rPr>
        <w:drawing>
          <wp:inline distT="0" distB="0" distL="0" distR="0" wp14:anchorId="21F37FA1" wp14:editId="157412D7">
            <wp:extent cx="3472957" cy="1274884"/>
            <wp:effectExtent l="0" t="0" r="0" b="1905"/>
            <wp:docPr id="13" name="Picture 2" descr="Из чего сделаны дорог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Из чего сделаны дороги"/>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71106" cy="1274204"/>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bCs/>
          <w:sz w:val="28"/>
          <w:szCs w:val="28"/>
          <w:u w:val="single"/>
        </w:rPr>
        <w:t xml:space="preserve">Нормы проектирования городских улиц и дорог: </w:t>
      </w:r>
      <w:r w:rsidRPr="00597F2E">
        <w:rPr>
          <w:rFonts w:ascii="Times New Roman" w:hAnsi="Times New Roman" w:cs="Times New Roman"/>
          <w:sz w:val="28"/>
          <w:szCs w:val="28"/>
        </w:rPr>
        <w:t xml:space="preserve">К  улицам  и  дорогам  предъявляют требования  с  учетом  условий  и  размеров движения по ним. Чем выше категория или группа, тем более высокие требования, предъявляются к ним. </w:t>
      </w:r>
      <w:r w:rsidRPr="00597F2E">
        <w:rPr>
          <w:rFonts w:ascii="Times New Roman" w:hAnsi="Times New Roman" w:cs="Times New Roman"/>
          <w:b/>
          <w:sz w:val="28"/>
          <w:szCs w:val="28"/>
        </w:rPr>
        <w:t>Основные технические нормы проектирования: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расчетная скорость движения;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наименьшее число полос движения;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ширина одной полосы движения;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наименьшее расстояние видимости;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радиусы кривых в плане по оси проезжей части;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наибольшие продольные уклоны;</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наименьшие радиусы вертикальных кривых.</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Проектные решения должны быть </w:t>
      </w:r>
      <w:r w:rsidRPr="00597F2E">
        <w:rPr>
          <w:rFonts w:ascii="Times New Roman" w:hAnsi="Times New Roman" w:cs="Times New Roman"/>
          <w:sz w:val="28"/>
          <w:szCs w:val="28"/>
          <w:u w:val="single"/>
        </w:rPr>
        <w:t xml:space="preserve">экономичны и обеспечивать </w:t>
      </w:r>
      <w:r w:rsidRPr="00597F2E">
        <w:rPr>
          <w:rFonts w:ascii="Times New Roman" w:hAnsi="Times New Roman" w:cs="Times New Roman"/>
          <w:sz w:val="28"/>
          <w:szCs w:val="28"/>
        </w:rPr>
        <w:t>необходимые условия для удобства и безопасности движения. Следует  при  проектировании  стремиться  не  прибегать  к  предельным  нормам проектирования, если это не ведет к значительным материальным затратам. Категории автомобильных дорог общей сети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
        <w:gridCol w:w="2051"/>
        <w:gridCol w:w="1892"/>
        <w:gridCol w:w="5683"/>
      </w:tblGrid>
      <w:tr w:rsidR="00D43EB4" w:rsidRPr="00597F2E" w:rsidTr="00597F2E">
        <w:trPr>
          <w:trHeight w:val="563"/>
        </w:trPr>
        <w:tc>
          <w:tcPr>
            <w:tcW w:w="375" w:type="pct"/>
            <w:vMerge w:val="restar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Кате</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 xml:space="preserve">гория </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доро</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ги</w:t>
            </w:r>
          </w:p>
        </w:tc>
        <w:tc>
          <w:tcPr>
            <w:tcW w:w="1896" w:type="pct"/>
            <w:gridSpan w:val="2"/>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Расчетная интенсивность движения, авт/сут</w:t>
            </w:r>
          </w:p>
        </w:tc>
        <w:tc>
          <w:tcPr>
            <w:tcW w:w="2729" w:type="pct"/>
            <w:vMerge w:val="restar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Народнохозяйственное и административное значение автомобильных дорог</w:t>
            </w:r>
          </w:p>
        </w:tc>
      </w:tr>
      <w:tr w:rsidR="00D43EB4" w:rsidRPr="00597F2E" w:rsidTr="00597F2E">
        <w:trPr>
          <w:trHeight w:val="535"/>
        </w:trPr>
        <w:tc>
          <w:tcPr>
            <w:tcW w:w="375" w:type="pct"/>
            <w:vMerge/>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p>
        </w:tc>
        <w:tc>
          <w:tcPr>
            <w:tcW w:w="986"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 xml:space="preserve">приведенная к легковому </w:t>
            </w:r>
            <w:r w:rsidRPr="00597F2E">
              <w:rPr>
                <w:rFonts w:ascii="Times New Roman" w:hAnsi="Times New Roman" w:cs="Times New Roman"/>
                <w:sz w:val="24"/>
                <w:szCs w:val="28"/>
              </w:rPr>
              <w:lastRenderedPageBreak/>
              <w:t>автомобилю</w:t>
            </w:r>
          </w:p>
        </w:tc>
        <w:tc>
          <w:tcPr>
            <w:tcW w:w="910"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lastRenderedPageBreak/>
              <w:t>в транспортных единицах</w:t>
            </w:r>
          </w:p>
        </w:tc>
        <w:tc>
          <w:tcPr>
            <w:tcW w:w="2729" w:type="pct"/>
            <w:vMerge/>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p>
        </w:tc>
      </w:tr>
      <w:tr w:rsidR="00D43EB4" w:rsidRPr="00597F2E" w:rsidTr="00597F2E">
        <w:trPr>
          <w:trHeight w:val="850"/>
        </w:trPr>
        <w:tc>
          <w:tcPr>
            <w:tcW w:w="375"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I-а</w:t>
            </w:r>
          </w:p>
        </w:tc>
        <w:tc>
          <w:tcPr>
            <w:tcW w:w="986"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14000</w:t>
            </w:r>
          </w:p>
        </w:tc>
        <w:tc>
          <w:tcPr>
            <w:tcW w:w="910"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7000</w:t>
            </w:r>
          </w:p>
        </w:tc>
        <w:tc>
          <w:tcPr>
            <w:tcW w:w="2729" w:type="pct"/>
            <w:shd w:val="clear" w:color="auto" w:fill="auto"/>
          </w:tcPr>
          <w:p w:rsidR="00D43EB4" w:rsidRPr="00597F2E" w:rsidRDefault="00D43EB4" w:rsidP="00597F2E">
            <w:pPr>
              <w:widowControl w:val="0"/>
              <w:autoSpaceDE w:val="0"/>
              <w:autoSpaceDN w:val="0"/>
              <w:adjustRightInd w:val="0"/>
              <w:spacing w:before="120" w:after="0" w:line="240" w:lineRule="auto"/>
              <w:jc w:val="both"/>
              <w:rPr>
                <w:rFonts w:ascii="Times New Roman" w:hAnsi="Times New Roman" w:cs="Times New Roman"/>
                <w:sz w:val="24"/>
                <w:szCs w:val="28"/>
              </w:rPr>
            </w:pPr>
            <w:r w:rsidRPr="00597F2E">
              <w:rPr>
                <w:rFonts w:ascii="Times New Roman" w:hAnsi="Times New Roman" w:cs="Times New Roman"/>
                <w:sz w:val="24"/>
                <w:szCs w:val="28"/>
              </w:rPr>
              <w:t>Магистральные автомобильные дороги общегосударственного значения (в том числе для международного сообщения)</w:t>
            </w:r>
          </w:p>
        </w:tc>
      </w:tr>
      <w:tr w:rsidR="00D43EB4" w:rsidRPr="00597F2E" w:rsidTr="00597F2E">
        <w:trPr>
          <w:trHeight w:val="299"/>
        </w:trPr>
        <w:tc>
          <w:tcPr>
            <w:tcW w:w="375"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I-б</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II</w:t>
            </w:r>
          </w:p>
        </w:tc>
        <w:tc>
          <w:tcPr>
            <w:tcW w:w="986"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14000</w:t>
            </w:r>
          </w:p>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6000 до 14000</w:t>
            </w:r>
          </w:p>
        </w:tc>
        <w:tc>
          <w:tcPr>
            <w:tcW w:w="910"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7000</w:t>
            </w:r>
          </w:p>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3000 до 7000</w:t>
            </w:r>
          </w:p>
        </w:tc>
        <w:tc>
          <w:tcPr>
            <w:tcW w:w="2729" w:type="pct"/>
            <w:shd w:val="clear" w:color="auto" w:fill="auto"/>
          </w:tcPr>
          <w:p w:rsidR="00D43EB4" w:rsidRPr="00597F2E" w:rsidRDefault="00D43EB4" w:rsidP="00597F2E">
            <w:pPr>
              <w:widowControl w:val="0"/>
              <w:autoSpaceDE w:val="0"/>
              <w:autoSpaceDN w:val="0"/>
              <w:adjustRightInd w:val="0"/>
              <w:spacing w:before="120" w:after="0" w:line="240" w:lineRule="auto"/>
              <w:jc w:val="both"/>
              <w:rPr>
                <w:rFonts w:ascii="Times New Roman" w:hAnsi="Times New Roman" w:cs="Times New Roman"/>
                <w:sz w:val="24"/>
                <w:szCs w:val="28"/>
              </w:rPr>
            </w:pPr>
            <w:r w:rsidRPr="00597F2E">
              <w:rPr>
                <w:rFonts w:ascii="Times New Roman" w:hAnsi="Times New Roman" w:cs="Times New Roman"/>
                <w:sz w:val="24"/>
                <w:szCs w:val="28"/>
              </w:rPr>
              <w:t xml:space="preserve">Автомобильные дороги общегосударственного (не отнесенные к </w:t>
            </w:r>
            <w:r w:rsidRPr="00597F2E">
              <w:rPr>
                <w:rFonts w:ascii="Times New Roman" w:hAnsi="Times New Roman" w:cs="Times New Roman"/>
                <w:sz w:val="24"/>
                <w:szCs w:val="28"/>
                <w:lang w:val="en-US"/>
              </w:rPr>
              <w:t>I</w:t>
            </w:r>
            <w:r w:rsidRPr="00597F2E">
              <w:rPr>
                <w:rFonts w:ascii="Times New Roman" w:hAnsi="Times New Roman" w:cs="Times New Roman"/>
                <w:sz w:val="24"/>
                <w:szCs w:val="28"/>
              </w:rPr>
              <w:t>-а категории), республиканского, областного (краевого) значения</w:t>
            </w:r>
          </w:p>
        </w:tc>
      </w:tr>
      <w:tr w:rsidR="00D43EB4" w:rsidRPr="00597F2E" w:rsidTr="00597F2E">
        <w:trPr>
          <w:trHeight w:val="299"/>
        </w:trPr>
        <w:tc>
          <w:tcPr>
            <w:tcW w:w="375"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lang w:val="en-US"/>
              </w:rPr>
            </w:pPr>
            <w:r w:rsidRPr="00597F2E">
              <w:rPr>
                <w:rFonts w:ascii="Times New Roman" w:hAnsi="Times New Roman" w:cs="Times New Roman"/>
                <w:sz w:val="24"/>
                <w:szCs w:val="28"/>
                <w:lang w:val="en-US"/>
              </w:rPr>
              <w:t>III</w:t>
            </w:r>
          </w:p>
        </w:tc>
        <w:tc>
          <w:tcPr>
            <w:tcW w:w="986"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2000 до 6000</w:t>
            </w:r>
          </w:p>
        </w:tc>
        <w:tc>
          <w:tcPr>
            <w:tcW w:w="910"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1000 до 3000</w:t>
            </w:r>
          </w:p>
        </w:tc>
        <w:tc>
          <w:tcPr>
            <w:tcW w:w="2729" w:type="pct"/>
            <w:shd w:val="clear" w:color="auto" w:fill="auto"/>
          </w:tcPr>
          <w:p w:rsidR="00D43EB4" w:rsidRPr="00597F2E" w:rsidRDefault="00D43EB4" w:rsidP="00597F2E">
            <w:pPr>
              <w:widowControl w:val="0"/>
              <w:autoSpaceDE w:val="0"/>
              <w:autoSpaceDN w:val="0"/>
              <w:adjustRightInd w:val="0"/>
              <w:spacing w:before="120" w:after="0" w:line="240" w:lineRule="auto"/>
              <w:jc w:val="both"/>
              <w:rPr>
                <w:rFonts w:ascii="Times New Roman" w:hAnsi="Times New Roman" w:cs="Times New Roman"/>
                <w:sz w:val="24"/>
                <w:szCs w:val="28"/>
              </w:rPr>
            </w:pPr>
            <w:r w:rsidRPr="00597F2E">
              <w:rPr>
                <w:rFonts w:ascii="Times New Roman" w:hAnsi="Times New Roman" w:cs="Times New Roman"/>
                <w:sz w:val="24"/>
                <w:szCs w:val="28"/>
              </w:rPr>
              <w:t xml:space="preserve">Автомобильные дороги общегосударственного, республиканского, областного (краевого) значения (не отнесенные к </w:t>
            </w:r>
            <w:r w:rsidRPr="00597F2E">
              <w:rPr>
                <w:rFonts w:ascii="Times New Roman" w:hAnsi="Times New Roman" w:cs="Times New Roman"/>
                <w:sz w:val="24"/>
                <w:szCs w:val="28"/>
                <w:lang w:val="en-US"/>
              </w:rPr>
              <w:t>I</w:t>
            </w:r>
            <w:r w:rsidRPr="00597F2E">
              <w:rPr>
                <w:rFonts w:ascii="Times New Roman" w:hAnsi="Times New Roman" w:cs="Times New Roman"/>
                <w:sz w:val="24"/>
                <w:szCs w:val="28"/>
              </w:rPr>
              <w:t xml:space="preserve">-б и </w:t>
            </w:r>
            <w:r w:rsidRPr="00597F2E">
              <w:rPr>
                <w:rFonts w:ascii="Times New Roman" w:hAnsi="Times New Roman" w:cs="Times New Roman"/>
                <w:sz w:val="24"/>
                <w:szCs w:val="28"/>
                <w:lang w:val="en-US"/>
              </w:rPr>
              <w:t>II</w:t>
            </w:r>
            <w:r w:rsidRPr="00597F2E">
              <w:rPr>
                <w:rFonts w:ascii="Times New Roman" w:hAnsi="Times New Roman" w:cs="Times New Roman"/>
                <w:sz w:val="24"/>
                <w:szCs w:val="28"/>
              </w:rPr>
              <w:t xml:space="preserve"> категориям), дороги местного значения</w:t>
            </w:r>
          </w:p>
        </w:tc>
      </w:tr>
      <w:tr w:rsidR="00D43EB4" w:rsidRPr="00597F2E" w:rsidTr="00597F2E">
        <w:trPr>
          <w:trHeight w:val="299"/>
        </w:trPr>
        <w:tc>
          <w:tcPr>
            <w:tcW w:w="375"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lang w:val="en-US"/>
              </w:rPr>
              <w:t>IV</w:t>
            </w:r>
          </w:p>
        </w:tc>
        <w:tc>
          <w:tcPr>
            <w:tcW w:w="986"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200 до 2000</w:t>
            </w:r>
          </w:p>
        </w:tc>
        <w:tc>
          <w:tcPr>
            <w:tcW w:w="910"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Св. 100 до 1000</w:t>
            </w:r>
          </w:p>
        </w:tc>
        <w:tc>
          <w:tcPr>
            <w:tcW w:w="2729" w:type="pct"/>
            <w:shd w:val="clear" w:color="auto" w:fill="auto"/>
          </w:tcPr>
          <w:p w:rsidR="00D43EB4" w:rsidRPr="00597F2E" w:rsidRDefault="00D43EB4" w:rsidP="00597F2E">
            <w:pPr>
              <w:widowControl w:val="0"/>
              <w:autoSpaceDE w:val="0"/>
              <w:autoSpaceDN w:val="0"/>
              <w:adjustRightInd w:val="0"/>
              <w:spacing w:before="120" w:after="0" w:line="240" w:lineRule="auto"/>
              <w:jc w:val="both"/>
              <w:rPr>
                <w:rFonts w:ascii="Times New Roman" w:hAnsi="Times New Roman" w:cs="Times New Roman"/>
                <w:sz w:val="24"/>
                <w:szCs w:val="28"/>
              </w:rPr>
            </w:pPr>
            <w:r w:rsidRPr="00597F2E">
              <w:rPr>
                <w:rFonts w:ascii="Times New Roman" w:hAnsi="Times New Roman" w:cs="Times New Roman"/>
                <w:sz w:val="24"/>
                <w:szCs w:val="28"/>
              </w:rPr>
              <w:t xml:space="preserve">Автомобильные дороги общегосударственного, республиканского, областного (краевого) и местного значения ( не отнесенные к </w:t>
            </w:r>
            <w:r w:rsidRPr="00597F2E">
              <w:rPr>
                <w:rFonts w:ascii="Times New Roman" w:hAnsi="Times New Roman" w:cs="Times New Roman"/>
                <w:sz w:val="24"/>
                <w:szCs w:val="28"/>
                <w:lang w:val="en-US"/>
              </w:rPr>
              <w:t>I</w:t>
            </w:r>
            <w:r w:rsidRPr="00597F2E">
              <w:rPr>
                <w:rFonts w:ascii="Times New Roman" w:hAnsi="Times New Roman" w:cs="Times New Roman"/>
                <w:sz w:val="24"/>
                <w:szCs w:val="28"/>
              </w:rPr>
              <w:t xml:space="preserve">-б, </w:t>
            </w:r>
            <w:r w:rsidRPr="00597F2E">
              <w:rPr>
                <w:rFonts w:ascii="Times New Roman" w:hAnsi="Times New Roman" w:cs="Times New Roman"/>
                <w:sz w:val="24"/>
                <w:szCs w:val="28"/>
                <w:lang w:val="en-US"/>
              </w:rPr>
              <w:t>II</w:t>
            </w:r>
            <w:r w:rsidRPr="00597F2E">
              <w:rPr>
                <w:rFonts w:ascii="Times New Roman" w:hAnsi="Times New Roman" w:cs="Times New Roman"/>
                <w:sz w:val="24"/>
                <w:szCs w:val="28"/>
              </w:rPr>
              <w:t xml:space="preserve"> и </w:t>
            </w:r>
            <w:r w:rsidRPr="00597F2E">
              <w:rPr>
                <w:rFonts w:ascii="Times New Roman" w:hAnsi="Times New Roman" w:cs="Times New Roman"/>
                <w:sz w:val="24"/>
                <w:szCs w:val="28"/>
                <w:lang w:val="en-US"/>
              </w:rPr>
              <w:t>III</w:t>
            </w:r>
            <w:r w:rsidRPr="00597F2E">
              <w:rPr>
                <w:rFonts w:ascii="Times New Roman" w:hAnsi="Times New Roman" w:cs="Times New Roman"/>
                <w:sz w:val="24"/>
                <w:szCs w:val="28"/>
              </w:rPr>
              <w:t xml:space="preserve"> категориям)</w:t>
            </w:r>
          </w:p>
        </w:tc>
      </w:tr>
      <w:tr w:rsidR="00D43EB4" w:rsidRPr="00597F2E" w:rsidTr="00597F2E">
        <w:trPr>
          <w:trHeight w:val="299"/>
        </w:trPr>
        <w:tc>
          <w:tcPr>
            <w:tcW w:w="375"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lang w:val="en-US"/>
              </w:rPr>
            </w:pPr>
            <w:r w:rsidRPr="00597F2E">
              <w:rPr>
                <w:rFonts w:ascii="Times New Roman" w:hAnsi="Times New Roman" w:cs="Times New Roman"/>
                <w:sz w:val="24"/>
                <w:szCs w:val="28"/>
                <w:lang w:val="en-US"/>
              </w:rPr>
              <w:t>V</w:t>
            </w:r>
          </w:p>
        </w:tc>
        <w:tc>
          <w:tcPr>
            <w:tcW w:w="986"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До 200</w:t>
            </w:r>
          </w:p>
        </w:tc>
        <w:tc>
          <w:tcPr>
            <w:tcW w:w="910" w:type="pct"/>
            <w:shd w:val="clear" w:color="auto" w:fill="auto"/>
          </w:tcPr>
          <w:p w:rsidR="00D43EB4" w:rsidRPr="00597F2E" w:rsidRDefault="00D43EB4" w:rsidP="00597F2E">
            <w:pPr>
              <w:widowControl w:val="0"/>
              <w:autoSpaceDE w:val="0"/>
              <w:autoSpaceDN w:val="0"/>
              <w:adjustRightInd w:val="0"/>
              <w:spacing w:before="120"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До 100</w:t>
            </w:r>
          </w:p>
        </w:tc>
        <w:tc>
          <w:tcPr>
            <w:tcW w:w="2729" w:type="pct"/>
            <w:shd w:val="clear" w:color="auto" w:fill="auto"/>
          </w:tcPr>
          <w:p w:rsidR="00D43EB4" w:rsidRPr="00597F2E" w:rsidRDefault="00D43EB4" w:rsidP="00597F2E">
            <w:pPr>
              <w:widowControl w:val="0"/>
              <w:autoSpaceDE w:val="0"/>
              <w:autoSpaceDN w:val="0"/>
              <w:adjustRightInd w:val="0"/>
              <w:spacing w:before="120" w:after="0" w:line="240" w:lineRule="auto"/>
              <w:jc w:val="both"/>
              <w:rPr>
                <w:rFonts w:ascii="Times New Roman" w:hAnsi="Times New Roman" w:cs="Times New Roman"/>
                <w:sz w:val="24"/>
                <w:szCs w:val="28"/>
              </w:rPr>
            </w:pPr>
            <w:r w:rsidRPr="00597F2E">
              <w:rPr>
                <w:rFonts w:ascii="Times New Roman" w:hAnsi="Times New Roman" w:cs="Times New Roman"/>
                <w:sz w:val="24"/>
                <w:szCs w:val="28"/>
              </w:rPr>
              <w:t xml:space="preserve">Автомобильные дороги местного значения (кроме отнесенных к </w:t>
            </w:r>
            <w:r w:rsidRPr="00597F2E">
              <w:rPr>
                <w:rFonts w:ascii="Times New Roman" w:hAnsi="Times New Roman" w:cs="Times New Roman"/>
                <w:sz w:val="24"/>
                <w:szCs w:val="28"/>
                <w:lang w:val="en-US"/>
              </w:rPr>
              <w:t>III</w:t>
            </w:r>
            <w:r w:rsidRPr="00597F2E">
              <w:rPr>
                <w:rFonts w:ascii="Times New Roman" w:hAnsi="Times New Roman" w:cs="Times New Roman"/>
                <w:sz w:val="24"/>
                <w:szCs w:val="28"/>
              </w:rPr>
              <w:t xml:space="preserve"> и </w:t>
            </w:r>
            <w:r w:rsidRPr="00597F2E">
              <w:rPr>
                <w:rFonts w:ascii="Times New Roman" w:hAnsi="Times New Roman" w:cs="Times New Roman"/>
                <w:sz w:val="24"/>
                <w:szCs w:val="28"/>
                <w:lang w:val="en-US"/>
              </w:rPr>
              <w:t>IV</w:t>
            </w:r>
            <w:r w:rsidRPr="00597F2E">
              <w:rPr>
                <w:rFonts w:ascii="Times New Roman" w:hAnsi="Times New Roman" w:cs="Times New Roman"/>
                <w:sz w:val="24"/>
                <w:szCs w:val="28"/>
              </w:rPr>
              <w:t xml:space="preserve"> категориям)</w:t>
            </w:r>
          </w:p>
        </w:tc>
      </w:tr>
    </w:tbl>
    <w:p w:rsidR="00D43EB4" w:rsidRPr="00597F2E" w:rsidRDefault="00D43EB4" w:rsidP="00597F2E">
      <w:pPr>
        <w:spacing w:after="0" w:line="240" w:lineRule="auto"/>
        <w:ind w:left="720"/>
        <w:jc w:val="both"/>
        <w:rPr>
          <w:rFonts w:ascii="Times New Roman" w:hAnsi="Times New Roman" w:cs="Times New Roman"/>
          <w:sz w:val="28"/>
          <w:szCs w:val="28"/>
        </w:rPr>
      </w:pPr>
    </w:p>
    <w:p w:rsidR="00D43EB4" w:rsidRPr="00597F2E" w:rsidRDefault="00D43EB4" w:rsidP="00597F2E">
      <w:pPr>
        <w:spacing w:before="120" w:after="0" w:line="240" w:lineRule="auto"/>
        <w:ind w:firstLine="720"/>
        <w:jc w:val="center"/>
        <w:rPr>
          <w:rFonts w:ascii="Times New Roman" w:hAnsi="Times New Roman" w:cs="Times New Roman"/>
          <w:sz w:val="28"/>
          <w:szCs w:val="28"/>
        </w:rPr>
      </w:pPr>
      <w:r w:rsidRPr="00597F2E">
        <w:rPr>
          <w:rFonts w:ascii="Times New Roman" w:hAnsi="Times New Roman" w:cs="Times New Roman"/>
          <w:sz w:val="28"/>
          <w:szCs w:val="28"/>
        </w:rPr>
        <w:t>Основные параметры поперечного профиля автомобильных дорог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5"/>
        <w:gridCol w:w="1275"/>
        <w:gridCol w:w="1276"/>
        <w:gridCol w:w="636"/>
        <w:gridCol w:w="576"/>
        <w:gridCol w:w="516"/>
        <w:gridCol w:w="636"/>
      </w:tblGrid>
      <w:tr w:rsidR="00D43EB4" w:rsidRPr="00597F2E" w:rsidTr="00597F2E">
        <w:tc>
          <w:tcPr>
            <w:tcW w:w="2648" w:type="pct"/>
            <w:vMerge w:val="restar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Параметры элементов дорог</w:t>
            </w:r>
          </w:p>
        </w:tc>
        <w:tc>
          <w:tcPr>
            <w:tcW w:w="2352" w:type="pct"/>
            <w:gridSpan w:val="6"/>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Категории дорог</w:t>
            </w:r>
          </w:p>
        </w:tc>
      </w:tr>
      <w:tr w:rsidR="00D43EB4" w:rsidRPr="00597F2E" w:rsidTr="00597F2E">
        <w:tc>
          <w:tcPr>
            <w:tcW w:w="2648" w:type="pct"/>
            <w:vMerge/>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lang w:val="en-US"/>
              </w:rPr>
              <w:t>I</w:t>
            </w:r>
            <w:r w:rsidRPr="00597F2E">
              <w:rPr>
                <w:rFonts w:ascii="Times New Roman" w:hAnsi="Times New Roman" w:cs="Times New Roman"/>
                <w:sz w:val="24"/>
                <w:szCs w:val="24"/>
              </w:rPr>
              <w:t>-а</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lang w:val="en-US"/>
              </w:rPr>
              <w:t>I</w:t>
            </w:r>
            <w:r w:rsidRPr="00597F2E">
              <w:rPr>
                <w:rFonts w:ascii="Times New Roman" w:hAnsi="Times New Roman" w:cs="Times New Roman"/>
                <w:sz w:val="24"/>
                <w:szCs w:val="24"/>
              </w:rPr>
              <w:t>-б</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97F2E">
              <w:rPr>
                <w:rFonts w:ascii="Times New Roman" w:hAnsi="Times New Roman" w:cs="Times New Roman"/>
                <w:sz w:val="24"/>
                <w:szCs w:val="24"/>
                <w:lang w:val="en-US"/>
              </w:rPr>
              <w:t>II</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97F2E">
              <w:rPr>
                <w:rFonts w:ascii="Times New Roman" w:hAnsi="Times New Roman" w:cs="Times New Roman"/>
                <w:sz w:val="24"/>
                <w:szCs w:val="24"/>
                <w:lang w:val="en-US"/>
              </w:rPr>
              <w:t>III</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97F2E">
              <w:rPr>
                <w:rFonts w:ascii="Times New Roman" w:hAnsi="Times New Roman" w:cs="Times New Roman"/>
                <w:sz w:val="24"/>
                <w:szCs w:val="24"/>
                <w:lang w:val="en-US"/>
              </w:rPr>
              <w:t>IV</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lang w:val="en-US"/>
              </w:rPr>
              <w:t>V</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Расчетная скорость, км/час</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150</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120</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120</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100</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80</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60</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Число полос движения</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4; 6; 8</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4; 6; 8</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Ширина полосы движения,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3,5</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Ширина проезжей части,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2×7,5;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2×11,25;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2×15</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2×7,5;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2×11,25;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2×15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7,5</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7</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6</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4,5</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Ширина обочин,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3,75</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2,5</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1,75</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Наименьшая ширина укрепленной полосы обочины,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0,75</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0,75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0,75</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0,5</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0,5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Наименьшая ширина разделительной полосы между разными направлениями движения,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6</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Наименьшая ширина укрепленной полосы на разделительной полосе,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w:t>
            </w:r>
          </w:p>
        </w:tc>
      </w:tr>
      <w:tr w:rsidR="00D43EB4" w:rsidRPr="00597F2E" w:rsidTr="00597F2E">
        <w:tc>
          <w:tcPr>
            <w:tcW w:w="2648"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4"/>
              </w:rPr>
            </w:pPr>
            <w:r w:rsidRPr="00597F2E">
              <w:rPr>
                <w:rFonts w:ascii="Times New Roman" w:hAnsi="Times New Roman" w:cs="Times New Roman"/>
                <w:sz w:val="24"/>
                <w:szCs w:val="24"/>
              </w:rPr>
              <w:t>Ширина земляного полотна, м</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28,5; 36; 43,5</w:t>
            </w:r>
          </w:p>
        </w:tc>
        <w:tc>
          <w:tcPr>
            <w:tcW w:w="618"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27,5; 35; 42,5</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15</w:t>
            </w:r>
          </w:p>
        </w:tc>
        <w:tc>
          <w:tcPr>
            <w:tcW w:w="27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12</w:t>
            </w:r>
          </w:p>
        </w:tc>
        <w:tc>
          <w:tcPr>
            <w:tcW w:w="243"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10</w:t>
            </w:r>
          </w:p>
        </w:tc>
        <w:tc>
          <w:tcPr>
            <w:tcW w:w="300"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4"/>
              </w:rPr>
            </w:pPr>
            <w:r w:rsidRPr="00597F2E">
              <w:rPr>
                <w:rFonts w:ascii="Times New Roman" w:hAnsi="Times New Roman" w:cs="Times New Roman"/>
                <w:sz w:val="24"/>
                <w:szCs w:val="24"/>
              </w:rPr>
              <w:t>8</w:t>
            </w:r>
          </w:p>
        </w:tc>
      </w:tr>
    </w:tbl>
    <w:p w:rsidR="00D43EB4" w:rsidRPr="00597F2E" w:rsidRDefault="00D43EB4" w:rsidP="00597F2E">
      <w:pPr>
        <w:spacing w:before="120" w:after="0" w:line="240" w:lineRule="auto"/>
        <w:ind w:firstLine="720"/>
        <w:jc w:val="center"/>
        <w:rPr>
          <w:rFonts w:ascii="Times New Roman" w:hAnsi="Times New Roman" w:cs="Times New Roman"/>
          <w:sz w:val="28"/>
          <w:szCs w:val="28"/>
        </w:rPr>
      </w:pPr>
      <w:r w:rsidRPr="00597F2E">
        <w:rPr>
          <w:rFonts w:ascii="Times New Roman" w:hAnsi="Times New Roman" w:cs="Times New Roman"/>
          <w:sz w:val="28"/>
          <w:szCs w:val="28"/>
        </w:rPr>
        <w:t>Основные параметры городских улиц и дорог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3"/>
        <w:gridCol w:w="1264"/>
        <w:gridCol w:w="1264"/>
        <w:gridCol w:w="1205"/>
        <w:gridCol w:w="1543"/>
        <w:gridCol w:w="1518"/>
        <w:gridCol w:w="1463"/>
      </w:tblGrid>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Категория улиц и дорог</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Расчетная скорость движения, км/ч</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Ширина полосы движения, м</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Число полос движения</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Наименьший радиус кривых в плане, м</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Наибольший продольный уклон, в %</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Ширина пешеходной части тротуара, м</w:t>
            </w:r>
          </w:p>
        </w:tc>
      </w:tr>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b/>
                <w:sz w:val="24"/>
                <w:szCs w:val="28"/>
              </w:rPr>
            </w:pPr>
            <w:r w:rsidRPr="00597F2E">
              <w:rPr>
                <w:rFonts w:ascii="Times New Roman" w:hAnsi="Times New Roman" w:cs="Times New Roman"/>
                <w:b/>
                <w:sz w:val="24"/>
                <w:szCs w:val="28"/>
              </w:rPr>
              <w:t>Магистральные дороги:</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скоростного движения</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регулируемого движения</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120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80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3,75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3,50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4-8</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2-6</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600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400</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tc>
      </w:tr>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b/>
                <w:sz w:val="24"/>
                <w:szCs w:val="28"/>
              </w:rPr>
            </w:pPr>
            <w:r w:rsidRPr="00597F2E">
              <w:rPr>
                <w:rFonts w:ascii="Times New Roman" w:hAnsi="Times New Roman" w:cs="Times New Roman"/>
                <w:b/>
                <w:sz w:val="24"/>
                <w:szCs w:val="28"/>
              </w:rPr>
              <w:t>Магистральные улицы:</w:t>
            </w:r>
          </w:p>
          <w:p w:rsidR="00D43EB4" w:rsidRPr="00597F2E" w:rsidRDefault="00D43EB4" w:rsidP="00597F2E">
            <w:pPr>
              <w:widowControl w:val="0"/>
              <w:autoSpaceDE w:val="0"/>
              <w:autoSpaceDN w:val="0"/>
              <w:adjustRightInd w:val="0"/>
              <w:spacing w:after="0" w:line="240" w:lineRule="auto"/>
              <w:ind w:hanging="112"/>
              <w:rPr>
                <w:rFonts w:ascii="Times New Roman" w:hAnsi="Times New Roman" w:cs="Times New Roman"/>
                <w:sz w:val="24"/>
                <w:szCs w:val="28"/>
              </w:rPr>
            </w:pPr>
            <w:r w:rsidRPr="00597F2E">
              <w:rPr>
                <w:rFonts w:ascii="Times New Roman" w:hAnsi="Times New Roman" w:cs="Times New Roman"/>
                <w:sz w:val="24"/>
                <w:szCs w:val="28"/>
              </w:rPr>
              <w:t xml:space="preserve">  общегородского </w:t>
            </w:r>
            <w:r w:rsidRPr="00597F2E">
              <w:rPr>
                <w:rFonts w:ascii="Times New Roman" w:hAnsi="Times New Roman" w:cs="Times New Roman"/>
                <w:sz w:val="24"/>
                <w:szCs w:val="28"/>
              </w:rPr>
              <w:lastRenderedPageBreak/>
              <w:t>значения:</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 xml:space="preserve"> непрерывного движения</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 xml:space="preserve"> регулируемого движения</w:t>
            </w:r>
          </w:p>
          <w:p w:rsidR="00D43EB4" w:rsidRPr="00597F2E" w:rsidRDefault="00D43EB4" w:rsidP="00597F2E">
            <w:pPr>
              <w:widowControl w:val="0"/>
              <w:autoSpaceDE w:val="0"/>
              <w:autoSpaceDN w:val="0"/>
              <w:adjustRightInd w:val="0"/>
              <w:spacing w:after="0" w:line="240" w:lineRule="auto"/>
              <w:ind w:hanging="112"/>
              <w:rPr>
                <w:rFonts w:ascii="Times New Roman" w:hAnsi="Times New Roman" w:cs="Times New Roman"/>
                <w:sz w:val="24"/>
                <w:szCs w:val="28"/>
              </w:rPr>
            </w:pPr>
            <w:r w:rsidRPr="00597F2E">
              <w:rPr>
                <w:rFonts w:ascii="Times New Roman" w:hAnsi="Times New Roman" w:cs="Times New Roman"/>
                <w:sz w:val="24"/>
                <w:szCs w:val="28"/>
              </w:rPr>
              <w:t xml:space="preserve">  районного значения:</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транспортно-пешеходные</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пешеходно-транспортные</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80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70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3,75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3,50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4-8</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4-8</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2-4</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400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125</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60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lastRenderedPageBreak/>
              <w:t>3,0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2,25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tc>
      </w:tr>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b/>
                <w:sz w:val="24"/>
                <w:szCs w:val="28"/>
              </w:rPr>
            </w:pPr>
            <w:r w:rsidRPr="00597F2E">
              <w:rPr>
                <w:rFonts w:ascii="Times New Roman" w:hAnsi="Times New Roman" w:cs="Times New Roman"/>
                <w:b/>
                <w:sz w:val="24"/>
                <w:szCs w:val="28"/>
              </w:rPr>
              <w:lastRenderedPageBreak/>
              <w:t>Улицы и дороги местного значения:</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улицы в жилой застройке</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улицы и дороги научно-производственных, промышленных и коммунально-складских районов</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парковые дороги</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2-3</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2-4</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90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90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75</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70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80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60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70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80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tc>
      </w:tr>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b/>
                <w:sz w:val="24"/>
                <w:szCs w:val="28"/>
              </w:rPr>
            </w:pPr>
            <w:r w:rsidRPr="00597F2E">
              <w:rPr>
                <w:rFonts w:ascii="Times New Roman" w:hAnsi="Times New Roman" w:cs="Times New Roman"/>
                <w:b/>
                <w:sz w:val="24"/>
                <w:szCs w:val="28"/>
              </w:rPr>
              <w:t>Проезды:</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основные</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второстепенные</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2,75</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3,50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25</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70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80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0,75</w:t>
            </w:r>
          </w:p>
        </w:tc>
      </w:tr>
      <w:tr w:rsidR="00D43EB4" w:rsidRPr="00597F2E" w:rsidTr="00597F2E">
        <w:trPr>
          <w:trHeight w:val="1220"/>
        </w:trPr>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b/>
                <w:sz w:val="24"/>
                <w:szCs w:val="28"/>
              </w:rPr>
              <w:t>Пешеходные улицы</w:t>
            </w:r>
            <w:r w:rsidRPr="00597F2E">
              <w:rPr>
                <w:rFonts w:ascii="Times New Roman" w:hAnsi="Times New Roman" w:cs="Times New Roman"/>
                <w:sz w:val="24"/>
                <w:szCs w:val="28"/>
              </w:rPr>
              <w:t>:</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основные</w:t>
            </w:r>
          </w:p>
          <w:p w:rsidR="00D43EB4" w:rsidRPr="00597F2E" w:rsidRDefault="00D43EB4" w:rsidP="00597F2E">
            <w:pPr>
              <w:widowControl w:val="0"/>
              <w:autoSpaceDE w:val="0"/>
              <w:autoSpaceDN w:val="0"/>
              <w:adjustRightInd w:val="0"/>
              <w:spacing w:after="0" w:line="240" w:lineRule="auto"/>
              <w:ind w:firstLine="68"/>
              <w:rPr>
                <w:rFonts w:ascii="Times New Roman" w:hAnsi="Times New Roman" w:cs="Times New Roman"/>
                <w:sz w:val="24"/>
                <w:szCs w:val="28"/>
              </w:rPr>
            </w:pPr>
            <w:r w:rsidRPr="00597F2E">
              <w:rPr>
                <w:rFonts w:ascii="Times New Roman" w:hAnsi="Times New Roman" w:cs="Times New Roman"/>
                <w:sz w:val="24"/>
                <w:szCs w:val="28"/>
              </w:rPr>
              <w:t>второстепенные</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1,00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0,75</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По расчету</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60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По проекту</w:t>
            </w:r>
          </w:p>
        </w:tc>
      </w:tr>
      <w:tr w:rsidR="00D43EB4" w:rsidRPr="00597F2E" w:rsidTr="00597F2E">
        <w:tc>
          <w:tcPr>
            <w:tcW w:w="1529" w:type="pct"/>
            <w:shd w:val="clear" w:color="auto" w:fill="auto"/>
          </w:tcPr>
          <w:p w:rsidR="00D43EB4" w:rsidRPr="00597F2E" w:rsidRDefault="00D43EB4" w:rsidP="00597F2E">
            <w:pPr>
              <w:widowControl w:val="0"/>
              <w:autoSpaceDE w:val="0"/>
              <w:autoSpaceDN w:val="0"/>
              <w:adjustRightInd w:val="0"/>
              <w:spacing w:after="0" w:line="240" w:lineRule="auto"/>
              <w:rPr>
                <w:rFonts w:ascii="Times New Roman" w:hAnsi="Times New Roman" w:cs="Times New Roman"/>
                <w:b/>
                <w:sz w:val="24"/>
                <w:szCs w:val="28"/>
              </w:rPr>
            </w:pPr>
            <w:r w:rsidRPr="00597F2E">
              <w:rPr>
                <w:rFonts w:ascii="Times New Roman" w:hAnsi="Times New Roman" w:cs="Times New Roman"/>
                <w:b/>
                <w:sz w:val="24"/>
                <w:szCs w:val="28"/>
              </w:rPr>
              <w:t>Велосипедные дорожки:</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обособленные</w:t>
            </w:r>
          </w:p>
          <w:p w:rsidR="00D43EB4" w:rsidRPr="00597F2E" w:rsidRDefault="00D43EB4" w:rsidP="00597F2E">
            <w:pPr>
              <w:widowControl w:val="0"/>
              <w:autoSpaceDE w:val="0"/>
              <w:autoSpaceDN w:val="0"/>
              <w:adjustRightInd w:val="0"/>
              <w:spacing w:after="0" w:line="240" w:lineRule="auto"/>
              <w:rPr>
                <w:rFonts w:ascii="Times New Roman" w:hAnsi="Times New Roman" w:cs="Times New Roman"/>
                <w:sz w:val="24"/>
                <w:szCs w:val="28"/>
              </w:rPr>
            </w:pPr>
            <w:r w:rsidRPr="00597F2E">
              <w:rPr>
                <w:rFonts w:ascii="Times New Roman" w:hAnsi="Times New Roman" w:cs="Times New Roman"/>
                <w:sz w:val="24"/>
                <w:szCs w:val="28"/>
              </w:rPr>
              <w:t>изолированные</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1,50</w:t>
            </w:r>
          </w:p>
        </w:tc>
        <w:tc>
          <w:tcPr>
            <w:tcW w:w="435"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1-2</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2-4</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50</w:t>
            </w:r>
          </w:p>
        </w:tc>
        <w:tc>
          <w:tcPr>
            <w:tcW w:w="522"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40</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30</w:t>
            </w:r>
          </w:p>
        </w:tc>
        <w:tc>
          <w:tcPr>
            <w:tcW w:w="1036" w:type="pct"/>
            <w:shd w:val="clear" w:color="auto" w:fill="auto"/>
          </w:tcPr>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p w:rsidR="00D43EB4" w:rsidRPr="00597F2E" w:rsidRDefault="00D43EB4" w:rsidP="00597F2E">
            <w:pPr>
              <w:widowControl w:val="0"/>
              <w:autoSpaceDE w:val="0"/>
              <w:autoSpaceDN w:val="0"/>
              <w:adjustRightInd w:val="0"/>
              <w:spacing w:after="0" w:line="240" w:lineRule="auto"/>
              <w:jc w:val="center"/>
              <w:rPr>
                <w:rFonts w:ascii="Times New Roman" w:hAnsi="Times New Roman" w:cs="Times New Roman"/>
                <w:sz w:val="24"/>
                <w:szCs w:val="28"/>
              </w:rPr>
            </w:pPr>
            <w:r w:rsidRPr="00597F2E">
              <w:rPr>
                <w:rFonts w:ascii="Times New Roman" w:hAnsi="Times New Roman" w:cs="Times New Roman"/>
                <w:sz w:val="24"/>
                <w:szCs w:val="28"/>
              </w:rPr>
              <w:t>-</w:t>
            </w:r>
          </w:p>
        </w:tc>
      </w:tr>
    </w:tbl>
    <w:p w:rsidR="00D43EB4" w:rsidRPr="00597F2E" w:rsidRDefault="00D43EB4" w:rsidP="00597F2E">
      <w:pPr>
        <w:shd w:val="clear" w:color="auto" w:fill="FFFFFF"/>
        <w:spacing w:before="120" w:after="0" w:line="240" w:lineRule="auto"/>
        <w:rPr>
          <w:rFonts w:ascii="Times New Roman" w:hAnsi="Times New Roman" w:cs="Times New Roman"/>
          <w:sz w:val="28"/>
          <w:szCs w:val="28"/>
        </w:rPr>
      </w:pPr>
      <w:r w:rsidRPr="00597F2E">
        <w:rPr>
          <w:rFonts w:ascii="Times New Roman" w:hAnsi="Times New Roman" w:cs="Times New Roman"/>
          <w:b/>
          <w:sz w:val="28"/>
          <w:szCs w:val="28"/>
        </w:rPr>
        <w:t xml:space="preserve">Стадии проектирования и состав проектных работ: </w:t>
      </w:r>
      <w:r w:rsidRPr="00597F2E">
        <w:rPr>
          <w:rFonts w:ascii="Times New Roman" w:hAnsi="Times New Roman" w:cs="Times New Roman"/>
          <w:sz w:val="28"/>
          <w:szCs w:val="28"/>
        </w:rPr>
        <w:t xml:space="preserve">Проектирование улиц и дорог носит </w:t>
      </w:r>
      <w:r w:rsidRPr="00597F2E">
        <w:rPr>
          <w:rFonts w:ascii="Times New Roman" w:hAnsi="Times New Roman" w:cs="Times New Roman"/>
          <w:b/>
          <w:sz w:val="28"/>
          <w:szCs w:val="28"/>
        </w:rPr>
        <w:t>двухстадийный характер:</w:t>
      </w:r>
      <w:r w:rsidRPr="00597F2E">
        <w:rPr>
          <w:rFonts w:ascii="Times New Roman" w:hAnsi="Times New Roman" w:cs="Times New Roman"/>
          <w:sz w:val="28"/>
          <w:szCs w:val="28"/>
        </w:rPr>
        <w:t xml:space="preserve"> 1 стадия – проектное заданий со сметно-финансовым расчетом; 2 стадия – рабочие чертежи со сметой.</w:t>
      </w:r>
    </w:p>
    <w:p w:rsidR="00D43EB4" w:rsidRPr="00597F2E" w:rsidRDefault="00D43EB4" w:rsidP="00597F2E">
      <w:pPr>
        <w:spacing w:after="0" w:line="240" w:lineRule="auto"/>
        <w:jc w:val="both"/>
        <w:rPr>
          <w:rFonts w:ascii="Times New Roman" w:hAnsi="Times New Roman" w:cs="Times New Roman"/>
          <w:b/>
          <w:sz w:val="28"/>
          <w:szCs w:val="28"/>
        </w:rPr>
      </w:pPr>
      <w:r w:rsidRPr="00597F2E">
        <w:rPr>
          <w:rFonts w:ascii="Times New Roman" w:hAnsi="Times New Roman" w:cs="Times New Roman"/>
          <w:b/>
          <w:sz w:val="28"/>
          <w:szCs w:val="28"/>
        </w:rPr>
        <w:t>При разработке проектного задания решают следующие вопросы:</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устанавливают трассу;</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уточняют категорию улицы</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проектируют схемы организации движения (транспортные и пешеходные)</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проектируют типовые поперечные профили с расчетом ширины отдельных элементов</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производят выбор и расчет конструкции дорожной одежды;</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проектируют водоотвод и искусственные сооружения;</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проектируют план улицы, дороги, площади;</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решают вопросы озеленения, освещения, благоустройства, снегоудаления;</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проектируют вертикальную планировку;</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-разрабатывают условия организации работ по строительству или реконструкции объектов;</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lastRenderedPageBreak/>
        <w:t>-  определяют стоимость строительных работ.</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Проектное решение выбирают на основе вариантного проектирования.</w:t>
      </w:r>
    </w:p>
    <w:p w:rsidR="00D43EB4" w:rsidRPr="00597F2E" w:rsidRDefault="00D43EB4" w:rsidP="00597F2E">
      <w:pPr>
        <w:spacing w:after="0" w:line="240" w:lineRule="auto"/>
        <w:ind w:firstLine="720"/>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2103834C" wp14:editId="1ED0AF23">
            <wp:extent cx="4519245" cy="1855177"/>
            <wp:effectExtent l="0" t="0" r="0" b="0"/>
            <wp:docPr id="8194" name="Picture 2" descr="РСН 88 Проектирование и строительство автомобильных дорог в Нечерноземной  зоне РСФСР / 8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Picture 2" descr="РСН 88 Проектирование и строительство автомобильных дорог в Нечерноземной  зоне РСФСР / 88"/>
                    <pic:cNvPicPr>
                      <a:picLocks noGrp="1"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31262" cy="1860110"/>
                    </a:xfrm>
                    <a:prstGeom prst="rect">
                      <a:avLst/>
                    </a:prstGeom>
                    <a:noFill/>
                    <a:extLst/>
                  </pic:spPr>
                </pic:pic>
              </a:graphicData>
            </a:graphic>
          </wp:inline>
        </w:drawing>
      </w:r>
    </w:p>
    <w:p w:rsidR="00D43EB4" w:rsidRPr="00597F2E" w:rsidRDefault="00D43EB4" w:rsidP="00597F2E">
      <w:pPr>
        <w:shd w:val="clear" w:color="auto" w:fill="FFFFFF"/>
        <w:spacing w:after="0" w:line="240" w:lineRule="auto"/>
        <w:rPr>
          <w:rFonts w:ascii="Times New Roman" w:hAnsi="Times New Roman" w:cs="Times New Roman"/>
          <w:sz w:val="28"/>
          <w:szCs w:val="28"/>
        </w:rPr>
      </w:pPr>
      <w:r w:rsidRPr="00597F2E">
        <w:rPr>
          <w:rFonts w:ascii="Times New Roman" w:hAnsi="Times New Roman" w:cs="Times New Roman"/>
          <w:b/>
          <w:bCs/>
          <w:color w:val="000000"/>
          <w:spacing w:val="-7"/>
          <w:sz w:val="28"/>
          <w:szCs w:val="28"/>
        </w:rPr>
        <w:t>Материалы проектного задания:</w:t>
      </w:r>
      <w:r w:rsidRPr="00597F2E">
        <w:rPr>
          <w:rFonts w:ascii="Times New Roman" w:hAnsi="Times New Roman" w:cs="Times New Roman"/>
          <w:sz w:val="28"/>
          <w:szCs w:val="28"/>
        </w:rPr>
        <w:t>- Выкопировка из схемы планировки и застройки города, масштабы 1:10000 – 1:2000;</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Конструктивные поперечные профили, масштабы 1:200 – 1:100 с деталями, масштабы 1:20, 1:10, 1:5;</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План    проектируемой    улицы    с    вертикальной    планировкой    и    размещением проектируемых сооружений и инженерных сетей;</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Продольный профиль;</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Поперечные профили на пикетах и характерных промежуточных точках;</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Схемы организации движений на сложных участках пересечений;</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Конструктивное решение искусственных сооружений;</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Проект водоотвода;</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-Предложения по озеленению, освещению, оборудованию дороги, снегозащите;</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Ведомость объемов работ;</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Предложения по организации работ;</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Сметно-финансовый расчет;</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Пояснительная записка с технико-экономическим обоснованием.</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xml:space="preserve">На стадии </w:t>
      </w:r>
      <w:r w:rsidRPr="00597F2E">
        <w:rPr>
          <w:rFonts w:ascii="Times New Roman" w:hAnsi="Times New Roman" w:cs="Times New Roman"/>
          <w:b/>
          <w:sz w:val="28"/>
          <w:szCs w:val="28"/>
        </w:rPr>
        <w:t>рабочих чертежей</w:t>
      </w:r>
      <w:r w:rsidRPr="00597F2E">
        <w:rPr>
          <w:rFonts w:ascii="Times New Roman" w:hAnsi="Times New Roman" w:cs="Times New Roman"/>
          <w:sz w:val="28"/>
          <w:szCs w:val="28"/>
        </w:rPr>
        <w:t xml:space="preserve"> производят уточнение и детализацию решений, предложенных в проектном задании. На основании рабочих чертежей составляют ведомость объемов работ и смету. Графический материал выполняется по стандартной форме, прилагается пояснительная записка. Типы дорожных сооружений и дорожную одежду выбирают в соответствии с категориями улиц и дорог, составом и размером движения, наличием местных мостов и др. Дорожные конструкции считаются экономически эффективными, если срок их окупаемости не превосходит 10 лет.</w:t>
      </w:r>
    </w:p>
    <w:p w:rsidR="00D43EB4" w:rsidRPr="00597F2E" w:rsidRDefault="00D43EB4" w:rsidP="00597F2E">
      <w:pPr>
        <w:spacing w:after="0" w:line="240" w:lineRule="auto"/>
        <w:ind w:firstLine="720"/>
        <w:jc w:val="both"/>
        <w:rPr>
          <w:rFonts w:ascii="Times New Roman" w:hAnsi="Times New Roman" w:cs="Times New Roman"/>
          <w:sz w:val="28"/>
          <w:szCs w:val="28"/>
        </w:rPr>
      </w:pPr>
    </w:p>
    <w:p w:rsidR="00D43EB4" w:rsidRPr="00597F2E" w:rsidRDefault="00D43EB4" w:rsidP="00597F2E">
      <w:pPr>
        <w:spacing w:after="0" w:line="240" w:lineRule="auto"/>
        <w:jc w:val="both"/>
        <w:rPr>
          <w:rFonts w:ascii="Times New Roman" w:hAnsi="Times New Roman" w:cs="Times New Roman"/>
          <w:bCs/>
          <w:iCs/>
          <w:sz w:val="28"/>
          <w:szCs w:val="28"/>
        </w:rPr>
      </w:pPr>
    </w:p>
    <w:p w:rsidR="00597F2E" w:rsidRDefault="00D43EB4" w:rsidP="00597F2E">
      <w:pPr>
        <w:spacing w:after="0" w:line="240" w:lineRule="auto"/>
        <w:jc w:val="both"/>
        <w:rPr>
          <w:rFonts w:ascii="Times New Roman" w:hAnsi="Times New Roman" w:cs="Times New Roman"/>
          <w:bCs/>
          <w:iCs/>
          <w:sz w:val="28"/>
          <w:szCs w:val="28"/>
          <w:u w:val="single"/>
        </w:rPr>
      </w:pPr>
      <w:r w:rsidRPr="00597F2E">
        <w:rPr>
          <w:rFonts w:ascii="Times New Roman" w:hAnsi="Times New Roman" w:cs="Times New Roman"/>
          <w:bCs/>
          <w:iCs/>
          <w:sz w:val="28"/>
          <w:szCs w:val="28"/>
          <w:u w:val="single"/>
        </w:rPr>
        <w:t xml:space="preserve">   </w:t>
      </w:r>
    </w:p>
    <w:p w:rsidR="00D43EB4" w:rsidRPr="00597F2E" w:rsidRDefault="00D43EB4" w:rsidP="00597F2E">
      <w:pPr>
        <w:spacing w:after="0" w:line="240" w:lineRule="auto"/>
        <w:ind w:firstLine="708"/>
        <w:jc w:val="both"/>
        <w:rPr>
          <w:rFonts w:ascii="Times New Roman" w:hAnsi="Times New Roman" w:cs="Times New Roman"/>
          <w:bCs/>
          <w:iCs/>
          <w:sz w:val="28"/>
          <w:szCs w:val="28"/>
        </w:rPr>
      </w:pPr>
      <w:r w:rsidRPr="00597F2E">
        <w:rPr>
          <w:rFonts w:ascii="Times New Roman" w:hAnsi="Times New Roman" w:cs="Times New Roman"/>
          <w:bCs/>
          <w:iCs/>
          <w:sz w:val="28"/>
          <w:szCs w:val="28"/>
          <w:u w:val="single"/>
        </w:rPr>
        <w:t xml:space="preserve">Проектирование плана городской улицы </w:t>
      </w:r>
      <w:r w:rsidRPr="00597F2E">
        <w:rPr>
          <w:rFonts w:ascii="Times New Roman" w:hAnsi="Times New Roman" w:cs="Times New Roman"/>
          <w:bCs/>
          <w:iCs/>
          <w:sz w:val="28"/>
          <w:szCs w:val="28"/>
        </w:rPr>
        <w:t>(горизонтальная пла</w:t>
      </w:r>
      <w:r w:rsidRPr="00597F2E">
        <w:rPr>
          <w:rFonts w:ascii="Times New Roman" w:hAnsi="Times New Roman" w:cs="Times New Roman"/>
          <w:bCs/>
          <w:iCs/>
          <w:sz w:val="28"/>
          <w:szCs w:val="28"/>
        </w:rPr>
        <w:softHyphen/>
        <w:t>нировка) на стадии технического проекта в значительной степени отличается от проектирования плана загородной автомобильной дороги, где весьма большой удельный вес занимают вопросы вы</w:t>
      </w:r>
      <w:r w:rsidRPr="00597F2E">
        <w:rPr>
          <w:rFonts w:ascii="Times New Roman" w:hAnsi="Times New Roman" w:cs="Times New Roman"/>
          <w:bCs/>
          <w:iCs/>
          <w:sz w:val="28"/>
          <w:szCs w:val="28"/>
        </w:rPr>
        <w:softHyphen/>
        <w:t xml:space="preserve">бора трассы дороги, т. е. ее расположения в плане на местности между заданными начальным и конечным пунктами. В городских условиях трасса дороги или улицы уже предопределена на предыдущих стадиях градостроительного проектирования. </w:t>
      </w:r>
      <w:r w:rsidRPr="00597F2E">
        <w:rPr>
          <w:rFonts w:ascii="Times New Roman" w:hAnsi="Times New Roman" w:cs="Times New Roman"/>
          <w:bCs/>
          <w:iCs/>
          <w:sz w:val="28"/>
          <w:szCs w:val="28"/>
          <w:u w:val="single"/>
        </w:rPr>
        <w:t>Трассирова</w:t>
      </w:r>
      <w:r w:rsidRPr="00597F2E">
        <w:rPr>
          <w:rFonts w:ascii="Times New Roman" w:hAnsi="Times New Roman" w:cs="Times New Roman"/>
          <w:bCs/>
          <w:iCs/>
          <w:sz w:val="28"/>
          <w:szCs w:val="28"/>
          <w:u w:val="single"/>
        </w:rPr>
        <w:softHyphen/>
        <w:t xml:space="preserve">ние городских дорог и улиц </w:t>
      </w:r>
      <w:r w:rsidRPr="00597F2E">
        <w:rPr>
          <w:rFonts w:ascii="Times New Roman" w:hAnsi="Times New Roman" w:cs="Times New Roman"/>
          <w:bCs/>
          <w:iCs/>
          <w:sz w:val="28"/>
          <w:szCs w:val="28"/>
        </w:rPr>
        <w:t xml:space="preserve">на </w:t>
      </w:r>
      <w:r w:rsidRPr="00597F2E">
        <w:rPr>
          <w:rFonts w:ascii="Times New Roman" w:hAnsi="Times New Roman" w:cs="Times New Roman"/>
          <w:bCs/>
          <w:iCs/>
          <w:sz w:val="28"/>
          <w:szCs w:val="28"/>
        </w:rPr>
        <w:lastRenderedPageBreak/>
        <w:t xml:space="preserve">территории города </w:t>
      </w:r>
      <w:r w:rsidRPr="00597F2E">
        <w:rPr>
          <w:rFonts w:ascii="Times New Roman" w:hAnsi="Times New Roman" w:cs="Times New Roman"/>
          <w:bCs/>
          <w:iCs/>
          <w:sz w:val="28"/>
          <w:szCs w:val="28"/>
          <w:u w:val="single"/>
        </w:rPr>
        <w:t xml:space="preserve">не выполняется для каждой улицы или дороги </w:t>
      </w:r>
      <w:r w:rsidRPr="00597F2E">
        <w:rPr>
          <w:rFonts w:ascii="Times New Roman" w:hAnsi="Times New Roman" w:cs="Times New Roman"/>
          <w:bCs/>
          <w:iCs/>
          <w:sz w:val="28"/>
          <w:szCs w:val="28"/>
        </w:rPr>
        <w:t>в отдельности, а решается в общем комплексе при проектировании улично-дорожной сети и генераль</w:t>
      </w:r>
      <w:r w:rsidRPr="00597F2E">
        <w:rPr>
          <w:rFonts w:ascii="Times New Roman" w:hAnsi="Times New Roman" w:cs="Times New Roman"/>
          <w:bCs/>
          <w:iCs/>
          <w:sz w:val="28"/>
          <w:szCs w:val="28"/>
        </w:rPr>
        <w:softHyphen/>
        <w:t>ного плана города.</w:t>
      </w:r>
    </w:p>
    <w:p w:rsidR="00D43EB4" w:rsidRPr="00597F2E" w:rsidRDefault="00D43EB4" w:rsidP="00597F2E">
      <w:pPr>
        <w:spacing w:after="0" w:line="240" w:lineRule="auto"/>
        <w:jc w:val="both"/>
        <w:rPr>
          <w:rFonts w:ascii="Times New Roman" w:hAnsi="Times New Roman" w:cs="Times New Roman"/>
          <w:bCs/>
          <w:iCs/>
          <w:sz w:val="28"/>
          <w:szCs w:val="28"/>
        </w:rPr>
      </w:pPr>
      <w:r w:rsidRPr="00597F2E">
        <w:rPr>
          <w:rFonts w:ascii="Times New Roman" w:hAnsi="Times New Roman" w:cs="Times New Roman"/>
          <w:bCs/>
          <w:iCs/>
          <w:sz w:val="28"/>
          <w:szCs w:val="28"/>
        </w:rPr>
        <w:t xml:space="preserve">   </w:t>
      </w:r>
      <w:r w:rsidRPr="00597F2E">
        <w:rPr>
          <w:rFonts w:ascii="Times New Roman" w:hAnsi="Times New Roman" w:cs="Times New Roman"/>
          <w:b/>
          <w:bCs/>
          <w:iCs/>
          <w:sz w:val="28"/>
          <w:szCs w:val="28"/>
        </w:rPr>
        <w:t>Расположение городских улиц в плане</w:t>
      </w:r>
      <w:r w:rsidRPr="00597F2E">
        <w:rPr>
          <w:rFonts w:ascii="Times New Roman" w:hAnsi="Times New Roman" w:cs="Times New Roman"/>
          <w:bCs/>
          <w:iCs/>
          <w:sz w:val="28"/>
          <w:szCs w:val="28"/>
        </w:rPr>
        <w:t xml:space="preserve"> должно обеспечивать </w:t>
      </w:r>
      <w:r w:rsidRPr="00597F2E">
        <w:rPr>
          <w:rFonts w:ascii="Times New Roman" w:hAnsi="Times New Roman" w:cs="Times New Roman"/>
          <w:bCs/>
          <w:iCs/>
          <w:sz w:val="28"/>
          <w:szCs w:val="28"/>
          <w:u w:val="single"/>
        </w:rPr>
        <w:t xml:space="preserve">удобную и безопасную работу городского транспорта </w:t>
      </w:r>
      <w:r w:rsidRPr="00597F2E">
        <w:rPr>
          <w:rFonts w:ascii="Times New Roman" w:hAnsi="Times New Roman" w:cs="Times New Roman"/>
          <w:bCs/>
          <w:iCs/>
          <w:sz w:val="28"/>
          <w:szCs w:val="28"/>
        </w:rPr>
        <w:t>с макси</w:t>
      </w:r>
      <w:r w:rsidRPr="00597F2E">
        <w:rPr>
          <w:rFonts w:ascii="Times New Roman" w:hAnsi="Times New Roman" w:cs="Times New Roman"/>
          <w:bCs/>
          <w:iCs/>
          <w:sz w:val="28"/>
          <w:szCs w:val="28"/>
        </w:rPr>
        <w:softHyphen/>
        <w:t>мальной экономией времени населения по транспортным передви</w:t>
      </w:r>
      <w:r w:rsidRPr="00597F2E">
        <w:rPr>
          <w:rFonts w:ascii="Times New Roman" w:hAnsi="Times New Roman" w:cs="Times New Roman"/>
          <w:bCs/>
          <w:iCs/>
          <w:sz w:val="28"/>
          <w:szCs w:val="28"/>
        </w:rPr>
        <w:softHyphen/>
        <w:t>жениям.</w:t>
      </w:r>
    </w:p>
    <w:p w:rsidR="00D43EB4" w:rsidRPr="00597F2E" w:rsidRDefault="00D43EB4" w:rsidP="00597F2E">
      <w:pPr>
        <w:spacing w:after="0" w:line="240" w:lineRule="auto"/>
        <w:jc w:val="both"/>
        <w:rPr>
          <w:rFonts w:ascii="Times New Roman" w:hAnsi="Times New Roman" w:cs="Times New Roman"/>
          <w:bCs/>
          <w:iCs/>
          <w:sz w:val="28"/>
          <w:szCs w:val="28"/>
        </w:rPr>
      </w:pPr>
      <w:r w:rsidRPr="00597F2E">
        <w:rPr>
          <w:rFonts w:ascii="Times New Roman" w:hAnsi="Times New Roman" w:cs="Times New Roman"/>
          <w:b/>
          <w:bCs/>
          <w:iCs/>
          <w:sz w:val="28"/>
          <w:szCs w:val="28"/>
        </w:rPr>
        <w:t xml:space="preserve">   Для этой цели выполняют</w:t>
      </w:r>
      <w:r w:rsidRPr="00597F2E">
        <w:rPr>
          <w:rFonts w:ascii="Times New Roman" w:hAnsi="Times New Roman" w:cs="Times New Roman"/>
          <w:bCs/>
          <w:iCs/>
          <w:sz w:val="28"/>
          <w:szCs w:val="28"/>
        </w:rPr>
        <w:t xml:space="preserve"> -Транспортные расчеты с определени</w:t>
      </w:r>
      <w:r w:rsidRPr="00597F2E">
        <w:rPr>
          <w:rFonts w:ascii="Times New Roman" w:hAnsi="Times New Roman" w:cs="Times New Roman"/>
          <w:bCs/>
          <w:iCs/>
          <w:sz w:val="28"/>
          <w:szCs w:val="28"/>
        </w:rPr>
        <w:softHyphen/>
        <w:t>ем взаимной координации пассажирских и грузовых связей, со</w:t>
      </w:r>
      <w:r w:rsidRPr="00597F2E">
        <w:rPr>
          <w:rFonts w:ascii="Times New Roman" w:hAnsi="Times New Roman" w:cs="Times New Roman"/>
          <w:bCs/>
          <w:iCs/>
          <w:sz w:val="28"/>
          <w:szCs w:val="28"/>
        </w:rPr>
        <w:softHyphen/>
        <w:t xml:space="preserve">ставляют картограммы </w:t>
      </w:r>
      <w:r w:rsidRPr="00597F2E">
        <w:rPr>
          <w:rFonts w:ascii="Times New Roman" w:hAnsi="Times New Roman" w:cs="Times New Roman"/>
          <w:bCs/>
          <w:iCs/>
          <w:sz w:val="28"/>
          <w:szCs w:val="28"/>
          <w:u w:val="single"/>
        </w:rPr>
        <w:t>общей интенсивности движения транспор</w:t>
      </w:r>
      <w:r w:rsidRPr="00597F2E">
        <w:rPr>
          <w:rFonts w:ascii="Times New Roman" w:hAnsi="Times New Roman" w:cs="Times New Roman"/>
          <w:bCs/>
          <w:iCs/>
          <w:sz w:val="28"/>
          <w:szCs w:val="28"/>
          <w:u w:val="single"/>
        </w:rPr>
        <w:softHyphen/>
        <w:t>та</w:t>
      </w:r>
      <w:r w:rsidRPr="00597F2E">
        <w:rPr>
          <w:rFonts w:ascii="Times New Roman" w:hAnsi="Times New Roman" w:cs="Times New Roman"/>
          <w:bCs/>
          <w:iCs/>
          <w:sz w:val="28"/>
          <w:szCs w:val="28"/>
        </w:rPr>
        <w:t>, массового пассажирского транспорта как на расчетный срок, так и на I очередь. Кроме того, составляют картограммы основ</w:t>
      </w:r>
      <w:r w:rsidRPr="00597F2E">
        <w:rPr>
          <w:rFonts w:ascii="Times New Roman" w:hAnsi="Times New Roman" w:cs="Times New Roman"/>
          <w:bCs/>
          <w:iCs/>
          <w:sz w:val="28"/>
          <w:szCs w:val="28"/>
        </w:rPr>
        <w:softHyphen/>
        <w:t>ных направлений и интенсивность движения пешеходов. Транс</w:t>
      </w:r>
      <w:r w:rsidRPr="00597F2E">
        <w:rPr>
          <w:rFonts w:ascii="Times New Roman" w:hAnsi="Times New Roman" w:cs="Times New Roman"/>
          <w:bCs/>
          <w:iCs/>
          <w:sz w:val="28"/>
          <w:szCs w:val="28"/>
        </w:rPr>
        <w:softHyphen/>
        <w:t>портные расчеты являются основным критерием для классифици</w:t>
      </w:r>
      <w:r w:rsidRPr="00597F2E">
        <w:rPr>
          <w:rFonts w:ascii="Times New Roman" w:hAnsi="Times New Roman" w:cs="Times New Roman"/>
          <w:bCs/>
          <w:iCs/>
          <w:sz w:val="28"/>
          <w:szCs w:val="28"/>
        </w:rPr>
        <w:softHyphen/>
        <w:t>рования городских улиц. На основании этих расчетов разрабаты</w:t>
      </w:r>
      <w:r w:rsidRPr="00597F2E">
        <w:rPr>
          <w:rFonts w:ascii="Times New Roman" w:hAnsi="Times New Roman" w:cs="Times New Roman"/>
          <w:bCs/>
          <w:iCs/>
          <w:sz w:val="28"/>
          <w:szCs w:val="28"/>
        </w:rPr>
        <w:softHyphen/>
        <w:t>вают план «красных линий», т. е. линий, определяющих в плане границы городской застройки любого назначения и городских улиц и дорог.</w:t>
      </w:r>
    </w:p>
    <w:p w:rsidR="00D43EB4" w:rsidRPr="00597F2E" w:rsidRDefault="00D43EB4" w:rsidP="00597F2E">
      <w:pPr>
        <w:spacing w:after="0" w:line="240" w:lineRule="auto"/>
        <w:jc w:val="both"/>
        <w:rPr>
          <w:rFonts w:ascii="Times New Roman" w:hAnsi="Times New Roman" w:cs="Times New Roman"/>
          <w:bCs/>
          <w:iCs/>
          <w:sz w:val="28"/>
          <w:szCs w:val="28"/>
        </w:rPr>
      </w:pPr>
      <w:r w:rsidRPr="00597F2E">
        <w:rPr>
          <w:rFonts w:ascii="Times New Roman" w:hAnsi="Times New Roman" w:cs="Times New Roman"/>
          <w:bCs/>
          <w:iCs/>
          <w:sz w:val="28"/>
          <w:szCs w:val="28"/>
        </w:rPr>
        <w:t xml:space="preserve">   Реализация плана «красных линий» может осуществляться сра</w:t>
      </w:r>
      <w:r w:rsidRPr="00597F2E">
        <w:rPr>
          <w:rFonts w:ascii="Times New Roman" w:hAnsi="Times New Roman" w:cs="Times New Roman"/>
          <w:bCs/>
          <w:iCs/>
          <w:sz w:val="28"/>
          <w:szCs w:val="28"/>
        </w:rPr>
        <w:softHyphen/>
        <w:t>зу или в весьма длительные периоды по мере возникновения рас</w:t>
      </w:r>
      <w:r w:rsidRPr="00597F2E">
        <w:rPr>
          <w:rFonts w:ascii="Times New Roman" w:hAnsi="Times New Roman" w:cs="Times New Roman"/>
          <w:bCs/>
          <w:iCs/>
          <w:sz w:val="28"/>
          <w:szCs w:val="28"/>
        </w:rPr>
        <w:softHyphen/>
        <w:t>четных перспективных транспортных потоков и осуществления плана строительства зданий и сооружений.</w:t>
      </w:r>
    </w:p>
    <w:p w:rsidR="00D43EB4" w:rsidRPr="00597F2E" w:rsidRDefault="00D43EB4" w:rsidP="00597F2E">
      <w:pPr>
        <w:spacing w:after="0" w:line="240" w:lineRule="auto"/>
        <w:jc w:val="both"/>
        <w:rPr>
          <w:rFonts w:ascii="Times New Roman" w:hAnsi="Times New Roman" w:cs="Times New Roman"/>
          <w:bCs/>
          <w:iCs/>
          <w:sz w:val="28"/>
          <w:szCs w:val="28"/>
        </w:rPr>
      </w:pPr>
      <w:r w:rsidRPr="00597F2E">
        <w:rPr>
          <w:rFonts w:ascii="Times New Roman" w:hAnsi="Times New Roman" w:cs="Times New Roman"/>
          <w:bCs/>
          <w:iCs/>
          <w:sz w:val="28"/>
          <w:szCs w:val="28"/>
        </w:rPr>
        <w:t xml:space="preserve">    Проектирование городской улицы в плане включает: определе</w:t>
      </w:r>
      <w:r w:rsidRPr="00597F2E">
        <w:rPr>
          <w:rFonts w:ascii="Times New Roman" w:hAnsi="Times New Roman" w:cs="Times New Roman"/>
          <w:bCs/>
          <w:iCs/>
          <w:sz w:val="28"/>
          <w:szCs w:val="28"/>
        </w:rPr>
        <w:softHyphen/>
        <w:t>ние размеров ее элементов в поперечном профиле; композицию этих элементов; определение ширины проезжих частей и тротуа</w:t>
      </w:r>
      <w:r w:rsidRPr="00597F2E">
        <w:rPr>
          <w:rFonts w:ascii="Times New Roman" w:hAnsi="Times New Roman" w:cs="Times New Roman"/>
          <w:bCs/>
          <w:iCs/>
          <w:sz w:val="28"/>
          <w:szCs w:val="28"/>
        </w:rPr>
        <w:softHyphen/>
        <w:t>ров, их пропускной способности; определение ширины различных разделительных полос из условий организации движения транс</w:t>
      </w:r>
      <w:r w:rsidRPr="00597F2E">
        <w:rPr>
          <w:rFonts w:ascii="Times New Roman" w:hAnsi="Times New Roman" w:cs="Times New Roman"/>
          <w:bCs/>
          <w:iCs/>
          <w:sz w:val="28"/>
          <w:szCs w:val="28"/>
        </w:rPr>
        <w:softHyphen/>
        <w:t>порта и пешеходов; размещение подземных инженерных сетей, озе</w:t>
      </w:r>
      <w:r w:rsidRPr="00597F2E">
        <w:rPr>
          <w:rFonts w:ascii="Times New Roman" w:hAnsi="Times New Roman" w:cs="Times New Roman"/>
          <w:bCs/>
          <w:iCs/>
          <w:sz w:val="28"/>
          <w:szCs w:val="28"/>
        </w:rPr>
        <w:softHyphen/>
        <w:t>ленения; сопряжение криволинейных участков горизонтальными кривыми, размещение различного типа уширений, площадок спе</w:t>
      </w:r>
      <w:r w:rsidRPr="00597F2E">
        <w:rPr>
          <w:rFonts w:ascii="Times New Roman" w:hAnsi="Times New Roman" w:cs="Times New Roman"/>
          <w:bCs/>
          <w:iCs/>
          <w:sz w:val="28"/>
          <w:szCs w:val="28"/>
        </w:rPr>
        <w:softHyphen/>
        <w:t>циального назначения и т. д.</w:t>
      </w:r>
    </w:p>
    <w:p w:rsidR="00D43EB4" w:rsidRPr="00597F2E" w:rsidRDefault="00D43EB4" w:rsidP="00597F2E">
      <w:pPr>
        <w:spacing w:after="0" w:line="240" w:lineRule="auto"/>
        <w:jc w:val="both"/>
        <w:rPr>
          <w:rFonts w:ascii="Times New Roman" w:hAnsi="Times New Roman" w:cs="Times New Roman"/>
          <w:bCs/>
          <w:iCs/>
          <w:sz w:val="28"/>
          <w:szCs w:val="28"/>
        </w:rPr>
      </w:pPr>
      <w:r w:rsidRPr="00597F2E">
        <w:rPr>
          <w:rFonts w:ascii="Times New Roman" w:hAnsi="Times New Roman" w:cs="Times New Roman"/>
          <w:bCs/>
          <w:iCs/>
          <w:sz w:val="28"/>
          <w:szCs w:val="28"/>
        </w:rPr>
        <w:t xml:space="preserve">   </w:t>
      </w:r>
      <w:r w:rsidRPr="00597F2E">
        <w:rPr>
          <w:rFonts w:ascii="Times New Roman" w:hAnsi="Times New Roman" w:cs="Times New Roman"/>
          <w:b/>
          <w:bCs/>
          <w:iCs/>
          <w:sz w:val="28"/>
          <w:szCs w:val="28"/>
        </w:rPr>
        <w:t>2.Пропускной способностью</w:t>
      </w:r>
      <w:r w:rsidRPr="00597F2E">
        <w:rPr>
          <w:rFonts w:ascii="Times New Roman" w:hAnsi="Times New Roman" w:cs="Times New Roman"/>
          <w:bCs/>
          <w:iCs/>
          <w:sz w:val="28"/>
          <w:szCs w:val="28"/>
        </w:rPr>
        <w:t xml:space="preserve"> называется максимальное количество автомобилей, которое может быть пропущено через то или иное поперечное сечение улицы или дороги в единицу време</w:t>
      </w:r>
      <w:r w:rsidRPr="00597F2E">
        <w:rPr>
          <w:rFonts w:ascii="Times New Roman" w:hAnsi="Times New Roman" w:cs="Times New Roman"/>
          <w:bCs/>
          <w:iCs/>
          <w:sz w:val="28"/>
          <w:szCs w:val="28"/>
        </w:rPr>
        <w:softHyphen/>
        <w:t xml:space="preserve">ни. Поэтому следует различать: </w:t>
      </w:r>
      <w:r w:rsidRPr="00597F2E">
        <w:rPr>
          <w:rFonts w:ascii="Times New Roman" w:hAnsi="Times New Roman" w:cs="Times New Roman"/>
          <w:bCs/>
          <w:iCs/>
          <w:sz w:val="28"/>
          <w:szCs w:val="28"/>
          <w:u w:val="single"/>
        </w:rPr>
        <w:t>пропускную способность улицы в двух направлениях, т</w:t>
      </w:r>
      <w:r w:rsidRPr="00597F2E">
        <w:rPr>
          <w:rFonts w:ascii="Times New Roman" w:hAnsi="Times New Roman" w:cs="Times New Roman"/>
          <w:bCs/>
          <w:iCs/>
          <w:sz w:val="28"/>
          <w:szCs w:val="28"/>
        </w:rPr>
        <w:t>. е. пропускную способность всей проезжей части улицы, пропускную способность проезжей части в одном на</w:t>
      </w:r>
      <w:r w:rsidRPr="00597F2E">
        <w:rPr>
          <w:rFonts w:ascii="Times New Roman" w:hAnsi="Times New Roman" w:cs="Times New Roman"/>
          <w:bCs/>
          <w:iCs/>
          <w:sz w:val="28"/>
          <w:szCs w:val="28"/>
        </w:rPr>
        <w:softHyphen/>
        <w:t>правлении движения и пропускную способность одной полосы дви</w:t>
      </w:r>
      <w:r w:rsidRPr="00597F2E">
        <w:rPr>
          <w:rFonts w:ascii="Times New Roman" w:hAnsi="Times New Roman" w:cs="Times New Roman"/>
          <w:bCs/>
          <w:iCs/>
          <w:sz w:val="28"/>
          <w:szCs w:val="28"/>
        </w:rPr>
        <w:softHyphen/>
        <w:t>жения. За единицу времени для характеристики пропускной спо</w:t>
      </w:r>
      <w:r w:rsidRPr="00597F2E">
        <w:rPr>
          <w:rFonts w:ascii="Times New Roman" w:hAnsi="Times New Roman" w:cs="Times New Roman"/>
          <w:bCs/>
          <w:iCs/>
          <w:sz w:val="28"/>
          <w:szCs w:val="28"/>
        </w:rPr>
        <w:softHyphen/>
        <w:t xml:space="preserve">собности принимают 1 ч. Наиболее часто определяют пропускную способность </w:t>
      </w:r>
      <w:r w:rsidRPr="00597F2E">
        <w:rPr>
          <w:rFonts w:ascii="Times New Roman" w:hAnsi="Times New Roman" w:cs="Times New Roman"/>
          <w:bCs/>
          <w:iCs/>
          <w:sz w:val="28"/>
          <w:szCs w:val="28"/>
          <w:u w:val="single"/>
        </w:rPr>
        <w:t>в одном направлении движения</w:t>
      </w:r>
      <w:r w:rsidRPr="00597F2E">
        <w:rPr>
          <w:rFonts w:ascii="Times New Roman" w:hAnsi="Times New Roman" w:cs="Times New Roman"/>
          <w:bCs/>
          <w:iCs/>
          <w:sz w:val="28"/>
          <w:szCs w:val="28"/>
        </w:rPr>
        <w:t>, которая слагается из пропускной способности отдельных полос движения.</w:t>
      </w:r>
    </w:p>
    <w:p w:rsidR="00D43EB4" w:rsidRPr="00597F2E" w:rsidRDefault="00D43EB4" w:rsidP="00597F2E">
      <w:pPr>
        <w:spacing w:after="0" w:line="240" w:lineRule="auto"/>
        <w:ind w:left="720"/>
        <w:jc w:val="center"/>
        <w:rPr>
          <w:rFonts w:ascii="Times New Roman" w:hAnsi="Times New Roman" w:cs="Times New Roman"/>
          <w:bCs/>
          <w:iCs/>
          <w:sz w:val="28"/>
          <w:szCs w:val="28"/>
        </w:rPr>
      </w:pPr>
      <w:r w:rsidRPr="00597F2E">
        <w:rPr>
          <w:rFonts w:ascii="Times New Roman" w:hAnsi="Times New Roman" w:cs="Times New Roman"/>
          <w:bCs/>
          <w:iCs/>
          <w:noProof/>
          <w:sz w:val="28"/>
          <w:szCs w:val="28"/>
        </w:rPr>
        <w:drawing>
          <wp:inline distT="0" distB="0" distL="0" distR="0" wp14:anchorId="46DB91DA" wp14:editId="7077449D">
            <wp:extent cx="3499339" cy="1380393"/>
            <wp:effectExtent l="0" t="0" r="6350" b="0"/>
            <wp:docPr id="21" name="Picutre 359"/>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Picutre 359"/>
                    <pic:cNvPicPr>
                      <a:picLocks noGrp="1"/>
                    </pic:cNvPicPr>
                  </pic:nvPicPr>
                  <pic:blipFill>
                    <a:blip r:embed="rId30"/>
                    <a:stretch/>
                  </pic:blipFill>
                  <pic:spPr>
                    <a:xfrm>
                      <a:off x="0" y="0"/>
                      <a:ext cx="3498614" cy="1380107"/>
                    </a:xfrm>
                    <a:prstGeom prst="rect">
                      <a:avLst/>
                    </a:prstGeom>
                  </pic:spPr>
                </pic:pic>
              </a:graphicData>
            </a:graphic>
          </wp:inline>
        </w:drawing>
      </w:r>
    </w:p>
    <w:p w:rsidR="00D43EB4" w:rsidRPr="00597F2E" w:rsidRDefault="00D43EB4" w:rsidP="00597F2E">
      <w:pPr>
        <w:spacing w:after="0" w:line="240" w:lineRule="auto"/>
        <w:ind w:left="720"/>
        <w:jc w:val="both"/>
        <w:rPr>
          <w:rFonts w:ascii="Times New Roman" w:hAnsi="Times New Roman" w:cs="Times New Roman"/>
          <w:bCs/>
          <w:iCs/>
          <w:sz w:val="28"/>
          <w:szCs w:val="28"/>
        </w:rPr>
      </w:pPr>
      <w:r w:rsidRPr="00597F2E">
        <w:rPr>
          <w:rFonts w:ascii="Times New Roman" w:hAnsi="Times New Roman" w:cs="Times New Roman"/>
          <w:b/>
          <w:bCs/>
          <w:iCs/>
          <w:sz w:val="28"/>
          <w:szCs w:val="28"/>
        </w:rPr>
        <w:t>Проектирование улиц и дорог в плане:</w:t>
      </w:r>
      <w:r w:rsidRPr="00597F2E">
        <w:rPr>
          <w:rFonts w:ascii="Times New Roman" w:hAnsi="Times New Roman" w:cs="Times New Roman"/>
          <w:color w:val="000000" w:themeColor="text1"/>
          <w:kern w:val="24"/>
          <w:sz w:val="28"/>
          <w:szCs w:val="28"/>
          <w:u w:val="single"/>
        </w:rPr>
        <w:t xml:space="preserve"> </w:t>
      </w:r>
      <w:r w:rsidRPr="00597F2E">
        <w:rPr>
          <w:rFonts w:ascii="Times New Roman" w:hAnsi="Times New Roman" w:cs="Times New Roman"/>
          <w:bCs/>
          <w:iCs/>
          <w:sz w:val="28"/>
          <w:szCs w:val="28"/>
          <w:u w:val="single"/>
        </w:rPr>
        <w:t>Включает разбивку трассы</w:t>
      </w:r>
      <w:r w:rsidRPr="00597F2E">
        <w:rPr>
          <w:rFonts w:ascii="Times New Roman" w:hAnsi="Times New Roman" w:cs="Times New Roman"/>
          <w:bCs/>
          <w:iCs/>
          <w:sz w:val="28"/>
          <w:szCs w:val="28"/>
        </w:rPr>
        <w:t>, нанесение красных линий и размещение всех элементов улиц и дорог, инженерных сооружений.</w:t>
      </w:r>
    </w:p>
    <w:p w:rsidR="00D43EB4" w:rsidRPr="00597F2E" w:rsidRDefault="00D43EB4" w:rsidP="00597F2E">
      <w:pPr>
        <w:spacing w:after="0" w:line="240" w:lineRule="auto"/>
        <w:ind w:left="720"/>
        <w:jc w:val="center"/>
        <w:rPr>
          <w:rFonts w:ascii="Times New Roman" w:hAnsi="Times New Roman" w:cs="Times New Roman"/>
          <w:b/>
          <w:bCs/>
          <w:iCs/>
          <w:sz w:val="28"/>
          <w:szCs w:val="28"/>
        </w:rPr>
      </w:pPr>
      <w:r w:rsidRPr="00597F2E">
        <w:rPr>
          <w:rFonts w:ascii="Times New Roman" w:hAnsi="Times New Roman" w:cs="Times New Roman"/>
          <w:b/>
          <w:bCs/>
          <w:iCs/>
          <w:noProof/>
          <w:sz w:val="28"/>
          <w:szCs w:val="28"/>
        </w:rPr>
        <w:lastRenderedPageBreak/>
        <w:drawing>
          <wp:inline distT="0" distB="0" distL="0" distR="0" wp14:anchorId="2A9034DF" wp14:editId="79490FF9">
            <wp:extent cx="3964176" cy="1459523"/>
            <wp:effectExtent l="0" t="0" r="0" b="7620"/>
            <wp:docPr id="20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 name="Picture 9"/>
                    <pic:cNvPicPr>
                      <a:picLocks noChangeAspect="1" noChangeArrowheads="1"/>
                    </pic:cNvPicPr>
                  </pic:nvPicPr>
                  <pic:blipFill>
                    <a:blip r:embed="rId31" cstate="print">
                      <a:lum contrast="30000"/>
                      <a:extLst>
                        <a:ext uri="{28A0092B-C50C-407E-A947-70E740481C1C}">
                          <a14:useLocalDpi xmlns:a14="http://schemas.microsoft.com/office/drawing/2010/main" val="0"/>
                        </a:ext>
                      </a:extLst>
                    </a:blip>
                    <a:srcRect/>
                    <a:stretch>
                      <a:fillRect/>
                    </a:stretch>
                  </pic:blipFill>
                  <pic:spPr bwMode="auto">
                    <a:xfrm>
                      <a:off x="0" y="0"/>
                      <a:ext cx="3965383" cy="1459967"/>
                    </a:xfrm>
                    <a:prstGeom prst="rect">
                      <a:avLst/>
                    </a:prstGeom>
                    <a:noFill/>
                    <a:ln>
                      <a:noFill/>
                    </a:ln>
                    <a:extLst/>
                  </pic:spPr>
                </pic:pic>
              </a:graphicData>
            </a:graphic>
          </wp:inline>
        </w:drawing>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sz w:val="28"/>
          <w:szCs w:val="28"/>
        </w:rPr>
        <w:t>План участка городской улицы</w:t>
      </w:r>
    </w:p>
    <w:p w:rsidR="00D43EB4" w:rsidRPr="00597F2E" w:rsidRDefault="00D43EB4" w:rsidP="00597F2E">
      <w:pPr>
        <w:spacing w:after="0" w:line="240" w:lineRule="auto"/>
        <w:ind w:firstLine="720"/>
        <w:jc w:val="both"/>
        <w:rPr>
          <w:rFonts w:ascii="Times New Roman" w:hAnsi="Times New Roman" w:cs="Times New Roman"/>
          <w:sz w:val="28"/>
          <w:szCs w:val="28"/>
        </w:rPr>
      </w:pPr>
      <w:r w:rsidRPr="00597F2E">
        <w:rPr>
          <w:rFonts w:ascii="Times New Roman" w:hAnsi="Times New Roman" w:cs="Times New Roman"/>
          <w:sz w:val="28"/>
          <w:szCs w:val="28"/>
        </w:rPr>
        <w:t xml:space="preserve">При нанесении оси в местах поворотов вписывают кривые, обеспечивающие плавность движения транспортных средств. </w:t>
      </w:r>
    </w:p>
    <w:p w:rsidR="00D43EB4" w:rsidRPr="00597F2E" w:rsidRDefault="00D43EB4" w:rsidP="00597F2E">
      <w:pPr>
        <w:spacing w:after="0" w:line="240" w:lineRule="auto"/>
        <w:ind w:firstLine="720"/>
        <w:jc w:val="both"/>
        <w:rPr>
          <w:rFonts w:ascii="Times New Roman" w:hAnsi="Times New Roman" w:cs="Times New Roman"/>
          <w:noProof/>
          <w:sz w:val="28"/>
          <w:szCs w:val="28"/>
        </w:rPr>
      </w:pPr>
      <w:r w:rsidRPr="00597F2E">
        <w:rPr>
          <w:rFonts w:ascii="Times New Roman" w:hAnsi="Times New Roman" w:cs="Times New Roman"/>
          <w:sz w:val="28"/>
          <w:szCs w:val="28"/>
        </w:rPr>
        <w:t xml:space="preserve">Rmin – СНиП. При кривых ограниченного радиуса (&lt; 1000 - </w:t>
      </w:r>
      <w:smartTag w:uri="urn:schemas-microsoft-com:office:smarttags" w:element="metricconverter">
        <w:smartTagPr>
          <w:attr w:name="ProductID" w:val="600 м"/>
        </w:smartTagPr>
        <w:r w:rsidRPr="00597F2E">
          <w:rPr>
            <w:rFonts w:ascii="Times New Roman" w:hAnsi="Times New Roman" w:cs="Times New Roman"/>
            <w:sz w:val="28"/>
            <w:szCs w:val="28"/>
          </w:rPr>
          <w:t>600 м</w:t>
        </w:r>
      </w:smartTag>
      <w:r w:rsidRPr="00597F2E">
        <w:rPr>
          <w:rFonts w:ascii="Times New Roman" w:hAnsi="Times New Roman" w:cs="Times New Roman"/>
          <w:sz w:val="28"/>
          <w:szCs w:val="28"/>
        </w:rPr>
        <w:t xml:space="preserve">.) устраивают переходные кривые. На криволинейных участках  R &lt; </w:t>
      </w:r>
      <w:smartTag w:uri="urn:schemas-microsoft-com:office:smarttags" w:element="metricconverter">
        <w:smartTagPr>
          <w:attr w:name="ProductID" w:val="750 м"/>
        </w:smartTagPr>
        <w:r w:rsidRPr="00597F2E">
          <w:rPr>
            <w:rFonts w:ascii="Times New Roman" w:hAnsi="Times New Roman" w:cs="Times New Roman"/>
            <w:sz w:val="28"/>
            <w:szCs w:val="28"/>
          </w:rPr>
          <w:t>750 м</w:t>
        </w:r>
      </w:smartTag>
      <w:r w:rsidRPr="00597F2E">
        <w:rPr>
          <w:rFonts w:ascii="Times New Roman" w:hAnsi="Times New Roman" w:cs="Times New Roman"/>
          <w:sz w:val="28"/>
          <w:szCs w:val="28"/>
        </w:rPr>
        <w:t xml:space="preserve">. проезжую часть уширяют. Уширение каждой полосы принимают по СНиПу. Минимальные </w:t>
      </w:r>
      <w:r w:rsidR="00597F2E" w:rsidRPr="00597F2E">
        <w:rPr>
          <w:rFonts w:ascii="Times New Roman" w:hAnsi="Times New Roman" w:cs="Times New Roman"/>
          <w:noProof/>
          <w:sz w:val="28"/>
          <w:szCs w:val="28"/>
        </w:rPr>
        <w:drawing>
          <wp:anchor distT="0" distB="0" distL="114300" distR="114300" simplePos="0" relativeHeight="251683840" behindDoc="0" locked="0" layoutInCell="1" allowOverlap="1" wp14:anchorId="67BB1241" wp14:editId="0EB8408D">
            <wp:simplePos x="0" y="0"/>
            <wp:positionH relativeFrom="column">
              <wp:posOffset>4311862</wp:posOffset>
            </wp:positionH>
            <wp:positionV relativeFrom="paragraph">
              <wp:posOffset>63923</wp:posOffset>
            </wp:positionV>
            <wp:extent cx="2162810" cy="1722755"/>
            <wp:effectExtent l="0" t="0" r="8890" b="0"/>
            <wp:wrapSquare wrapText="bothSides"/>
            <wp:docPr id="5146" name="Picture 26" descr="Серпантин в Сочи Фото Вид Сверху"/>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46" name="Picture 26" descr="Серпантин в Сочи Фото Вид Сверху"/>
                    <pic:cNvPicPr>
                      <a:picLocks noGrp="1"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2810" cy="1722755"/>
                    </a:xfrm>
                    <a:prstGeom prst="rect">
                      <a:avLst/>
                    </a:prstGeom>
                    <a:noFill/>
                    <a:extLst/>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радиусы поворота на перекрестках, вокруг направляющих островков – </w:t>
      </w:r>
      <w:smartTag w:uri="urn:schemas-microsoft-com:office:smarttags" w:element="metricconverter">
        <w:smartTagPr>
          <w:attr w:name="ProductID" w:val="12 м"/>
        </w:smartTagPr>
        <w:r w:rsidRPr="00597F2E">
          <w:rPr>
            <w:rFonts w:ascii="Times New Roman" w:hAnsi="Times New Roman" w:cs="Times New Roman"/>
            <w:sz w:val="28"/>
            <w:szCs w:val="28"/>
          </w:rPr>
          <w:t>12 м</w:t>
        </w:r>
      </w:smartTag>
      <w:r w:rsidRPr="00597F2E">
        <w:rPr>
          <w:rFonts w:ascii="Times New Roman" w:hAnsi="Times New Roman" w:cs="Times New Roman"/>
          <w:sz w:val="28"/>
          <w:szCs w:val="28"/>
        </w:rPr>
        <w:t xml:space="preserve">., у тротуаров – 5- </w:t>
      </w:r>
      <w:smartTag w:uri="urn:schemas-microsoft-com:office:smarttags" w:element="metricconverter">
        <w:smartTagPr>
          <w:attr w:name="ProductID" w:val="12 м"/>
        </w:smartTagPr>
        <w:r w:rsidRPr="00597F2E">
          <w:rPr>
            <w:rFonts w:ascii="Times New Roman" w:hAnsi="Times New Roman" w:cs="Times New Roman"/>
            <w:sz w:val="28"/>
            <w:szCs w:val="28"/>
          </w:rPr>
          <w:t>12 м</w:t>
        </w:r>
      </w:smartTag>
      <w:r w:rsidRPr="00597F2E">
        <w:rPr>
          <w:rFonts w:ascii="Times New Roman" w:hAnsi="Times New Roman" w:cs="Times New Roman"/>
          <w:sz w:val="28"/>
          <w:szCs w:val="28"/>
        </w:rPr>
        <w:t>. (в зависимости от категории улицы). Проектирование улиц в плане увязывается с вертикальной планировкой. В условиях гористой и пересеченной местностей для смягчения уклонов дорогу делают извилистой. Извилистые участки дорог при крутых уклонах местности называются серпантинами.</w:t>
      </w:r>
      <w:r w:rsidRPr="00597F2E">
        <w:rPr>
          <w:rFonts w:ascii="Times New Roman" w:hAnsi="Times New Roman" w:cs="Times New Roman"/>
          <w:noProof/>
          <w:sz w:val="28"/>
          <w:szCs w:val="28"/>
        </w:rPr>
        <w:t xml:space="preserve"> </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
          <w:bCs/>
          <w:sz w:val="28"/>
          <w:szCs w:val="28"/>
        </w:rPr>
        <w:t>Проектирование элементов поперечного профиля улиц и дорог:</w:t>
      </w:r>
      <w:r w:rsidRPr="00597F2E">
        <w:rPr>
          <w:rFonts w:ascii="Times New Roman" w:hAnsi="Times New Roman" w:cs="Times New Roman"/>
          <w:color w:val="FF0000"/>
          <w:kern w:val="24"/>
          <w:sz w:val="28"/>
          <w:szCs w:val="28"/>
          <w:u w:val="single"/>
        </w:rPr>
        <w:t xml:space="preserve"> </w:t>
      </w:r>
      <w:r w:rsidRPr="00597F2E">
        <w:rPr>
          <w:rFonts w:ascii="Times New Roman" w:hAnsi="Times New Roman" w:cs="Times New Roman"/>
          <w:b/>
          <w:bCs/>
          <w:sz w:val="28"/>
          <w:szCs w:val="28"/>
          <w:u w:val="single"/>
        </w:rPr>
        <w:t>Задачи проектирования</w:t>
      </w:r>
      <w:r w:rsidRPr="00597F2E">
        <w:rPr>
          <w:rFonts w:ascii="Times New Roman" w:hAnsi="Times New Roman" w:cs="Times New Roman"/>
          <w:b/>
          <w:bCs/>
          <w:sz w:val="28"/>
          <w:szCs w:val="28"/>
        </w:rPr>
        <w:t xml:space="preserve">: </w:t>
      </w:r>
      <w:r w:rsidRPr="00597F2E">
        <w:rPr>
          <w:rFonts w:ascii="Times New Roman" w:hAnsi="Times New Roman" w:cs="Times New Roman"/>
          <w:bCs/>
          <w:sz w:val="28"/>
          <w:szCs w:val="28"/>
          <w:u w:val="single"/>
        </w:rPr>
        <w:t xml:space="preserve">установление  состава </w:t>
      </w:r>
      <w:r w:rsidRPr="00597F2E">
        <w:rPr>
          <w:rFonts w:ascii="Times New Roman" w:hAnsi="Times New Roman" w:cs="Times New Roman"/>
          <w:bCs/>
          <w:sz w:val="28"/>
          <w:szCs w:val="28"/>
        </w:rPr>
        <w:t xml:space="preserve">и взаиморасположения </w:t>
      </w:r>
      <w:r w:rsidRPr="00597F2E">
        <w:rPr>
          <w:rFonts w:ascii="Times New Roman" w:hAnsi="Times New Roman" w:cs="Times New Roman"/>
          <w:bCs/>
          <w:sz w:val="28"/>
          <w:szCs w:val="28"/>
          <w:u w:val="single"/>
        </w:rPr>
        <w:t xml:space="preserve">элементов поперечных профилей улицы (дороги), их ширины, типов конструкций и т.д. </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rPr>
        <w:t> </w:t>
      </w:r>
      <w:r w:rsidRPr="00597F2E">
        <w:rPr>
          <w:rFonts w:ascii="Times New Roman" w:hAnsi="Times New Roman" w:cs="Times New Roman"/>
          <w:b/>
          <w:bCs/>
          <w:sz w:val="28"/>
          <w:szCs w:val="28"/>
        </w:rPr>
        <w:t xml:space="preserve">Расчет ширины проезжей части: </w:t>
      </w:r>
      <w:r w:rsidRPr="00597F2E">
        <w:rPr>
          <w:rFonts w:ascii="Times New Roman" w:hAnsi="Times New Roman" w:cs="Times New Roman"/>
          <w:bCs/>
          <w:sz w:val="28"/>
          <w:szCs w:val="28"/>
        </w:rPr>
        <w:t>Расчет ширины проезжей части улиц и дорог, тротуаров производится в соответствии с составом, условиями, размерами движения и с учетом перспектив его развития. Целесообразно предусматривать возможность поэтапного осуществления строительства с дальнейшим уширением проезжих частей и тротуаров.</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rPr>
        <w:t xml:space="preserve">На рис. 2.1 представлен план проезжей части улицы, которую условно разделяют на отдельные полосы движения: </w:t>
      </w:r>
      <w:r w:rsidRPr="00597F2E">
        <w:rPr>
          <w:rFonts w:ascii="Times New Roman" w:hAnsi="Times New Roman" w:cs="Times New Roman"/>
          <w:bCs/>
          <w:i/>
          <w:iCs/>
          <w:sz w:val="28"/>
          <w:szCs w:val="28"/>
        </w:rPr>
        <w:t>в</w:t>
      </w:r>
      <w:r w:rsidRPr="00597F2E">
        <w:rPr>
          <w:rFonts w:ascii="Times New Roman" w:hAnsi="Times New Roman" w:cs="Times New Roman"/>
          <w:bCs/>
          <w:i/>
          <w:iCs/>
          <w:sz w:val="28"/>
          <w:szCs w:val="28"/>
          <w:vertAlign w:val="subscript"/>
        </w:rPr>
        <w:t>1</w:t>
      </w:r>
      <w:r w:rsidRPr="00597F2E">
        <w:rPr>
          <w:rFonts w:ascii="Times New Roman" w:hAnsi="Times New Roman" w:cs="Times New Roman"/>
          <w:bCs/>
          <w:i/>
          <w:iCs/>
          <w:sz w:val="28"/>
          <w:szCs w:val="28"/>
        </w:rPr>
        <w:t>,в</w:t>
      </w:r>
      <w:r w:rsidRPr="00597F2E">
        <w:rPr>
          <w:rFonts w:ascii="Times New Roman" w:hAnsi="Times New Roman" w:cs="Times New Roman"/>
          <w:bCs/>
          <w:i/>
          <w:iCs/>
          <w:sz w:val="28"/>
          <w:szCs w:val="28"/>
          <w:vertAlign w:val="subscript"/>
        </w:rPr>
        <w:t>2</w:t>
      </w:r>
      <w:r w:rsidRPr="00597F2E">
        <w:rPr>
          <w:rFonts w:ascii="Times New Roman" w:hAnsi="Times New Roman" w:cs="Times New Roman"/>
          <w:bCs/>
          <w:i/>
          <w:iCs/>
          <w:sz w:val="28"/>
          <w:szCs w:val="28"/>
        </w:rPr>
        <w:t>,в</w:t>
      </w:r>
      <w:r w:rsidRPr="00597F2E">
        <w:rPr>
          <w:rFonts w:ascii="Times New Roman" w:hAnsi="Times New Roman" w:cs="Times New Roman"/>
          <w:bCs/>
          <w:i/>
          <w:iCs/>
          <w:sz w:val="28"/>
          <w:szCs w:val="28"/>
          <w:vertAlign w:val="subscript"/>
        </w:rPr>
        <w:t>3</w:t>
      </w:r>
      <w:r w:rsidRPr="00597F2E">
        <w:rPr>
          <w:rFonts w:ascii="Times New Roman" w:hAnsi="Times New Roman" w:cs="Times New Roman"/>
          <w:bCs/>
          <w:i/>
          <w:iCs/>
          <w:sz w:val="28"/>
          <w:szCs w:val="28"/>
        </w:rPr>
        <w:t>.</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rPr>
        <w:t xml:space="preserve">Необходимая ширина проезжей  части:                                            </w:t>
      </w:r>
    </w:p>
    <w:p w:rsidR="00D43EB4" w:rsidRPr="00597F2E" w:rsidRDefault="00D43EB4" w:rsidP="00597F2E">
      <w:pPr>
        <w:shd w:val="clear" w:color="auto" w:fill="FFFFFF"/>
        <w:spacing w:after="0" w:line="240" w:lineRule="auto"/>
        <w:ind w:left="360" w:firstLine="709"/>
        <w:rPr>
          <w:rFonts w:ascii="Times New Roman" w:hAnsi="Times New Roman" w:cs="Times New Roman"/>
          <w:sz w:val="28"/>
          <w:szCs w:val="28"/>
        </w:rPr>
      </w:pPr>
      <w:r w:rsidRPr="00597F2E">
        <w:rPr>
          <w:rFonts w:ascii="Times New Roman" w:hAnsi="Times New Roman" w:cs="Times New Roman"/>
          <w:bCs/>
          <w:noProof/>
          <w:sz w:val="28"/>
          <w:szCs w:val="28"/>
        </w:rPr>
        <w:drawing>
          <wp:anchor distT="0" distB="0" distL="114300" distR="114300" simplePos="0" relativeHeight="251560960" behindDoc="0" locked="0" layoutInCell="1" allowOverlap="1">
            <wp:simplePos x="0" y="0"/>
            <wp:positionH relativeFrom="column">
              <wp:posOffset>1115695</wp:posOffset>
            </wp:positionH>
            <wp:positionV relativeFrom="paragraph">
              <wp:posOffset>88900</wp:posOffset>
            </wp:positionV>
            <wp:extent cx="1845945" cy="342900"/>
            <wp:effectExtent l="0" t="0" r="0" b="0"/>
            <wp:wrapNone/>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45945" cy="342900"/>
                    </a:xfrm>
                    <a:prstGeom prst="rect">
                      <a:avLst/>
                    </a:prstGeom>
                    <a:noFill/>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bCs/>
          <w:noProof/>
          <w:sz w:val="28"/>
          <w:szCs w:val="28"/>
        </w:rPr>
        <mc:AlternateContent>
          <mc:Choice Requires="wpg">
            <w:drawing>
              <wp:anchor distT="0" distB="0" distL="114300" distR="114300" simplePos="0" relativeHeight="251691008" behindDoc="0" locked="0" layoutInCell="1" allowOverlap="1" wp14:anchorId="79411448" wp14:editId="50B3FAF4">
                <wp:simplePos x="0" y="0"/>
                <wp:positionH relativeFrom="column">
                  <wp:posOffset>10795</wp:posOffset>
                </wp:positionH>
                <wp:positionV relativeFrom="paragraph">
                  <wp:posOffset>22860</wp:posOffset>
                </wp:positionV>
                <wp:extent cx="1788160" cy="2214245"/>
                <wp:effectExtent l="38100" t="38100" r="40640" b="14605"/>
                <wp:wrapSquare wrapText="bothSides"/>
                <wp:docPr id="22" name="Group 2"/>
                <wp:cNvGraphicFramePr/>
                <a:graphic xmlns:a="http://schemas.openxmlformats.org/drawingml/2006/main">
                  <a:graphicData uri="http://schemas.microsoft.com/office/word/2010/wordprocessingGroup">
                    <wpg:wgp>
                      <wpg:cNvGrpSpPr/>
                      <wpg:grpSpPr bwMode="auto">
                        <a:xfrm>
                          <a:off x="0" y="0"/>
                          <a:ext cx="1788160" cy="2214245"/>
                          <a:chOff x="0" y="0"/>
                          <a:chExt cx="2835" cy="5463"/>
                        </a:xfrm>
                      </wpg:grpSpPr>
                      <wps:wsp>
                        <wps:cNvPr id="23" name="AutoShape 3"/>
                        <wps:cNvSpPr>
                          <a:spLocks noChangeAspect="1" noChangeArrowheads="1"/>
                        </wps:cNvSpPr>
                        <wps:spPr bwMode="auto">
                          <a:xfrm>
                            <a:off x="0" y="0"/>
                            <a:ext cx="2835" cy="5436"/>
                          </a:xfrm>
                          <a:prstGeom prst="rect">
                            <a:avLst/>
                          </a:prstGeom>
                          <a:noFill/>
                          <a:ln w="9525" cap="rnd">
                            <a:solidFill>
                              <a:srgbClr val="FFFFFF"/>
                            </a:solidFill>
                            <a:prstDash val="sysDot"/>
                            <a:miter lim="800000"/>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4" name="Line 4"/>
                        <wps:cNvCnPr/>
                        <wps:spPr bwMode="auto">
                          <a:xfrm>
                            <a:off x="13" y="0"/>
                            <a:ext cx="1" cy="33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5"/>
                        <wps:cNvCnPr/>
                        <wps:spPr bwMode="auto">
                          <a:xfrm>
                            <a:off x="373" y="0"/>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6"/>
                        <wps:cNvCnPr/>
                        <wps:spPr bwMode="auto">
                          <a:xfrm>
                            <a:off x="823" y="0"/>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7"/>
                        <wps:cNvCnPr/>
                        <wps:spPr bwMode="auto">
                          <a:xfrm>
                            <a:off x="1273" y="0"/>
                            <a:ext cx="1" cy="36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8" name="Line 8"/>
                        <wps:cNvCnPr/>
                        <wps:spPr bwMode="auto">
                          <a:xfrm>
                            <a:off x="1723" y="0"/>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9"/>
                        <wps:cNvCnPr/>
                        <wps:spPr bwMode="auto">
                          <a:xfrm>
                            <a:off x="2083" y="0"/>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10"/>
                        <wps:cNvCnPr/>
                        <wps:spPr bwMode="auto">
                          <a:xfrm>
                            <a:off x="2443" y="0"/>
                            <a:ext cx="1" cy="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11"/>
                        <wps:cNvCnPr/>
                        <wps:spPr bwMode="auto">
                          <a:xfrm>
                            <a:off x="1273" y="90"/>
                            <a:ext cx="450" cy="1"/>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68" name="Line 12"/>
                        <wps:cNvCnPr/>
                        <wps:spPr bwMode="auto">
                          <a:xfrm>
                            <a:off x="1723" y="450"/>
                            <a:ext cx="360" cy="1"/>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69" name="Line 13"/>
                        <wps:cNvCnPr/>
                        <wps:spPr bwMode="auto">
                          <a:xfrm>
                            <a:off x="2083" y="720"/>
                            <a:ext cx="360" cy="1"/>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71" name="Rectangle 14"/>
                        <wps:cNvSpPr>
                          <a:spLocks noChangeArrowheads="1"/>
                        </wps:cNvSpPr>
                        <wps:spPr bwMode="auto">
                          <a:xfrm>
                            <a:off x="1813" y="990"/>
                            <a:ext cx="180" cy="270"/>
                          </a:xfrm>
                          <a:prstGeom prst="rect">
                            <a:avLst/>
                          </a:prstGeom>
                          <a:solidFill>
                            <a:srgbClr val="FFFFFF"/>
                          </a:solidFill>
                          <a:ln w="9525">
                            <a:solidFill>
                              <a:srgbClr val="000000"/>
                            </a:solidFill>
                            <a:miter lim="800000"/>
                            <a:headEnd/>
                            <a:tailEnd/>
                          </a:ln>
                        </wps:spPr>
                        <wps:bodyPr vert="horz" wrap="square" lIns="91440" tIns="45720" rIns="91440" bIns="45720" numCol="1" anchor="t" anchorCtr="0" compatLnSpc="1">
                          <a:prstTxWarp prst="textNoShape">
                            <a:avLst/>
                          </a:prstTxWarp>
                        </wps:bodyPr>
                      </wps:wsp>
                      <wps:wsp>
                        <wps:cNvPr id="7173" name="Rectangle 15"/>
                        <wps:cNvSpPr>
                          <a:spLocks noChangeArrowheads="1"/>
                        </wps:cNvSpPr>
                        <wps:spPr bwMode="auto">
                          <a:xfrm>
                            <a:off x="1813" y="1440"/>
                            <a:ext cx="180" cy="270"/>
                          </a:xfrm>
                          <a:prstGeom prst="rect">
                            <a:avLst/>
                          </a:prstGeom>
                          <a:solidFill>
                            <a:srgbClr val="FFFFFF"/>
                          </a:solidFill>
                          <a:ln w="9525">
                            <a:solidFill>
                              <a:srgbClr val="000000"/>
                            </a:solidFill>
                            <a:miter lim="800000"/>
                            <a:headEnd/>
                            <a:tailEnd/>
                          </a:ln>
                        </wps:spPr>
                        <wps:bodyPr vert="horz" wrap="square" lIns="91440" tIns="45720" rIns="91440" bIns="45720" numCol="1" anchor="t" anchorCtr="0" compatLnSpc="1">
                          <a:prstTxWarp prst="textNoShape">
                            <a:avLst/>
                          </a:prstTxWarp>
                        </wps:bodyPr>
                      </wps:wsp>
                      <wps:wsp>
                        <wps:cNvPr id="7174" name="Rectangle 16"/>
                        <wps:cNvSpPr>
                          <a:spLocks noChangeArrowheads="1"/>
                        </wps:cNvSpPr>
                        <wps:spPr bwMode="auto">
                          <a:xfrm>
                            <a:off x="1813" y="1890"/>
                            <a:ext cx="180" cy="270"/>
                          </a:xfrm>
                          <a:prstGeom prst="rect">
                            <a:avLst/>
                          </a:prstGeom>
                          <a:solidFill>
                            <a:srgbClr val="FFFFFF"/>
                          </a:solidFill>
                          <a:ln w="9525">
                            <a:solidFill>
                              <a:srgbClr val="000000"/>
                            </a:solidFill>
                            <a:miter lim="800000"/>
                            <a:headEnd/>
                            <a:tailEnd/>
                          </a:ln>
                        </wps:spPr>
                        <wps:bodyPr vert="horz" wrap="square" lIns="91440" tIns="45720" rIns="91440" bIns="45720" numCol="1" anchor="t" anchorCtr="0" compatLnSpc="1">
                          <a:prstTxWarp prst="textNoShape">
                            <a:avLst/>
                          </a:prstTxWarp>
                        </wps:bodyPr>
                      </wps:wsp>
                      <wps:wsp>
                        <wps:cNvPr id="7175" name="Line 17"/>
                        <wps:cNvCnPr/>
                        <wps:spPr bwMode="auto">
                          <a:xfrm>
                            <a:off x="1993" y="990"/>
                            <a:ext cx="81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6" name="Line 18"/>
                        <wps:cNvCnPr/>
                        <wps:spPr bwMode="auto">
                          <a:xfrm>
                            <a:off x="1993" y="1260"/>
                            <a:ext cx="63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7" name="Line 19"/>
                        <wps:cNvCnPr/>
                        <wps:spPr bwMode="auto">
                          <a:xfrm>
                            <a:off x="1993" y="1440"/>
                            <a:ext cx="8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8" name="Line 20"/>
                        <wps:cNvCnPr/>
                        <wps:spPr bwMode="auto">
                          <a:xfrm>
                            <a:off x="0" y="3259"/>
                            <a:ext cx="243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179" name="Line 21"/>
                        <wps:cNvCnPr/>
                        <wps:spPr bwMode="auto">
                          <a:xfrm>
                            <a:off x="1273" y="3510"/>
                            <a:ext cx="117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180" name="Line 22"/>
                        <wps:cNvCnPr/>
                        <wps:spPr bwMode="auto">
                          <a:xfrm>
                            <a:off x="2533" y="1260"/>
                            <a:ext cx="0" cy="18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81" name="Line 23"/>
                        <wps:cNvCnPr/>
                        <wps:spPr bwMode="auto">
                          <a:xfrm>
                            <a:off x="2713" y="990"/>
                            <a:ext cx="0" cy="45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82" name="Text Box 24"/>
                        <wps:cNvSpPr txBox="1">
                          <a:spLocks noChangeArrowheads="1"/>
                        </wps:cNvSpPr>
                        <wps:spPr bwMode="auto">
                          <a:xfrm>
                            <a:off x="27" y="3573"/>
                            <a:ext cx="2781" cy="1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EB4" w:rsidRPr="00F0710D" w:rsidRDefault="00D43EB4" w:rsidP="00D43EB4">
                              <w:pPr>
                                <w:pStyle w:val="a3"/>
                                <w:kinsoku w:val="0"/>
                                <w:overflowPunct w:val="0"/>
                                <w:spacing w:before="0" w:beforeAutospacing="0" w:after="160" w:afterAutospacing="0"/>
                                <w:textAlignment w:val="baseline"/>
                                <w:rPr>
                                  <w:sz w:val="22"/>
                                  <w:szCs w:val="22"/>
                                </w:rPr>
                              </w:pPr>
                              <w:r w:rsidRPr="00F0710D">
                                <w:rPr>
                                  <w:i/>
                                  <w:iCs/>
                                  <w:color w:val="000000" w:themeColor="text1"/>
                                  <w:kern w:val="24"/>
                                </w:rPr>
                                <w:t>Рис.2.1</w:t>
                              </w:r>
                              <w:r w:rsidRPr="00F0710D">
                                <w:rPr>
                                  <w:color w:val="000000" w:themeColor="text1"/>
                                  <w:kern w:val="24"/>
                                </w:rPr>
                                <w:t xml:space="preserve"> Схема к расчету пропускной способности улиц: В- ширина проезжей части; в- ширина полосы движения; 1,2,3 - движущиеся</w:t>
                              </w:r>
                              <w:r w:rsidRPr="00F0710D">
                                <w:rPr>
                                  <w:color w:val="000000" w:themeColor="text1"/>
                                  <w:kern w:val="24"/>
                                  <w:sz w:val="40"/>
                                  <w:szCs w:val="40"/>
                                </w:rPr>
                                <w:t xml:space="preserve"> </w:t>
                              </w:r>
                              <w:r w:rsidRPr="00F0710D">
                                <w:rPr>
                                  <w:color w:val="000000" w:themeColor="text1"/>
                                  <w:kern w:val="24"/>
                                  <w:sz w:val="22"/>
                                  <w:szCs w:val="22"/>
                                </w:rPr>
                                <w:t xml:space="preserve">автомобили; </w:t>
                              </w:r>
                              <w:r w:rsidRPr="00F0710D">
                                <w:rPr>
                                  <w:color w:val="000000" w:themeColor="text1"/>
                                  <w:kern w:val="24"/>
                                  <w:sz w:val="22"/>
                                  <w:szCs w:val="22"/>
                                  <w:lang w:val="en-US"/>
                                </w:rPr>
                                <w:t>L</w:t>
                              </w:r>
                              <w:r w:rsidRPr="00F0710D">
                                <w:rPr>
                                  <w:color w:val="000000" w:themeColor="text1"/>
                                  <w:kern w:val="24"/>
                                  <w:sz w:val="22"/>
                                  <w:szCs w:val="22"/>
                                </w:rPr>
                                <w:t xml:space="preserve"> – расстояние между автомобилями; </w:t>
                              </w:r>
                              <w:r w:rsidRPr="00F0710D">
                                <w:rPr>
                                  <w:color w:val="000000" w:themeColor="text1"/>
                                  <w:kern w:val="24"/>
                                  <w:sz w:val="22"/>
                                  <w:szCs w:val="22"/>
                                  <w:lang w:val="en-US"/>
                                </w:rPr>
                                <w:t>l</w:t>
                              </w:r>
                              <w:r w:rsidRPr="00F0710D">
                                <w:rPr>
                                  <w:color w:val="000000" w:themeColor="text1"/>
                                  <w:kern w:val="24"/>
                                  <w:sz w:val="22"/>
                                  <w:szCs w:val="22"/>
                                </w:rPr>
                                <w:t xml:space="preserve"> – габаритная длина</w:t>
                              </w:r>
                              <w:r w:rsidRPr="00F0710D">
                                <w:rPr>
                                  <w:color w:val="000000" w:themeColor="text1"/>
                                  <w:kern w:val="24"/>
                                  <w:sz w:val="40"/>
                                  <w:szCs w:val="40"/>
                                </w:rPr>
                                <w:t xml:space="preserve"> </w:t>
                              </w:r>
                              <w:r w:rsidRPr="00F0710D">
                                <w:rPr>
                                  <w:color w:val="000000" w:themeColor="text1"/>
                                  <w:kern w:val="24"/>
                                  <w:sz w:val="22"/>
                                  <w:szCs w:val="22"/>
                                </w:rPr>
                                <w:t xml:space="preserve">автомобиля; </w:t>
                              </w:r>
                              <w:r w:rsidRPr="00F0710D">
                                <w:rPr>
                                  <w:color w:val="000000" w:themeColor="text1"/>
                                  <w:kern w:val="24"/>
                                  <w:sz w:val="22"/>
                                  <w:szCs w:val="22"/>
                                  <w:lang w:val="en-US"/>
                                </w:rPr>
                                <w:t>S</w:t>
                              </w:r>
                              <w:r w:rsidRPr="00F0710D">
                                <w:rPr>
                                  <w:color w:val="000000" w:themeColor="text1"/>
                                  <w:kern w:val="24"/>
                                  <w:sz w:val="22"/>
                                  <w:szCs w:val="22"/>
                                </w:rPr>
                                <w:t xml:space="preserve"> – расстояние между одноименными частями автомобилей.</w:t>
                              </w: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79411448" id="Group 2" o:spid="_x0000_s1026" style="position:absolute;left:0;text-align:left;margin-left:.85pt;margin-top:1.8pt;width:140.8pt;height:174.35pt;z-index:251691008" coordsize="2835,5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">
                <v:rect id="AutoShape 3" o:spid="_x0000_s1027" style="position:absolute;width:2835;height:5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" filled="f" strokecolor="white">
                  <v:stroke dashstyle="1 1" endcap="round"/>
                  <o:lock v:ext="edit" aspectratio="t"/>
                </v:rect>
                <v:line id="Line 4" o:spid="_x0000_s1028" style="position:absolute;visibility:visible;mso-wrap-style:square" from="13,0" to="14,3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5" o:spid="_x0000_s1029" style="position:absolute;visibility:visible;mso-wrap-style:square" from="373,0" to="374,3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mKtxgAAANsAAAAPAAAAZHJzL2Rvd25yZXYueG1sRI9Ba8JA&#10;FITvBf/D8gRvdVOl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ZTpircYAAADbAAAA&#10;DwAAAAAAAAAAAAAAAAAHAgAAZHJzL2Rvd25yZXYueG1sUEsFBgAAAAADAAMAtwAAAPoCAAAAAA==&#10;"/>
                <v:line id="Line 6" o:spid="_x0000_s1030" style="position:absolute;visibility:visible;mso-wrap-style:square" from="823,0" to="824,3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"/>
                <v:line id="Line 7" o:spid="_x0000_s1031" style="position:absolute;visibility:visible;mso-wrap-style:square" from="1273,0" to="127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">
                  <v:stroke dashstyle="longDashDot"/>
                </v:line>
                <v:line id="Line 8" o:spid="_x0000_s1032" style="position:absolute;visibility:visible;mso-wrap-style:square" from="1723,0" to="1724,3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"/>
                <v:line id="Line 9" o:spid="_x0000_s1033" style="position:absolute;visibility:visible;mso-wrap-style:square" from="2083,0" to="2084,3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io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jB5gb8v8QfIxS8AAAD//wMAUEsBAi0AFAAGAAgAAAAhANvh9svuAAAAhQEAABMAAAAAAAAA&#10;AAAAAAAAAAAAAFtDb250ZW50X1R5cGVzXS54bWxQSwECLQAUAAYACAAAACEAWvQsW78AAAAVAQAA&#10;CwAAAAAAAAAAAAAAAAAfAQAAX3JlbHMvLnJlbHNQSwECLQAUAAYACAAAACEA5HdoqMYAAADbAAAA&#10;DwAAAAAAAAAAAAAAAAAHAgAAZHJzL2Rvd25yZXYueG1sUEsFBgAAAAADAAMAtwAAAPoCAAAAAA==&#10;"/>
                <v:line id="Line 10" o:spid="_x0000_s1034" style="position:absolute;visibility:visible;mso-wrap-style:square" from="2443,0" to="244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v:line id="Line 11" o:spid="_x0000_s1035" style="position:absolute;visibility:visible;mso-wrap-style:square" from="1273,90" to="172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">
                  <v:stroke startarrow="open" endarrow="open"/>
                </v:line>
                <v:line id="Line 12" o:spid="_x0000_s1036" style="position:absolute;visibility:visible;mso-wrap-style:square" from="1723,450" to="2083,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">
                  <v:stroke startarrow="open" endarrow="open"/>
                </v:line>
                <v:line id="Line 13" o:spid="_x0000_s1037" style="position:absolute;visibility:visible;mso-wrap-style:square" from="2083,720" to="2443,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">
                  <v:stroke startarrow="open" endarrow="open"/>
                </v:line>
                <v:rect id="Rectangle 14" o:spid="_x0000_s1038" style="position:absolute;left:1813;top:990;width:18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"/>
                <v:rect id="Rectangle 15" o:spid="_x0000_s1039" style="position:absolute;left:1813;top:1440;width:18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"/>
                <v:rect id="Rectangle 16" o:spid="_x0000_s1040" style="position:absolute;left:1813;top:1890;width:18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"/>
                <v:line id="Line 17" o:spid="_x0000_s1041" style="position:absolute;visibility:visible;mso-wrap-style:square" from="1993,990" to="2803,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"/>
                <v:line id="Line 18" o:spid="_x0000_s1042" style="position:absolute;visibility:visible;mso-wrap-style:square" from="1993,1260" to="2623,1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"/>
                <v:line id="Line 19" o:spid="_x0000_s1043" style="position:absolute;visibility:visible;mso-wrap-style:square" from="1993,1440" to="2803,1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"/>
                <v:line id="Line 20" o:spid="_x0000_s1044" style="position:absolute;visibility:visible;mso-wrap-style:square" from="0,3259" to="2430,3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">
                  <v:stroke startarrow="block" endarrow="block"/>
                </v:line>
                <v:line id="Line 21" o:spid="_x0000_s1045" style="position:absolute;visibility:visible;mso-wrap-style:square" from="1273,3510" to="2443,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">
                  <v:stroke startarrow="block" endarrow="block"/>
                </v:line>
                <v:line id="Line 22" o:spid="_x0000_s1046" style="position:absolute;visibility:visible;mso-wrap-style:square" from="2533,1260" to="2533,1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">
                  <v:stroke startarrow="open" endarrow="open"/>
                </v:line>
                <v:line id="Line 23" o:spid="_x0000_s1047" style="position:absolute;visibility:visible;mso-wrap-style:square" from="2713,990" to="2713,1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">
                  <v:stroke startarrow="open" endarrow="open"/>
                </v:line>
                <v:shapetype id="_x0000_t202" coordsize="21600,21600" o:spt="202" path="m,l,21600r21600,l21600,xe">
                  <v:stroke joinstyle="miter"/>
                  <v:path gradientshapeok="t" o:connecttype="rect"/>
                </v:shapetype>
                <v:shape id="Text Box 24" o:spid="_x0000_s1048" type="#_x0000_t202" style="position:absolute;left:27;top:3573;width:2781;height:18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" filled="f" stroked="f">
                  <v:textbox>
                    <w:txbxContent>
                      <w:p w:rsidR="00D43EB4" w:rsidRPr="00F0710D" w:rsidRDefault="00D43EB4" w:rsidP="00D43EB4">
                        <w:pPr>
                          <w:pStyle w:val="a3"/>
                          <w:kinsoku w:val="0"/>
                          <w:overflowPunct w:val="0"/>
                          <w:spacing w:before="0" w:beforeAutospacing="0" w:after="160" w:afterAutospacing="0"/>
                          <w:textAlignment w:val="baseline"/>
                          <w:rPr>
                            <w:sz w:val="22"/>
                            <w:szCs w:val="22"/>
                          </w:rPr>
                        </w:pPr>
                        <w:r w:rsidRPr="00F0710D">
                          <w:rPr>
                            <w:i/>
                            <w:iCs/>
                            <w:color w:val="000000" w:themeColor="text1"/>
                            <w:kern w:val="24"/>
                          </w:rPr>
                          <w:t>Рис.2.1</w:t>
                        </w:r>
                        <w:r w:rsidRPr="00F0710D">
                          <w:rPr>
                            <w:color w:val="000000" w:themeColor="text1"/>
                            <w:kern w:val="24"/>
                          </w:rPr>
                          <w:t xml:space="preserve"> Схема к расчету пропускной способности улиц: В- ширина проезжей части; в- ширина полосы движения; 1,2,3 - движущиеся</w:t>
                        </w:r>
                        <w:r w:rsidRPr="00F0710D">
                          <w:rPr>
                            <w:color w:val="000000" w:themeColor="text1"/>
                            <w:kern w:val="24"/>
                            <w:sz w:val="40"/>
                            <w:szCs w:val="40"/>
                          </w:rPr>
                          <w:t xml:space="preserve"> </w:t>
                        </w:r>
                        <w:r w:rsidRPr="00F0710D">
                          <w:rPr>
                            <w:color w:val="000000" w:themeColor="text1"/>
                            <w:kern w:val="24"/>
                            <w:sz w:val="22"/>
                            <w:szCs w:val="22"/>
                          </w:rPr>
                          <w:t xml:space="preserve">автомобили; </w:t>
                        </w:r>
                        <w:r w:rsidRPr="00F0710D">
                          <w:rPr>
                            <w:color w:val="000000" w:themeColor="text1"/>
                            <w:kern w:val="24"/>
                            <w:sz w:val="22"/>
                            <w:szCs w:val="22"/>
                            <w:lang w:val="en-US"/>
                          </w:rPr>
                          <w:t>L</w:t>
                        </w:r>
                        <w:r w:rsidRPr="00F0710D">
                          <w:rPr>
                            <w:color w:val="000000" w:themeColor="text1"/>
                            <w:kern w:val="24"/>
                            <w:sz w:val="22"/>
                            <w:szCs w:val="22"/>
                          </w:rPr>
                          <w:t xml:space="preserve"> – расстояние между автомобилями; </w:t>
                        </w:r>
                        <w:r w:rsidRPr="00F0710D">
                          <w:rPr>
                            <w:color w:val="000000" w:themeColor="text1"/>
                            <w:kern w:val="24"/>
                            <w:sz w:val="22"/>
                            <w:szCs w:val="22"/>
                            <w:lang w:val="en-US"/>
                          </w:rPr>
                          <w:t>l</w:t>
                        </w:r>
                        <w:r w:rsidRPr="00F0710D">
                          <w:rPr>
                            <w:color w:val="000000" w:themeColor="text1"/>
                            <w:kern w:val="24"/>
                            <w:sz w:val="22"/>
                            <w:szCs w:val="22"/>
                          </w:rPr>
                          <w:t xml:space="preserve"> – габаритная длина</w:t>
                        </w:r>
                        <w:r w:rsidRPr="00F0710D">
                          <w:rPr>
                            <w:color w:val="000000" w:themeColor="text1"/>
                            <w:kern w:val="24"/>
                            <w:sz w:val="40"/>
                            <w:szCs w:val="40"/>
                          </w:rPr>
                          <w:t xml:space="preserve"> </w:t>
                        </w:r>
                        <w:r w:rsidRPr="00F0710D">
                          <w:rPr>
                            <w:color w:val="000000" w:themeColor="text1"/>
                            <w:kern w:val="24"/>
                            <w:sz w:val="22"/>
                            <w:szCs w:val="22"/>
                          </w:rPr>
                          <w:t xml:space="preserve">автомобиля; </w:t>
                        </w:r>
                        <w:r w:rsidRPr="00F0710D">
                          <w:rPr>
                            <w:color w:val="000000" w:themeColor="text1"/>
                            <w:kern w:val="24"/>
                            <w:sz w:val="22"/>
                            <w:szCs w:val="22"/>
                            <w:lang w:val="en-US"/>
                          </w:rPr>
                          <w:t>S</w:t>
                        </w:r>
                        <w:r w:rsidRPr="00F0710D">
                          <w:rPr>
                            <w:color w:val="000000" w:themeColor="text1"/>
                            <w:kern w:val="24"/>
                            <w:sz w:val="22"/>
                            <w:szCs w:val="22"/>
                          </w:rPr>
                          <w:t xml:space="preserve"> – расстояние между одноименными частями автомобилей.</w:t>
                        </w:r>
                      </w:p>
                    </w:txbxContent>
                  </v:textbox>
                </v:shape>
                <w10:wrap type="square"/>
              </v:group>
            </w:pict>
          </mc:Fallback>
        </mc:AlternateContent>
      </w:r>
    </w:p>
    <w:p w:rsidR="00D43EB4" w:rsidRPr="00597F2E" w:rsidRDefault="00D43EB4" w:rsidP="00597F2E">
      <w:pPr>
        <w:spacing w:after="0" w:line="240" w:lineRule="auto"/>
        <w:ind w:firstLine="720"/>
        <w:jc w:val="center"/>
        <w:rPr>
          <w:rFonts w:ascii="Times New Roman" w:hAnsi="Times New Roman" w:cs="Times New Roman"/>
          <w:sz w:val="28"/>
          <w:szCs w:val="28"/>
        </w:rPr>
      </w:pP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u w:val="single"/>
        </w:rPr>
        <w:t xml:space="preserve">Ширина одной полосы </w:t>
      </w:r>
      <w:r w:rsidRPr="00597F2E">
        <w:rPr>
          <w:rFonts w:ascii="Times New Roman" w:hAnsi="Times New Roman" w:cs="Times New Roman"/>
          <w:sz w:val="28"/>
          <w:szCs w:val="28"/>
        </w:rPr>
        <w:t xml:space="preserve">устанавливается  с учетом габаритных размеров автомобиля и расчетных скоростей движения по СНиП.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Необходимое </w:t>
      </w:r>
      <w:r w:rsidRPr="00597F2E">
        <w:rPr>
          <w:rFonts w:ascii="Times New Roman" w:hAnsi="Times New Roman" w:cs="Times New Roman"/>
          <w:sz w:val="28"/>
          <w:szCs w:val="28"/>
          <w:u w:val="single"/>
        </w:rPr>
        <w:t xml:space="preserve">число полос движения </w:t>
      </w:r>
      <w:r w:rsidRPr="00597F2E">
        <w:rPr>
          <w:rFonts w:ascii="Times New Roman" w:hAnsi="Times New Roman" w:cs="Times New Roman"/>
          <w:sz w:val="28"/>
          <w:szCs w:val="28"/>
        </w:rPr>
        <w:t>устанавливается с учетом перспективной  интенсивности. Расчетное число полос движения можно определить по формуле:</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sz w:val="28"/>
          <w:szCs w:val="28"/>
          <w:lang w:val="en-US"/>
        </w:rPr>
        <w:t>n</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Qk</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N</w:t>
      </w: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sz w:val="28"/>
          <w:szCs w:val="28"/>
          <w:lang w:val="uz-Cyrl-UZ"/>
        </w:rPr>
        <w:t xml:space="preserve">где            </w:t>
      </w:r>
      <w:r w:rsidRPr="00597F2E">
        <w:rPr>
          <w:rFonts w:ascii="Times New Roman" w:hAnsi="Times New Roman" w:cs="Times New Roman"/>
          <w:sz w:val="28"/>
          <w:szCs w:val="28"/>
        </w:rPr>
        <w:t xml:space="preserve">n - число полос движения  в одном направлении;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Q- интенсивность движения в рассматриваемом направлении в час пик;</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lastRenderedPageBreak/>
        <w:t xml:space="preserve">                  К– коэффициент, учитывающий внутри часовую неравномерность движения (К =1,2…1, 5);</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N- пропускная способность одной полосы (при непрерывном движении) </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sz w:val="28"/>
          <w:szCs w:val="28"/>
          <w:lang w:val="en-US"/>
        </w:rPr>
        <w:t>N</w:t>
      </w:r>
      <w:r w:rsidRPr="00597F2E">
        <w:rPr>
          <w:rFonts w:ascii="Times New Roman" w:hAnsi="Times New Roman" w:cs="Times New Roman"/>
          <w:sz w:val="28"/>
          <w:szCs w:val="28"/>
        </w:rPr>
        <w:t>=100</w:t>
      </w:r>
      <w:r w:rsidRPr="00597F2E">
        <w:rPr>
          <w:rFonts w:ascii="Times New Roman" w:hAnsi="Times New Roman" w:cs="Times New Roman"/>
          <w:sz w:val="28"/>
          <w:szCs w:val="28"/>
          <w:lang w:val="en-US"/>
        </w:rPr>
        <w:t>V</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S</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lang w:val="uz-Cyrl-UZ"/>
        </w:rPr>
        <w:t xml:space="preserve">    где </w:t>
      </w:r>
      <w:r w:rsidRPr="00597F2E">
        <w:rPr>
          <w:rFonts w:ascii="Times New Roman" w:hAnsi="Times New Roman" w:cs="Times New Roman"/>
          <w:sz w:val="28"/>
          <w:szCs w:val="28"/>
        </w:rPr>
        <w:t>V – скорость движения, км/час;</w:t>
      </w:r>
    </w:p>
    <w:p w:rsidR="00D43EB4" w:rsidRPr="00597F2E" w:rsidRDefault="00D43EB4" w:rsidP="00597F2E">
      <w:pPr>
        <w:spacing w:after="0" w:line="240" w:lineRule="auto"/>
        <w:ind w:left="720"/>
        <w:jc w:val="both"/>
        <w:rPr>
          <w:rFonts w:ascii="Times New Roman" w:hAnsi="Times New Roman" w:cs="Times New Roman"/>
          <w:sz w:val="28"/>
          <w:szCs w:val="28"/>
        </w:rPr>
      </w:pPr>
      <w:r w:rsidRPr="00597F2E">
        <w:rPr>
          <w:rFonts w:ascii="Times New Roman" w:hAnsi="Times New Roman" w:cs="Times New Roman"/>
          <w:sz w:val="28"/>
          <w:szCs w:val="28"/>
        </w:rPr>
        <w:t xml:space="preserve">S – интервал безопасности между одноименными частями движущихся друг за другом автомобилей. Если скорость выражена в м/сек, то </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sz w:val="28"/>
          <w:szCs w:val="28"/>
          <w:lang w:val="en-US"/>
        </w:rPr>
        <w:t>N</w:t>
      </w:r>
      <w:r w:rsidRPr="00597F2E">
        <w:rPr>
          <w:rFonts w:ascii="Times New Roman" w:hAnsi="Times New Roman" w:cs="Times New Roman"/>
          <w:sz w:val="28"/>
          <w:szCs w:val="28"/>
        </w:rPr>
        <w:t>=3600</w:t>
      </w:r>
      <w:r w:rsidRPr="00597F2E">
        <w:rPr>
          <w:rFonts w:ascii="Times New Roman" w:hAnsi="Times New Roman" w:cs="Times New Roman"/>
          <w:sz w:val="28"/>
          <w:szCs w:val="28"/>
          <w:lang w:val="en-US"/>
        </w:rPr>
        <w:t>V</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S</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u w:val="single"/>
        </w:rPr>
        <w:t>Расстояние S должно быть достаточным</w:t>
      </w:r>
      <w:r w:rsidRPr="00597F2E">
        <w:rPr>
          <w:rFonts w:ascii="Times New Roman" w:hAnsi="Times New Roman" w:cs="Times New Roman"/>
          <w:sz w:val="28"/>
          <w:szCs w:val="28"/>
        </w:rPr>
        <w:t xml:space="preserve">, чтобы в случае экстренной  остановки впереди идущего автомобиля водитель следующего мог остановить его, не доезжая до первого. </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sz w:val="28"/>
          <w:szCs w:val="28"/>
          <w:lang w:val="en-US"/>
        </w:rPr>
        <w:t>S</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L</w:t>
      </w:r>
      <w:r w:rsidRPr="00597F2E">
        <w:rPr>
          <w:rFonts w:ascii="Times New Roman" w:hAnsi="Times New Roman" w:cs="Times New Roman"/>
          <w:sz w:val="28"/>
          <w:szCs w:val="28"/>
        </w:rPr>
        <w:t>+</w:t>
      </w:r>
      <w:r w:rsidRPr="00597F2E">
        <w:rPr>
          <w:rFonts w:ascii="Times New Roman" w:hAnsi="Times New Roman" w:cs="Times New Roman"/>
          <w:sz w:val="28"/>
          <w:szCs w:val="28"/>
          <w:lang w:val="en-US"/>
        </w:rPr>
        <w:t>l</w:t>
      </w:r>
    </w:p>
    <w:p w:rsidR="00D43EB4" w:rsidRPr="00597F2E" w:rsidRDefault="00D43EB4" w:rsidP="00597F2E">
      <w:pPr>
        <w:spacing w:after="0" w:line="240" w:lineRule="auto"/>
        <w:ind w:left="720"/>
        <w:jc w:val="both"/>
        <w:rPr>
          <w:rFonts w:ascii="Times New Roman" w:hAnsi="Times New Roman" w:cs="Times New Roman"/>
          <w:sz w:val="28"/>
          <w:szCs w:val="28"/>
        </w:rPr>
      </w:pPr>
      <w:r w:rsidRPr="00597F2E">
        <w:rPr>
          <w:rFonts w:ascii="Times New Roman" w:hAnsi="Times New Roman" w:cs="Times New Roman"/>
          <w:sz w:val="28"/>
          <w:szCs w:val="28"/>
          <w:lang w:val="uz-Cyrl-UZ"/>
        </w:rPr>
        <w:t xml:space="preserve">где </w:t>
      </w:r>
      <w:r w:rsidRPr="00597F2E">
        <w:rPr>
          <w:rFonts w:ascii="Times New Roman" w:hAnsi="Times New Roman" w:cs="Times New Roman"/>
          <w:sz w:val="28"/>
          <w:szCs w:val="28"/>
          <w:lang w:val="en-US"/>
        </w:rPr>
        <w:t>L</w:t>
      </w:r>
      <w:r w:rsidRPr="00597F2E">
        <w:rPr>
          <w:rFonts w:ascii="Times New Roman" w:hAnsi="Times New Roman" w:cs="Times New Roman"/>
          <w:sz w:val="28"/>
          <w:szCs w:val="28"/>
        </w:rPr>
        <w:t>- расстояние между автомобилями;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sz w:val="28"/>
          <w:szCs w:val="28"/>
          <w:lang w:val="en-US"/>
        </w:rPr>
        <w:t>l</w:t>
      </w:r>
      <w:r w:rsidRPr="00597F2E">
        <w:rPr>
          <w:rFonts w:ascii="Times New Roman" w:hAnsi="Times New Roman" w:cs="Times New Roman"/>
          <w:sz w:val="28"/>
          <w:szCs w:val="28"/>
        </w:rPr>
        <w:t>- габаритная длина автомобиля:</w:t>
      </w:r>
    </w:p>
    <w:p w:rsidR="00D43EB4" w:rsidRPr="00597F2E" w:rsidRDefault="00D43EB4" w:rsidP="00597F2E">
      <w:pPr>
        <w:spacing w:after="0" w:line="240" w:lineRule="auto"/>
        <w:jc w:val="both"/>
        <w:rPr>
          <w:rFonts w:ascii="Times New Roman" w:hAnsi="Times New Roman" w:cs="Times New Roman"/>
          <w:b/>
          <w:bCs/>
          <w:sz w:val="28"/>
          <w:szCs w:val="28"/>
        </w:rPr>
      </w:pPr>
      <w:r w:rsidRPr="00597F2E">
        <w:rPr>
          <w:rFonts w:ascii="Times New Roman" w:hAnsi="Times New Roman" w:cs="Times New Roman"/>
          <w:b/>
          <w:bCs/>
          <w:noProof/>
          <w:sz w:val="28"/>
          <w:szCs w:val="28"/>
        </w:rPr>
        <w:drawing>
          <wp:anchor distT="0" distB="0" distL="114300" distR="114300" simplePos="0" relativeHeight="251567104" behindDoc="0" locked="0" layoutInCell="1" allowOverlap="1">
            <wp:simplePos x="0" y="0"/>
            <wp:positionH relativeFrom="column">
              <wp:posOffset>2409825</wp:posOffset>
            </wp:positionH>
            <wp:positionV relativeFrom="paragraph">
              <wp:posOffset>310515</wp:posOffset>
            </wp:positionV>
            <wp:extent cx="1389380" cy="393700"/>
            <wp:effectExtent l="0" t="0" r="0" b="6350"/>
            <wp:wrapNone/>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89380" cy="393700"/>
                    </a:xfrm>
                    <a:prstGeom prst="rect">
                      <a:avLst/>
                    </a:prstGeom>
                    <a:noFill/>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b/>
          <w:bCs/>
          <w:sz w:val="28"/>
          <w:szCs w:val="28"/>
        </w:rPr>
        <w:t>Реальные результаты получают при использовании формулы:</w:t>
      </w:r>
      <w:r w:rsidRPr="00597F2E">
        <w:rPr>
          <w:rFonts w:ascii="Times New Roman" w:hAnsi="Times New Roman" w:cs="Times New Roman"/>
          <w:sz w:val="28"/>
          <w:szCs w:val="28"/>
        </w:rPr>
        <w:br/>
      </w:r>
      <w:r w:rsidRPr="00597F2E">
        <w:rPr>
          <w:rFonts w:ascii="Times New Roman" w:hAnsi="Times New Roman" w:cs="Times New Roman"/>
          <w:b/>
          <w:bCs/>
          <w:sz w:val="28"/>
          <w:szCs w:val="28"/>
        </w:rPr>
        <w:t> </w:t>
      </w:r>
    </w:p>
    <w:p w:rsidR="00D43EB4" w:rsidRPr="00597F2E" w:rsidRDefault="00D43EB4" w:rsidP="00597F2E">
      <w:pPr>
        <w:spacing w:after="0" w:line="240" w:lineRule="auto"/>
        <w:jc w:val="both"/>
        <w:rPr>
          <w:rFonts w:ascii="Times New Roman" w:hAnsi="Times New Roman" w:cs="Times New Roman"/>
          <w:b/>
          <w:bCs/>
          <w:sz w:val="28"/>
          <w:szCs w:val="28"/>
        </w:rPr>
      </w:pP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К – коэффициент пропорциональности между скоростью и интервалами между автомобилями, определяемый по графику (рис. 2.2.).</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23AF3297" wp14:editId="13349D6E">
            <wp:extent cx="1943100" cy="1281990"/>
            <wp:effectExtent l="0" t="0" r="0" b="0"/>
            <wp:docPr id="71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2"/>
                    <pic:cNvPicPr>
                      <a:picLocks noChangeAspect="1" noChangeArrowheads="1"/>
                    </pic:cNvPicPr>
                  </pic:nvPicPr>
                  <pic:blipFill>
                    <a:blip r:embed="rId35" cstate="print">
                      <a:lum bright="-18000" contrast="30000"/>
                      <a:grayscl/>
                      <a:extLst>
                        <a:ext uri="{28A0092B-C50C-407E-A947-70E740481C1C}">
                          <a14:useLocalDpi xmlns:a14="http://schemas.microsoft.com/office/drawing/2010/main" val="0"/>
                        </a:ext>
                      </a:extLst>
                    </a:blip>
                    <a:srcRect/>
                    <a:stretch>
                      <a:fillRect/>
                    </a:stretch>
                  </pic:blipFill>
                  <pic:spPr bwMode="auto">
                    <a:xfrm>
                      <a:off x="0" y="0"/>
                      <a:ext cx="1946784" cy="1284420"/>
                    </a:xfrm>
                    <a:prstGeom prst="rect">
                      <a:avLst/>
                    </a:prstGeom>
                    <a:noFill/>
                    <a:extLst/>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В расчете учитывался однородный состав транспорта (легковой). Смешанный  поток приводится к однородному с использованием коэффициентов согласно СНиП. </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
          <w:bCs/>
          <w:sz w:val="28"/>
          <w:szCs w:val="28"/>
          <w:u w:val="single"/>
        </w:rPr>
        <w:t xml:space="preserve">     Размещение сетей под улицами.</w:t>
      </w:r>
      <w:r w:rsidRPr="00597F2E">
        <w:rPr>
          <w:rFonts w:ascii="Times New Roman" w:hAnsi="Times New Roman" w:cs="Times New Roman"/>
          <w:color w:val="000000" w:themeColor="text1"/>
          <w:kern w:val="24"/>
          <w:sz w:val="28"/>
          <w:szCs w:val="28"/>
        </w:rPr>
        <w:t xml:space="preserve"> </w:t>
      </w:r>
      <w:r w:rsidRPr="00597F2E">
        <w:rPr>
          <w:rFonts w:ascii="Times New Roman" w:hAnsi="Times New Roman" w:cs="Times New Roman"/>
          <w:bCs/>
          <w:sz w:val="28"/>
          <w:szCs w:val="28"/>
        </w:rPr>
        <w:t>В пределах улицы проектируют размещение подземных сетей, необходимых непосредственно для обслуживания населения и предприятий и резервируют полосы для тех подземных коммуникаций, потребность в которых может возникнуть в последующем.</w:t>
      </w:r>
    </w:p>
    <w:p w:rsidR="00D43EB4" w:rsidRPr="00597F2E" w:rsidRDefault="00D43EB4" w:rsidP="00597F2E">
      <w:pPr>
        <w:spacing w:after="0" w:line="240" w:lineRule="auto"/>
        <w:jc w:val="both"/>
        <w:rPr>
          <w:rFonts w:ascii="Times New Roman" w:hAnsi="Times New Roman" w:cs="Times New Roman"/>
          <w:bCs/>
          <w:sz w:val="28"/>
          <w:szCs w:val="28"/>
        </w:rPr>
      </w:pPr>
      <w:r w:rsidRPr="00597F2E">
        <w:rPr>
          <w:rFonts w:ascii="Times New Roman" w:hAnsi="Times New Roman" w:cs="Times New Roman"/>
          <w:bCs/>
          <w:sz w:val="28"/>
          <w:szCs w:val="28"/>
        </w:rPr>
        <w:t xml:space="preserve">      Особенно </w:t>
      </w:r>
      <w:r w:rsidRPr="00597F2E">
        <w:rPr>
          <w:rFonts w:ascii="Times New Roman" w:hAnsi="Times New Roman" w:cs="Times New Roman"/>
          <w:bCs/>
          <w:sz w:val="28"/>
          <w:szCs w:val="28"/>
          <w:u w:val="single"/>
        </w:rPr>
        <w:t>нежелательно вскрытие проезжей части</w:t>
      </w:r>
      <w:r w:rsidRPr="00597F2E">
        <w:rPr>
          <w:rFonts w:ascii="Times New Roman" w:hAnsi="Times New Roman" w:cs="Times New Roman"/>
          <w:bCs/>
          <w:sz w:val="28"/>
          <w:szCs w:val="28"/>
        </w:rPr>
        <w:t xml:space="preserve">, т.к. восстановление ее первоначальной конструктивной прочности в большинстве случаев невозможно и сопряжено с большими затратами. Поэтому </w:t>
      </w:r>
      <w:r w:rsidRPr="00597F2E">
        <w:rPr>
          <w:rFonts w:ascii="Times New Roman" w:hAnsi="Times New Roman" w:cs="Times New Roman"/>
          <w:b/>
          <w:bCs/>
          <w:sz w:val="28"/>
          <w:szCs w:val="28"/>
        </w:rPr>
        <w:t>при проектировании улицы</w:t>
      </w:r>
      <w:r w:rsidRPr="00597F2E">
        <w:rPr>
          <w:rFonts w:ascii="Times New Roman" w:hAnsi="Times New Roman" w:cs="Times New Roman"/>
          <w:bCs/>
          <w:sz w:val="28"/>
          <w:szCs w:val="28"/>
        </w:rPr>
        <w:t xml:space="preserve"> размещение подземных сетей проектируют за пределами проезжей части и только в исключительных случаях под ней размещают самотечные сети – водосточные, канализационные и дренажи.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Наиболее радикальным способом размещения подземных сетей является устройство подземных </w:t>
      </w:r>
      <w:r w:rsidRPr="00597F2E">
        <w:rPr>
          <w:rFonts w:ascii="Times New Roman" w:hAnsi="Times New Roman" w:cs="Times New Roman"/>
          <w:b/>
          <w:sz w:val="28"/>
          <w:szCs w:val="28"/>
        </w:rPr>
        <w:t>общих коллекторов</w:t>
      </w:r>
      <w:r w:rsidRPr="00597F2E">
        <w:rPr>
          <w:rFonts w:ascii="Times New Roman" w:hAnsi="Times New Roman" w:cs="Times New Roman"/>
          <w:sz w:val="28"/>
          <w:szCs w:val="28"/>
        </w:rPr>
        <w:t xml:space="preserve"> под поверхностью улиц. В них можно размещать трубопроводы и кабели, либо тепловые сети.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Применение таких коллекторов ограничивается высокой первоначальной стоимостью, но низкие эксплуатационные затраты делают их весьма перспективными.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Для некоторых сетей: </w:t>
      </w:r>
      <w:r w:rsidRPr="00597F2E">
        <w:rPr>
          <w:rFonts w:ascii="Times New Roman" w:hAnsi="Times New Roman" w:cs="Times New Roman"/>
          <w:sz w:val="28"/>
          <w:szCs w:val="28"/>
          <w:u w:val="single"/>
        </w:rPr>
        <w:t>телефонных, телеграфных, радиотрансляции</w:t>
      </w:r>
      <w:r w:rsidRPr="00597F2E">
        <w:rPr>
          <w:rFonts w:ascii="Times New Roman" w:hAnsi="Times New Roman" w:cs="Times New Roman"/>
          <w:sz w:val="28"/>
          <w:szCs w:val="28"/>
        </w:rPr>
        <w:t xml:space="preserve">; заблаговременно укладывают свободные каналы из асбестоцементных труб, в </w:t>
      </w:r>
      <w:r w:rsidRPr="00597F2E">
        <w:rPr>
          <w:rFonts w:ascii="Times New Roman" w:hAnsi="Times New Roman" w:cs="Times New Roman"/>
          <w:sz w:val="28"/>
          <w:szCs w:val="28"/>
        </w:rPr>
        <w:lastRenderedPageBreak/>
        <w:t>которые затем протягивают провода через смотровые колодцы без вскрытия поверхности улиц.</w:t>
      </w:r>
    </w:p>
    <w:p w:rsidR="00D43EB4" w:rsidRPr="00597F2E" w:rsidRDefault="00D43EB4" w:rsidP="00597F2E">
      <w:pPr>
        <w:spacing w:after="0" w:line="240" w:lineRule="auto"/>
        <w:ind w:left="720"/>
        <w:jc w:val="both"/>
        <w:rPr>
          <w:rFonts w:ascii="Times New Roman" w:hAnsi="Times New Roman" w:cs="Times New Roman"/>
          <w:b/>
          <w:sz w:val="28"/>
          <w:szCs w:val="28"/>
          <w:u w:val="single"/>
        </w:rPr>
      </w:pPr>
      <w:r w:rsidRPr="00597F2E">
        <w:rPr>
          <w:rFonts w:ascii="Times New Roman" w:hAnsi="Times New Roman" w:cs="Times New Roman"/>
          <w:b/>
          <w:i/>
          <w:iCs/>
          <w:sz w:val="28"/>
          <w:szCs w:val="28"/>
          <w:u w:val="single"/>
        </w:rPr>
        <w:t>Основные принципы размещения сетей под улицами:</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под тротуарами;</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полосами озеленения;</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как исключение – под проезжей частью</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трассировать по возможности прямолинейно, параллельно красным линиям улиц;</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вводы в квартал и иные пересечения допускаются под прямым углом или с небольшим отклонением от него;</w:t>
      </w:r>
    </w:p>
    <w:p w:rsidR="00D43EB4" w:rsidRPr="00597F2E" w:rsidRDefault="00D43EB4" w:rsidP="001453AE">
      <w:pPr>
        <w:numPr>
          <w:ilvl w:val="0"/>
          <w:numId w:val="6"/>
        </w:num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количество поперечных пересечений коммуникаций должно быть минимальным.</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64883EE1" wp14:editId="59E1273C">
            <wp:extent cx="2154115" cy="2057400"/>
            <wp:effectExtent l="0" t="0" r="0" b="0"/>
            <wp:docPr id="7185" name="Рисунок 3" descr="05_01_1"/>
            <wp:cNvGraphicFramePr/>
            <a:graphic xmlns:a="http://schemas.openxmlformats.org/drawingml/2006/main">
              <a:graphicData uri="http://schemas.openxmlformats.org/drawingml/2006/picture">
                <pic:pic xmlns:pic="http://schemas.openxmlformats.org/drawingml/2006/picture">
                  <pic:nvPicPr>
                    <pic:cNvPr id="4" name="Рисунок 3" descr="05_01_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54116" cy="2057401"/>
                    </a:xfrm>
                    <a:prstGeom prst="rect">
                      <a:avLst/>
                    </a:prstGeom>
                    <a:noFill/>
                    <a:ln>
                      <a:noFill/>
                    </a:ln>
                  </pic:spPr>
                </pic:pic>
              </a:graphicData>
            </a:graphic>
          </wp:inline>
        </w:drawing>
      </w:r>
      <w:r w:rsidRPr="00597F2E">
        <w:rPr>
          <w:rFonts w:ascii="Times New Roman" w:hAnsi="Times New Roman" w:cs="Times New Roman"/>
          <w:noProof/>
          <w:sz w:val="28"/>
          <w:szCs w:val="28"/>
        </w:rPr>
        <w:drawing>
          <wp:inline distT="0" distB="0" distL="0" distR="0" wp14:anchorId="2DAB1F69" wp14:editId="18E0C73A">
            <wp:extent cx="2057400" cy="2022231"/>
            <wp:effectExtent l="0" t="0" r="0" b="0"/>
            <wp:docPr id="7186" name="Рисунок 5" descr="05_01_2"/>
            <wp:cNvGraphicFramePr/>
            <a:graphic xmlns:a="http://schemas.openxmlformats.org/drawingml/2006/main">
              <a:graphicData uri="http://schemas.openxmlformats.org/drawingml/2006/picture">
                <pic:pic xmlns:pic="http://schemas.openxmlformats.org/drawingml/2006/picture">
                  <pic:nvPicPr>
                    <pic:cNvPr id="6" name="Рисунок 5" descr="05_01_2"/>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56599" cy="2021444"/>
                    </a:xfrm>
                    <a:prstGeom prst="rect">
                      <a:avLst/>
                    </a:prstGeom>
                    <a:noFill/>
                    <a:ln>
                      <a:noFill/>
                    </a:ln>
                  </pic:spPr>
                </pic:pic>
              </a:graphicData>
            </a:graphic>
          </wp:inline>
        </w:drawing>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0247CBDF" wp14:editId="1764EEA6">
            <wp:extent cx="4756639" cy="1552914"/>
            <wp:effectExtent l="0" t="0" r="6350" b="9525"/>
            <wp:docPr id="7187" name="Рисунок 3" descr="05_02"/>
            <wp:cNvGraphicFramePr/>
            <a:graphic xmlns:a="http://schemas.openxmlformats.org/drawingml/2006/main">
              <a:graphicData uri="http://schemas.openxmlformats.org/drawingml/2006/picture">
                <pic:pic xmlns:pic="http://schemas.openxmlformats.org/drawingml/2006/picture">
                  <pic:nvPicPr>
                    <pic:cNvPr id="4" name="Рисунок 3" descr="05_02"/>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55015" cy="1552384"/>
                    </a:xfrm>
                    <a:prstGeom prst="rect">
                      <a:avLst/>
                    </a:prstGeom>
                    <a:noFill/>
                    <a:ln>
                      <a:noFill/>
                    </a:ln>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1 – электрокабели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2 – телефонные кабели</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3 – разводящий газопровод</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4 – разводящий водопровод</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5 – канализация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6 – кабели наружного освещения и транспорта</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7 – поливочный водопровод</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8 – водоприемник</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9 – водосток.</w:t>
      </w:r>
    </w:p>
    <w:p w:rsidR="00D43EB4" w:rsidRPr="00597F2E" w:rsidRDefault="00D43EB4" w:rsidP="00597F2E">
      <w:pPr>
        <w:spacing w:after="0" w:line="240" w:lineRule="auto"/>
        <w:jc w:val="both"/>
        <w:rPr>
          <w:rFonts w:ascii="Times New Roman" w:hAnsi="Times New Roman" w:cs="Times New Roman"/>
          <w:sz w:val="28"/>
          <w:szCs w:val="28"/>
          <w:u w:val="single"/>
        </w:rPr>
      </w:pPr>
      <w:r w:rsidRPr="00597F2E">
        <w:rPr>
          <w:rFonts w:ascii="Times New Roman" w:hAnsi="Times New Roman" w:cs="Times New Roman"/>
          <w:b/>
          <w:bCs/>
          <w:sz w:val="28"/>
          <w:szCs w:val="28"/>
        </w:rPr>
        <w:t xml:space="preserve">Водоводы и магистральные водоводы </w:t>
      </w:r>
      <w:r w:rsidRPr="00597F2E">
        <w:rPr>
          <w:rFonts w:ascii="Times New Roman" w:hAnsi="Times New Roman" w:cs="Times New Roman"/>
          <w:sz w:val="28"/>
          <w:szCs w:val="28"/>
        </w:rPr>
        <w:t xml:space="preserve">при </w:t>
      </w:r>
      <w:r w:rsidRPr="00597F2E">
        <w:rPr>
          <w:rFonts w:ascii="Times New Roman" w:hAnsi="Times New Roman" w:cs="Times New Roman"/>
          <w:b/>
          <w:bCs/>
          <w:sz w:val="28"/>
          <w:szCs w:val="28"/>
        </w:rPr>
        <w:sym w:font="Symbol" w:char="F06A"/>
      </w:r>
      <w:r w:rsidRPr="00597F2E">
        <w:rPr>
          <w:rFonts w:ascii="Times New Roman" w:hAnsi="Times New Roman" w:cs="Times New Roman"/>
          <w:b/>
          <w:bCs/>
          <w:sz w:val="28"/>
          <w:szCs w:val="28"/>
        </w:rPr>
        <w:t xml:space="preserve">&gt;600 </w:t>
      </w:r>
      <w:r w:rsidRPr="00597F2E">
        <w:rPr>
          <w:rFonts w:ascii="Times New Roman" w:hAnsi="Times New Roman" w:cs="Times New Roman"/>
          <w:sz w:val="28"/>
          <w:szCs w:val="28"/>
        </w:rPr>
        <w:t xml:space="preserve">мм должны отстоять от застройки не менее чем на 10 м и </w:t>
      </w:r>
      <w:r w:rsidRPr="00597F2E">
        <w:rPr>
          <w:rFonts w:ascii="Times New Roman" w:hAnsi="Times New Roman" w:cs="Times New Roman"/>
          <w:sz w:val="28"/>
          <w:szCs w:val="28"/>
          <w:u w:val="single"/>
        </w:rPr>
        <w:t>поэтому могут оказаться под проезжей частью.</w:t>
      </w:r>
    </w:p>
    <w:p w:rsidR="00597F2E"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6"/>
        <w:gridCol w:w="3694"/>
      </w:tblGrid>
      <w:tr w:rsidR="00597F2E" w:rsidTr="00F32AC0">
        <w:tc>
          <w:tcPr>
            <w:tcW w:w="5210" w:type="dxa"/>
          </w:tcPr>
          <w:p w:rsidR="00597F2E" w:rsidRPr="00597F2E" w:rsidRDefault="00597F2E" w:rsidP="00597F2E">
            <w:pPr>
              <w:jc w:val="center"/>
              <w:rPr>
                <w:rFonts w:ascii="Times New Roman" w:hAnsi="Times New Roman" w:cs="Times New Roman"/>
                <w:i/>
                <w:iCs/>
                <w:sz w:val="28"/>
                <w:szCs w:val="28"/>
                <w:u w:val="single"/>
              </w:rPr>
            </w:pPr>
            <w:r w:rsidRPr="00597F2E">
              <w:rPr>
                <w:rFonts w:ascii="Times New Roman" w:hAnsi="Times New Roman" w:cs="Times New Roman"/>
                <w:i/>
                <w:iCs/>
                <w:sz w:val="28"/>
                <w:szCs w:val="28"/>
                <w:u w:val="single"/>
              </w:rPr>
              <w:t>Размещение подземных сетей в одной траншее</w:t>
            </w:r>
          </w:p>
          <w:p w:rsidR="00597F2E" w:rsidRPr="00597F2E" w:rsidRDefault="00597F2E" w:rsidP="00597F2E">
            <w:pPr>
              <w:jc w:val="center"/>
              <w:rPr>
                <w:rFonts w:ascii="Times New Roman" w:hAnsi="Times New Roman" w:cs="Times New Roman"/>
                <w:sz w:val="28"/>
                <w:szCs w:val="28"/>
              </w:rPr>
            </w:pPr>
            <w:r w:rsidRPr="00597F2E">
              <w:rPr>
                <w:rFonts w:ascii="Times New Roman" w:hAnsi="Times New Roman" w:cs="Times New Roman"/>
                <w:noProof/>
                <w:sz w:val="28"/>
                <w:szCs w:val="28"/>
              </w:rPr>
              <w:lastRenderedPageBreak/>
              <w:drawing>
                <wp:inline distT="0" distB="0" distL="0" distR="0" wp14:anchorId="604E409F" wp14:editId="35120B6C">
                  <wp:extent cx="4131733" cy="1346200"/>
                  <wp:effectExtent l="0" t="0" r="2540" b="6350"/>
                  <wp:docPr id="7188" name="Рисунок 3" descr="05_03"/>
                  <wp:cNvGraphicFramePr/>
                  <a:graphic xmlns:a="http://schemas.openxmlformats.org/drawingml/2006/main">
                    <a:graphicData uri="http://schemas.openxmlformats.org/drawingml/2006/picture">
                      <pic:pic xmlns:pic="http://schemas.openxmlformats.org/drawingml/2006/picture">
                        <pic:nvPicPr>
                          <pic:cNvPr id="4" name="Рисунок 3" descr="05_03"/>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152269" cy="1352891"/>
                          </a:xfrm>
                          <a:prstGeom prst="rect">
                            <a:avLst/>
                          </a:prstGeom>
                          <a:noFill/>
                          <a:ln>
                            <a:noFill/>
                          </a:ln>
                        </pic:spPr>
                      </pic:pic>
                    </a:graphicData>
                  </a:graphic>
                </wp:inline>
              </w:drawing>
            </w:r>
          </w:p>
          <w:p w:rsidR="00597F2E" w:rsidRDefault="00597F2E" w:rsidP="00597F2E">
            <w:pPr>
              <w:jc w:val="both"/>
              <w:rPr>
                <w:rFonts w:ascii="Times New Roman" w:hAnsi="Times New Roman" w:cs="Times New Roman"/>
                <w:sz w:val="28"/>
                <w:szCs w:val="28"/>
              </w:rPr>
            </w:pPr>
          </w:p>
        </w:tc>
        <w:tc>
          <w:tcPr>
            <w:tcW w:w="5210" w:type="dxa"/>
          </w:tcPr>
          <w:p w:rsidR="00597F2E" w:rsidRPr="00597F2E" w:rsidRDefault="00597F2E" w:rsidP="001453AE">
            <w:pPr>
              <w:numPr>
                <w:ilvl w:val="0"/>
                <w:numId w:val="7"/>
              </w:numPr>
              <w:jc w:val="both"/>
              <w:rPr>
                <w:rFonts w:ascii="Times New Roman" w:hAnsi="Times New Roman" w:cs="Times New Roman"/>
                <w:sz w:val="28"/>
                <w:szCs w:val="28"/>
              </w:rPr>
            </w:pPr>
            <w:r w:rsidRPr="00597F2E">
              <w:rPr>
                <w:rFonts w:ascii="Times New Roman" w:hAnsi="Times New Roman" w:cs="Times New Roman"/>
                <w:sz w:val="28"/>
                <w:szCs w:val="28"/>
              </w:rPr>
              <w:lastRenderedPageBreak/>
              <w:t>Газопровод</w:t>
            </w:r>
          </w:p>
          <w:p w:rsidR="00597F2E" w:rsidRPr="00597F2E" w:rsidRDefault="00597F2E" w:rsidP="001453AE">
            <w:pPr>
              <w:numPr>
                <w:ilvl w:val="0"/>
                <w:numId w:val="7"/>
              </w:numPr>
              <w:jc w:val="both"/>
              <w:rPr>
                <w:rFonts w:ascii="Times New Roman" w:hAnsi="Times New Roman" w:cs="Times New Roman"/>
                <w:sz w:val="28"/>
                <w:szCs w:val="28"/>
              </w:rPr>
            </w:pPr>
            <w:r w:rsidRPr="00597F2E">
              <w:rPr>
                <w:rFonts w:ascii="Times New Roman" w:hAnsi="Times New Roman" w:cs="Times New Roman"/>
                <w:sz w:val="28"/>
                <w:szCs w:val="28"/>
              </w:rPr>
              <w:t>Водопровод</w:t>
            </w:r>
          </w:p>
          <w:p w:rsidR="00597F2E" w:rsidRPr="00597F2E" w:rsidRDefault="00597F2E" w:rsidP="001453AE">
            <w:pPr>
              <w:numPr>
                <w:ilvl w:val="0"/>
                <w:numId w:val="7"/>
              </w:numPr>
              <w:jc w:val="both"/>
              <w:rPr>
                <w:rFonts w:ascii="Times New Roman" w:hAnsi="Times New Roman" w:cs="Times New Roman"/>
                <w:sz w:val="28"/>
                <w:szCs w:val="28"/>
              </w:rPr>
            </w:pPr>
            <w:r w:rsidRPr="00597F2E">
              <w:rPr>
                <w:rFonts w:ascii="Times New Roman" w:hAnsi="Times New Roman" w:cs="Times New Roman"/>
                <w:sz w:val="28"/>
                <w:szCs w:val="28"/>
              </w:rPr>
              <w:t>Теплосеть</w:t>
            </w:r>
          </w:p>
          <w:p w:rsidR="00597F2E" w:rsidRPr="00597F2E" w:rsidRDefault="00597F2E" w:rsidP="001453AE">
            <w:pPr>
              <w:numPr>
                <w:ilvl w:val="0"/>
                <w:numId w:val="7"/>
              </w:numPr>
              <w:jc w:val="both"/>
              <w:rPr>
                <w:rFonts w:ascii="Times New Roman" w:hAnsi="Times New Roman" w:cs="Times New Roman"/>
                <w:sz w:val="28"/>
                <w:szCs w:val="28"/>
              </w:rPr>
            </w:pPr>
            <w:r w:rsidRPr="00597F2E">
              <w:rPr>
                <w:rFonts w:ascii="Times New Roman" w:hAnsi="Times New Roman" w:cs="Times New Roman"/>
                <w:sz w:val="28"/>
                <w:szCs w:val="28"/>
              </w:rPr>
              <w:t>Канализация</w:t>
            </w:r>
          </w:p>
          <w:p w:rsidR="00597F2E" w:rsidRPr="00597F2E" w:rsidRDefault="00597F2E" w:rsidP="001453AE">
            <w:pPr>
              <w:numPr>
                <w:ilvl w:val="0"/>
                <w:numId w:val="7"/>
              </w:numPr>
              <w:jc w:val="both"/>
              <w:rPr>
                <w:rFonts w:ascii="Times New Roman" w:hAnsi="Times New Roman" w:cs="Times New Roman"/>
                <w:sz w:val="28"/>
                <w:szCs w:val="28"/>
              </w:rPr>
            </w:pPr>
            <w:r w:rsidRPr="00597F2E">
              <w:rPr>
                <w:rFonts w:ascii="Times New Roman" w:hAnsi="Times New Roman" w:cs="Times New Roman"/>
                <w:sz w:val="28"/>
                <w:szCs w:val="28"/>
              </w:rPr>
              <w:lastRenderedPageBreak/>
              <w:t>Водосток</w:t>
            </w:r>
          </w:p>
          <w:p w:rsidR="00597F2E" w:rsidRDefault="00597F2E" w:rsidP="00597F2E">
            <w:pPr>
              <w:jc w:val="both"/>
              <w:rPr>
                <w:rFonts w:ascii="Times New Roman" w:hAnsi="Times New Roman" w:cs="Times New Roman"/>
                <w:sz w:val="28"/>
                <w:szCs w:val="28"/>
              </w:rPr>
            </w:pPr>
          </w:p>
        </w:tc>
      </w:tr>
    </w:tbl>
    <w:p w:rsidR="00F32AC0"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lastRenderedPageBreak/>
        <w:t xml:space="preserve">   </w:t>
      </w:r>
    </w:p>
    <w:p w:rsidR="00D43EB4" w:rsidRPr="00597F2E" w:rsidRDefault="00D43EB4" w:rsidP="00F32AC0">
      <w:pPr>
        <w:spacing w:after="0" w:line="240" w:lineRule="auto"/>
        <w:ind w:firstLine="708"/>
        <w:jc w:val="both"/>
        <w:rPr>
          <w:rFonts w:ascii="Times New Roman" w:hAnsi="Times New Roman" w:cs="Times New Roman"/>
          <w:sz w:val="28"/>
          <w:szCs w:val="28"/>
        </w:rPr>
      </w:pPr>
      <w:r w:rsidRPr="00597F2E">
        <w:rPr>
          <w:rFonts w:ascii="Times New Roman" w:hAnsi="Times New Roman" w:cs="Times New Roman"/>
          <w:sz w:val="28"/>
          <w:szCs w:val="28"/>
        </w:rPr>
        <w:t xml:space="preserve">Все элементы современных автомобильных дорог должны обеспечивать </w:t>
      </w:r>
      <w:r w:rsidRPr="00597F2E">
        <w:rPr>
          <w:rFonts w:ascii="Times New Roman" w:hAnsi="Times New Roman" w:cs="Times New Roman"/>
          <w:sz w:val="28"/>
          <w:szCs w:val="28"/>
          <w:u w:val="single"/>
        </w:rPr>
        <w:t xml:space="preserve">безопасное движение автомобилей </w:t>
      </w:r>
      <w:r w:rsidRPr="00597F2E">
        <w:rPr>
          <w:rFonts w:ascii="Times New Roman" w:hAnsi="Times New Roman" w:cs="Times New Roman"/>
          <w:sz w:val="28"/>
          <w:szCs w:val="28"/>
        </w:rPr>
        <w:t>с расчетной скоростью.</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Чем выше интенсивность движения на дороге, тем больше мешает автомобили и тем ниже их скорость. Поэтому требования к </w:t>
      </w:r>
      <w:r w:rsidRPr="00597F2E">
        <w:rPr>
          <w:rFonts w:ascii="Times New Roman" w:hAnsi="Times New Roman" w:cs="Times New Roman"/>
          <w:sz w:val="28"/>
          <w:szCs w:val="28"/>
          <w:u w:val="single"/>
        </w:rPr>
        <w:t xml:space="preserve">отдельным элементам маршрута </w:t>
      </w:r>
      <w:r w:rsidRPr="00597F2E">
        <w:rPr>
          <w:rFonts w:ascii="Times New Roman" w:hAnsi="Times New Roman" w:cs="Times New Roman"/>
          <w:sz w:val="28"/>
          <w:szCs w:val="28"/>
        </w:rPr>
        <w:t>определяются исходя из условий движения одиночного транспортного средства по дороге.</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Транспортное средство, движущееся с ускорением при подъеме, обычно оказывает </w:t>
      </w:r>
      <w:r w:rsidRPr="00597F2E">
        <w:rPr>
          <w:rFonts w:ascii="Times New Roman" w:hAnsi="Times New Roman" w:cs="Times New Roman"/>
          <w:sz w:val="28"/>
          <w:szCs w:val="28"/>
          <w:u w:val="single"/>
        </w:rPr>
        <w:t>на следующие силы сопротивления</w:t>
      </w:r>
      <w:r w:rsidRPr="00597F2E">
        <w:rPr>
          <w:rFonts w:ascii="Times New Roman" w:hAnsi="Times New Roman" w:cs="Times New Roman"/>
          <w:sz w:val="28"/>
          <w:szCs w:val="28"/>
        </w:rPr>
        <w:t>: сила сопротивления колеса (трение колеса) Рf, сопротивление подъему Рi, сопротивление воздуха Рw, инерция вращающихся масс самого транспортного средства и образованных механизмов. при изменении скорости силы Рj. Силы сопротивления колес и сопротивление воздуха всегда влияют на движущееся транспортное средство.</w:t>
      </w:r>
    </w:p>
    <w:p w:rsidR="00D43EB4" w:rsidRPr="00597F2E" w:rsidRDefault="00D43EB4" w:rsidP="00597F2E">
      <w:pPr>
        <w:spacing w:after="0" w:line="240" w:lineRule="auto"/>
        <w:jc w:val="both"/>
        <w:rPr>
          <w:rFonts w:ascii="Times New Roman" w:hAnsi="Times New Roman" w:cs="Times New Roman"/>
          <w:sz w:val="28"/>
          <w:szCs w:val="28"/>
        </w:rPr>
      </w:pPr>
    </w:p>
    <w:p w:rsidR="00D43EB4" w:rsidRPr="00597F2E" w:rsidRDefault="00E367C3" w:rsidP="00597F2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Объект 4" o:spid="_x0000_s1028" type="#_x0000_t75" style="position:absolute;left:0;text-align:left;margin-left:166.9pt;margin-top:1.7pt;width:243.7pt;height:69.95pt;z-index:251672064;visibility:visible">
            <v:imagedata r:id="rId40" o:title=""/>
          </v:shape>
          <o:OLEObject Type="Embed" ProgID="PBrush" ShapeID="Объект 4" DrawAspect="Content" ObjectID="_1725099239" r:id="rId41"/>
        </w:pict>
      </w:r>
    </w:p>
    <w:p w:rsidR="00D43EB4" w:rsidRPr="00597F2E" w:rsidRDefault="00D43EB4" w:rsidP="00597F2E">
      <w:pPr>
        <w:spacing w:after="0" w:line="240" w:lineRule="auto"/>
        <w:jc w:val="both"/>
        <w:rPr>
          <w:rFonts w:ascii="Times New Roman" w:hAnsi="Times New Roman" w:cs="Times New Roman"/>
          <w:sz w:val="28"/>
          <w:szCs w:val="28"/>
        </w:rPr>
      </w:pPr>
    </w:p>
    <w:p w:rsidR="00D43EB4" w:rsidRPr="00597F2E" w:rsidRDefault="00D43EB4" w:rsidP="00597F2E">
      <w:pPr>
        <w:spacing w:after="0" w:line="240" w:lineRule="auto"/>
        <w:jc w:val="both"/>
        <w:rPr>
          <w:rFonts w:ascii="Times New Roman" w:hAnsi="Times New Roman" w:cs="Times New Roman"/>
          <w:sz w:val="28"/>
          <w:szCs w:val="28"/>
        </w:rPr>
      </w:pPr>
    </w:p>
    <w:p w:rsidR="00F32AC0" w:rsidRDefault="00F32AC0" w:rsidP="00597F2E">
      <w:pPr>
        <w:spacing w:after="0" w:line="240" w:lineRule="auto"/>
        <w:jc w:val="both"/>
        <w:rPr>
          <w:rFonts w:ascii="Times New Roman" w:hAnsi="Times New Roman" w:cs="Times New Roman"/>
          <w:sz w:val="28"/>
          <w:szCs w:val="28"/>
        </w:rPr>
      </w:pPr>
    </w:p>
    <w:p w:rsidR="00F32AC0" w:rsidRDefault="00F32AC0" w:rsidP="00597F2E">
      <w:pPr>
        <w:spacing w:after="0" w:line="240" w:lineRule="auto"/>
        <w:jc w:val="both"/>
        <w:rPr>
          <w:rFonts w:ascii="Times New Roman" w:hAnsi="Times New Roman" w:cs="Times New Roman"/>
          <w:sz w:val="28"/>
          <w:szCs w:val="28"/>
        </w:rPr>
      </w:pPr>
    </w:p>
    <w:p w:rsidR="00D43EB4" w:rsidRPr="00597F2E" w:rsidRDefault="00D43EB4" w:rsidP="00F32AC0">
      <w:pPr>
        <w:spacing w:after="0" w:line="240" w:lineRule="auto"/>
        <w:jc w:val="center"/>
        <w:rPr>
          <w:rFonts w:ascii="Times New Roman" w:hAnsi="Times New Roman" w:cs="Times New Roman"/>
          <w:sz w:val="28"/>
          <w:szCs w:val="28"/>
        </w:rPr>
      </w:pPr>
      <w:r w:rsidRPr="00597F2E">
        <w:rPr>
          <w:rFonts w:ascii="Times New Roman" w:hAnsi="Times New Roman" w:cs="Times New Roman"/>
          <w:sz w:val="28"/>
          <w:szCs w:val="28"/>
        </w:rPr>
        <w:t>Рисунок: Силы сопротивления, действующие на движение автомобиля.</w:t>
      </w:r>
    </w:p>
    <w:p w:rsidR="00F32AC0"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573248" behindDoc="0" locked="0" layoutInCell="1" allowOverlap="1">
            <wp:simplePos x="0" y="0"/>
            <wp:positionH relativeFrom="column">
              <wp:posOffset>2032000</wp:posOffset>
            </wp:positionH>
            <wp:positionV relativeFrom="paragraph">
              <wp:posOffset>1513205</wp:posOffset>
            </wp:positionV>
            <wp:extent cx="1072515" cy="304165"/>
            <wp:effectExtent l="0" t="0" r="0" b="635"/>
            <wp:wrapNone/>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72515" cy="304165"/>
                    </a:xfrm>
                    <a:prstGeom prst="rect">
                      <a:avLst/>
                    </a:prstGeom>
                    <a:noFill/>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В зависимости от продольного профиля дороги и режима движения транспортного средства сопротивление и силы инерции движению на подъеме могут быть или не быть абсолютными или даже иметь отрицательный знак и могут способствовать движению (спуск или торможение).При движении по дорогам с твердым покрытием сопротивление колес прямо пропорционально давлению на дорогу:</w:t>
      </w:r>
    </w:p>
    <w:p w:rsidR="00D43EB4" w:rsidRPr="00597F2E" w:rsidRDefault="00D43EB4" w:rsidP="00597F2E">
      <w:pPr>
        <w:spacing w:after="0" w:line="240" w:lineRule="auto"/>
        <w:jc w:val="both"/>
        <w:rPr>
          <w:rFonts w:ascii="Times New Roman" w:hAnsi="Times New Roman" w:cs="Times New Roman"/>
          <w:sz w:val="28"/>
          <w:szCs w:val="28"/>
        </w:rPr>
      </w:pPr>
    </w:p>
    <w:p w:rsidR="00F32AC0" w:rsidRDefault="00F32AC0" w:rsidP="00597F2E">
      <w:pPr>
        <w:spacing w:after="0" w:line="240" w:lineRule="auto"/>
        <w:rPr>
          <w:rFonts w:ascii="Times New Roman" w:hAnsi="Times New Roman" w:cs="Times New Roman"/>
          <w:sz w:val="28"/>
          <w:szCs w:val="28"/>
        </w:rPr>
      </w:pP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579392" behindDoc="0" locked="0" layoutInCell="1" allowOverlap="1">
            <wp:simplePos x="0" y="0"/>
            <wp:positionH relativeFrom="column">
              <wp:posOffset>114935</wp:posOffset>
            </wp:positionH>
            <wp:positionV relativeFrom="paragraph">
              <wp:posOffset>144780</wp:posOffset>
            </wp:positionV>
            <wp:extent cx="401955" cy="357505"/>
            <wp:effectExtent l="0" t="0" r="0" b="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1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1955" cy="357505"/>
                    </a:xfrm>
                    <a:prstGeom prst="rect">
                      <a:avLst/>
                    </a:prstGeom>
                    <a:noFill/>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где Gi - нагрузка от колес, </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            - коэффициент сопротивления колеса. </w:t>
      </w:r>
    </w:p>
    <w:p w:rsidR="00F32AC0" w:rsidRDefault="00D43EB4" w:rsidP="00597F2E">
      <w:pPr>
        <w:spacing w:after="0" w:line="240" w:lineRule="auto"/>
        <w:rPr>
          <w:rFonts w:ascii="Times New Roman" w:hAnsi="Times New Roman" w:cs="Times New Roman"/>
          <w:b/>
          <w:sz w:val="28"/>
          <w:szCs w:val="28"/>
        </w:rPr>
      </w:pPr>
      <w:r w:rsidRPr="00597F2E">
        <w:rPr>
          <w:rFonts w:ascii="Times New Roman" w:hAnsi="Times New Roman" w:cs="Times New Roman"/>
          <w:sz w:val="28"/>
          <w:szCs w:val="28"/>
        </w:rPr>
        <w:t xml:space="preserve">    Сопротивление колес зависит от ровности покрытия, скорости и эластичности шин. Однако на скоростях ниже 50 км / ч сопротивление качению увеличивается настолько медленно, что коэффициент сопротивления качению на практике не меняется, и можно считать, что он имеет следующие значения</w:t>
      </w:r>
      <w:r w:rsidRPr="00597F2E">
        <w:rPr>
          <w:rFonts w:ascii="Times New Roman" w:hAnsi="Times New Roman" w:cs="Times New Roman"/>
          <w:b/>
          <w:sz w:val="28"/>
          <w:szCs w:val="28"/>
        </w:rPr>
        <w:t xml:space="preserve">:    </w:t>
      </w:r>
    </w:p>
    <w:p w:rsidR="00F32AC0" w:rsidRDefault="00F32AC0" w:rsidP="00597F2E">
      <w:pPr>
        <w:spacing w:after="0" w:line="240" w:lineRule="auto"/>
        <w:rPr>
          <w:rFonts w:ascii="Times New Roman" w:hAnsi="Times New Roman" w:cs="Times New Roman"/>
          <w:b/>
          <w:sz w:val="28"/>
          <w:szCs w:val="28"/>
          <w:u w:val="single"/>
        </w:rPr>
      </w:pPr>
    </w:p>
    <w:p w:rsidR="00F32AC0" w:rsidRDefault="00F32AC0" w:rsidP="00597F2E">
      <w:pPr>
        <w:spacing w:after="0" w:line="240" w:lineRule="auto"/>
        <w:rPr>
          <w:rFonts w:ascii="Times New Roman" w:hAnsi="Times New Roman" w:cs="Times New Roman"/>
          <w:b/>
          <w:sz w:val="28"/>
          <w:szCs w:val="28"/>
          <w:u w:val="single"/>
        </w:rPr>
      </w:pPr>
    </w:p>
    <w:p w:rsidR="00D43EB4" w:rsidRPr="00597F2E" w:rsidRDefault="00D43EB4" w:rsidP="00F32AC0">
      <w:pPr>
        <w:spacing w:after="0" w:line="240" w:lineRule="auto"/>
        <w:ind w:firstLine="360"/>
        <w:rPr>
          <w:rFonts w:ascii="Times New Roman" w:hAnsi="Times New Roman" w:cs="Times New Roman"/>
          <w:sz w:val="28"/>
          <w:szCs w:val="28"/>
        </w:rPr>
      </w:pPr>
      <w:r w:rsidRPr="00597F2E">
        <w:rPr>
          <w:rFonts w:ascii="Times New Roman" w:hAnsi="Times New Roman" w:cs="Times New Roman"/>
          <w:b/>
          <w:sz w:val="28"/>
          <w:szCs w:val="28"/>
          <w:u w:val="single"/>
        </w:rPr>
        <w:t>ПОКРЫТИЯ:</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Цементно-бетонные и асфальтобетонные- </w:t>
      </w:r>
      <w:r w:rsidRPr="00597F2E">
        <w:rPr>
          <w:rFonts w:ascii="Times New Roman" w:hAnsi="Times New Roman" w:cs="Times New Roman"/>
          <w:sz w:val="28"/>
          <w:szCs w:val="28"/>
          <w:lang w:val="uz-Cyrl-UZ"/>
        </w:rPr>
        <w:t xml:space="preserve">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 xml:space="preserve">  </w:t>
      </w:r>
      <w:r w:rsidRPr="00597F2E">
        <w:rPr>
          <w:rFonts w:ascii="Times New Roman" w:hAnsi="Times New Roman" w:cs="Times New Roman"/>
          <w:sz w:val="28"/>
          <w:szCs w:val="28"/>
          <w:lang w:val="uz-Cyrl-UZ"/>
        </w:rPr>
        <w:t>:</w:t>
      </w:r>
      <w:r w:rsidRPr="00597F2E">
        <w:rPr>
          <w:rFonts w:ascii="Times New Roman" w:hAnsi="Times New Roman" w:cs="Times New Roman"/>
          <w:sz w:val="28"/>
          <w:szCs w:val="28"/>
        </w:rPr>
        <w:t>0,01-0,02</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lastRenderedPageBreak/>
        <w:t xml:space="preserve">Ровная поверхность из щебня или гравия, обработанная органическими связующими- </w:t>
      </w:r>
      <w:r w:rsidRPr="00597F2E">
        <w:rPr>
          <w:rFonts w:ascii="Times New Roman" w:hAnsi="Times New Roman" w:cs="Times New Roman"/>
          <w:sz w:val="28"/>
          <w:szCs w:val="28"/>
          <w:lang w:val="uz-Cyrl-UZ"/>
        </w:rPr>
        <w:t xml:space="preserve">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 xml:space="preserve"> 0,02-0,025</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небольшие надрезы из щебня или гравия, не обработанные вяжущими веществами-</w:t>
      </w:r>
      <w:r w:rsidRPr="00597F2E">
        <w:rPr>
          <w:rFonts w:ascii="Times New Roman" w:hAnsi="Times New Roman" w:cs="Times New Roman"/>
          <w:sz w:val="28"/>
          <w:szCs w:val="28"/>
          <w:lang w:val="uz-Cyrl-UZ"/>
        </w:rPr>
        <w:t xml:space="preserve"> 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0,03-0,04</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Дорога из камней -</w:t>
      </w:r>
      <w:r w:rsidRPr="00597F2E">
        <w:rPr>
          <w:rFonts w:ascii="Times New Roman" w:hAnsi="Times New Roman" w:cs="Times New Roman"/>
          <w:sz w:val="28"/>
          <w:szCs w:val="28"/>
          <w:lang w:val="uz-Cyrl-UZ"/>
        </w:rPr>
        <w:t xml:space="preserve">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 xml:space="preserve"> 0,04-0,05</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Ровная, сухая и пологая грунтовая дорога- </w:t>
      </w:r>
      <w:r w:rsidRPr="00597F2E">
        <w:rPr>
          <w:rFonts w:ascii="Times New Roman" w:hAnsi="Times New Roman" w:cs="Times New Roman"/>
          <w:sz w:val="28"/>
          <w:szCs w:val="28"/>
          <w:lang w:val="uz-Cyrl-UZ"/>
        </w:rPr>
        <w:t xml:space="preserve">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 xml:space="preserve"> 0,03-0,06</w:t>
      </w:r>
    </w:p>
    <w:p w:rsidR="00D43EB4" w:rsidRPr="00597F2E" w:rsidRDefault="00D43EB4" w:rsidP="001453AE">
      <w:pPr>
        <w:numPr>
          <w:ilvl w:val="0"/>
          <w:numId w:val="8"/>
        </w:num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Вспаханная земля, очень влажная заболоченная почва, рыхлый песок </w:t>
      </w:r>
      <w:r w:rsidRPr="00597F2E">
        <w:rPr>
          <w:rFonts w:ascii="Times New Roman" w:hAnsi="Times New Roman" w:cs="Times New Roman"/>
          <w:sz w:val="28"/>
          <w:szCs w:val="28"/>
          <w:lang w:val="uz-Cyrl-UZ"/>
        </w:rPr>
        <w:t xml:space="preserve">Значания </w:t>
      </w:r>
      <w:r w:rsidRPr="00597F2E">
        <w:rPr>
          <w:rFonts w:ascii="Times New Roman" w:hAnsi="Times New Roman" w:cs="Times New Roman"/>
          <w:sz w:val="28"/>
          <w:szCs w:val="28"/>
          <w:lang w:val="en-US"/>
        </w:rPr>
        <w:t>f</w:t>
      </w:r>
      <w:r w:rsidRPr="00597F2E">
        <w:rPr>
          <w:rFonts w:ascii="Times New Roman" w:hAnsi="Times New Roman" w:cs="Times New Roman"/>
          <w:sz w:val="28"/>
          <w:szCs w:val="28"/>
        </w:rPr>
        <w:t xml:space="preserve"> 0,05-0,30</w:t>
      </w:r>
    </w:p>
    <w:p w:rsidR="00D43EB4" w:rsidRPr="00597F2E" w:rsidRDefault="00D43EB4" w:rsidP="00597F2E">
      <w:pPr>
        <w:spacing w:after="0" w:line="240" w:lineRule="auto"/>
        <w:rPr>
          <w:rFonts w:ascii="Times New Roman" w:hAnsi="Times New Roman" w:cs="Times New Roman"/>
          <w:sz w:val="28"/>
          <w:szCs w:val="28"/>
        </w:rPr>
      </w:pP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noProof/>
          <w:sz w:val="28"/>
          <w:szCs w:val="28"/>
        </w:rPr>
        <w:drawing>
          <wp:anchor distT="0" distB="0" distL="114300" distR="114300" simplePos="0" relativeHeight="251585536" behindDoc="0" locked="0" layoutInCell="1" allowOverlap="1">
            <wp:simplePos x="0" y="0"/>
            <wp:positionH relativeFrom="column">
              <wp:posOffset>1583690</wp:posOffset>
            </wp:positionH>
            <wp:positionV relativeFrom="paragraph">
              <wp:posOffset>967740</wp:posOffset>
            </wp:positionV>
            <wp:extent cx="2181225" cy="396240"/>
            <wp:effectExtent l="0" t="0" r="0" b="3810"/>
            <wp:wrapNone/>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181225" cy="396240"/>
                    </a:xfrm>
                    <a:prstGeom prst="rect">
                      <a:avLst/>
                    </a:prstGeom>
                    <a:noFill/>
                  </pic:spPr>
                </pic:pic>
              </a:graphicData>
            </a:graphic>
            <wp14:sizeRelH relativeFrom="page">
              <wp14:pctWidth>0</wp14:pctWidth>
            </wp14:sizeRelH>
            <wp14:sizeRelV relativeFrom="page">
              <wp14:pctHeight>0</wp14:pctHeight>
            </wp14:sizeRelV>
          </wp:anchor>
        </w:drawing>
      </w:r>
      <w:r w:rsidRPr="00597F2E">
        <w:rPr>
          <w:rFonts w:ascii="Times New Roman" w:hAnsi="Times New Roman" w:cs="Times New Roman"/>
          <w:sz w:val="28"/>
          <w:szCs w:val="28"/>
        </w:rPr>
        <w:t xml:space="preserve">   Гравитационная сила Рр может быть вычислена при разных скоростях автомобиля, где вся сила тяжести при движении автомобиля является </w:t>
      </w:r>
      <w:r w:rsidRPr="00597F2E">
        <w:rPr>
          <w:rFonts w:ascii="Times New Roman" w:hAnsi="Times New Roman" w:cs="Times New Roman"/>
          <w:sz w:val="28"/>
          <w:szCs w:val="28"/>
          <w:u w:val="single"/>
        </w:rPr>
        <w:t xml:space="preserve">сопротивлением движению. </w:t>
      </w:r>
      <w:r w:rsidRPr="00597F2E">
        <w:rPr>
          <w:rFonts w:ascii="Times New Roman" w:hAnsi="Times New Roman" w:cs="Times New Roman"/>
          <w:sz w:val="28"/>
          <w:szCs w:val="28"/>
        </w:rPr>
        <w:t>Условие равенства внешних и внутренних сил (уравнение движения автомобиля) выражается следующим образом:</w:t>
      </w:r>
    </w:p>
    <w:p w:rsidR="00D43EB4" w:rsidRPr="00597F2E" w:rsidRDefault="00D43EB4" w:rsidP="00597F2E">
      <w:pPr>
        <w:spacing w:after="0" w:line="240" w:lineRule="auto"/>
        <w:ind w:left="720"/>
        <w:rPr>
          <w:rFonts w:ascii="Times New Roman" w:hAnsi="Times New Roman" w:cs="Times New Roman"/>
          <w:sz w:val="28"/>
          <w:szCs w:val="28"/>
        </w:rPr>
      </w:pPr>
    </w:p>
    <w:p w:rsidR="00F32AC0" w:rsidRDefault="00F32AC0" w:rsidP="00597F2E">
      <w:pPr>
        <w:spacing w:after="0" w:line="240" w:lineRule="auto"/>
        <w:ind w:left="720"/>
        <w:rPr>
          <w:rFonts w:ascii="Times New Roman" w:hAnsi="Times New Roman" w:cs="Times New Roman"/>
          <w:sz w:val="28"/>
          <w:szCs w:val="28"/>
        </w:rPr>
      </w:pPr>
    </w:p>
    <w:p w:rsidR="00F32AC0" w:rsidRDefault="00F32AC0" w:rsidP="00597F2E">
      <w:pPr>
        <w:spacing w:after="0" w:line="240" w:lineRule="auto"/>
        <w:ind w:left="720"/>
        <w:rPr>
          <w:rFonts w:ascii="Times New Roman" w:hAnsi="Times New Roman" w:cs="Times New Roman"/>
          <w:sz w:val="28"/>
          <w:szCs w:val="28"/>
        </w:rPr>
      </w:pP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sz w:val="28"/>
          <w:szCs w:val="28"/>
        </w:rPr>
        <w:t xml:space="preserve">где Rf - сопротивление вибрации; </w:t>
      </w: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sz w:val="28"/>
          <w:szCs w:val="28"/>
        </w:rPr>
        <w:t xml:space="preserve">      Ri - сопротивление движению при подъеме на холм;</w:t>
      </w: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sz w:val="28"/>
          <w:szCs w:val="28"/>
        </w:rPr>
        <w:t xml:space="preserve">      R</w:t>
      </w:r>
      <w:r w:rsidRPr="00597F2E">
        <w:rPr>
          <w:rFonts w:ascii="Times New Roman" w:hAnsi="Times New Roman" w:cs="Times New Roman"/>
          <w:sz w:val="28"/>
          <w:szCs w:val="28"/>
        </w:rPr>
        <w:sym w:font="Symbol" w:char="F077"/>
      </w:r>
      <w:r w:rsidRPr="00597F2E">
        <w:rPr>
          <w:rFonts w:ascii="Times New Roman" w:hAnsi="Times New Roman" w:cs="Times New Roman"/>
          <w:sz w:val="28"/>
          <w:szCs w:val="28"/>
        </w:rPr>
        <w:t xml:space="preserve"> - сопротивление движению воздуха;</w:t>
      </w: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sz w:val="28"/>
          <w:szCs w:val="28"/>
        </w:rPr>
        <w:t xml:space="preserve">      Rj - сопротивление сил инерции.</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   Учитывая большую стоимость сооружения и эксплуатации проезжей части улицы, ширину </w:t>
      </w:r>
      <w:r w:rsidRPr="00597F2E">
        <w:rPr>
          <w:rFonts w:ascii="Times New Roman" w:hAnsi="Times New Roman" w:cs="Times New Roman"/>
          <w:sz w:val="28"/>
          <w:szCs w:val="28"/>
          <w:u w:val="single"/>
        </w:rPr>
        <w:t>ее делают минимальной</w:t>
      </w:r>
      <w:r w:rsidRPr="00597F2E">
        <w:rPr>
          <w:rFonts w:ascii="Times New Roman" w:hAnsi="Times New Roman" w:cs="Times New Roman"/>
          <w:sz w:val="28"/>
          <w:szCs w:val="28"/>
        </w:rPr>
        <w:t>, но достаточной для пропуска транспортных средств, рассчитанных на определенную перспективу.</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b/>
          <w:sz w:val="28"/>
          <w:szCs w:val="28"/>
        </w:rPr>
        <w:t xml:space="preserve">    Ширина рабочей полосы проезжей части</w:t>
      </w:r>
      <w:r w:rsidRPr="00597F2E">
        <w:rPr>
          <w:rFonts w:ascii="Times New Roman" w:hAnsi="Times New Roman" w:cs="Times New Roman"/>
          <w:sz w:val="28"/>
          <w:szCs w:val="28"/>
        </w:rPr>
        <w:t xml:space="preserve"> должна устанавливаться в соответствии с расчетным числом лент движения всех видов транспорта и нормальной ширины каждой ленты, обеспечивающей возможность безопасного движения с установленной скоростью.</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b/>
          <w:sz w:val="28"/>
          <w:szCs w:val="28"/>
          <w:u w:val="single"/>
        </w:rPr>
        <w:t>Ширина городских дорог и улиц зависит от многих факторов</w:t>
      </w:r>
      <w:r w:rsidRPr="00597F2E">
        <w:rPr>
          <w:rFonts w:ascii="Times New Roman" w:hAnsi="Times New Roman" w:cs="Times New Roman"/>
          <w:sz w:val="28"/>
          <w:szCs w:val="28"/>
          <w:u w:val="single"/>
        </w:rPr>
        <w:t xml:space="preserve">: </w:t>
      </w:r>
      <w:r w:rsidRPr="00597F2E">
        <w:rPr>
          <w:rFonts w:ascii="Times New Roman" w:hAnsi="Times New Roman" w:cs="Times New Roman"/>
          <w:sz w:val="28"/>
          <w:szCs w:val="28"/>
        </w:rPr>
        <w:t>от пропускной способности полосы движения, вида улицы и дороги, окружающей застройки, от характера озеленения, ширины тротуаров, технических зон прокладки подземных сооружений.</w:t>
      </w: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i/>
          <w:sz w:val="28"/>
          <w:szCs w:val="28"/>
          <w:u w:val="single"/>
        </w:rPr>
        <w:t>Пропускная способность одной ленты</w:t>
      </w:r>
      <w:r w:rsidRPr="00597F2E">
        <w:rPr>
          <w:rFonts w:ascii="Times New Roman" w:hAnsi="Times New Roman" w:cs="Times New Roman"/>
          <w:sz w:val="28"/>
          <w:szCs w:val="28"/>
        </w:rPr>
        <w:t xml:space="preserve"> (ряда) на перегоне без пересечений может быть определена по формуле: </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b/>
          <w:bCs/>
          <w:sz w:val="28"/>
          <w:szCs w:val="28"/>
        </w:rPr>
        <w:t>N=3600V/L</w:t>
      </w:r>
      <w:r w:rsidRPr="00597F2E">
        <w:rPr>
          <w:rFonts w:ascii="Times New Roman" w:hAnsi="Times New Roman" w:cs="Times New Roman"/>
          <w:sz w:val="28"/>
          <w:szCs w:val="28"/>
        </w:rPr>
        <w:t>;</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N – количество транспортных средств, пропущенное через сечение ленты за 1 час в одном направлении;</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 L – безопасное наименьшее допустимое расстояние между последовательно движущимися автомобилями.</w:t>
      </w:r>
    </w:p>
    <w:p w:rsidR="00D43EB4" w:rsidRPr="00597F2E" w:rsidRDefault="00D43EB4" w:rsidP="00597F2E">
      <w:pPr>
        <w:spacing w:after="0" w:line="240" w:lineRule="auto"/>
        <w:ind w:left="720"/>
        <w:rPr>
          <w:rFonts w:ascii="Times New Roman" w:hAnsi="Times New Roman" w:cs="Times New Roman"/>
          <w:sz w:val="28"/>
          <w:szCs w:val="28"/>
        </w:rPr>
      </w:pPr>
      <w:r w:rsidRPr="00597F2E">
        <w:rPr>
          <w:rFonts w:ascii="Times New Roman" w:hAnsi="Times New Roman" w:cs="Times New Roman"/>
          <w:sz w:val="28"/>
          <w:szCs w:val="28"/>
        </w:rPr>
        <w:t xml:space="preserve">                                        L определяется: </w:t>
      </w:r>
      <w:r w:rsidRPr="00597F2E">
        <w:rPr>
          <w:rFonts w:ascii="Times New Roman" w:hAnsi="Times New Roman" w:cs="Times New Roman"/>
          <w:b/>
          <w:bCs/>
          <w:sz w:val="28"/>
          <w:szCs w:val="28"/>
        </w:rPr>
        <w:t>L=l+t</w:t>
      </w:r>
      <w:r w:rsidRPr="00597F2E">
        <w:rPr>
          <w:rFonts w:ascii="Times New Roman" w:hAnsi="Times New Roman" w:cs="Times New Roman"/>
          <w:b/>
          <w:bCs/>
          <w:sz w:val="28"/>
          <w:szCs w:val="28"/>
          <w:vertAlign w:val="subscript"/>
        </w:rPr>
        <w:t>v</w:t>
      </w:r>
      <w:r w:rsidRPr="00597F2E">
        <w:rPr>
          <w:rFonts w:ascii="Times New Roman" w:hAnsi="Times New Roman" w:cs="Times New Roman"/>
          <w:b/>
          <w:bCs/>
          <w:sz w:val="28"/>
          <w:szCs w:val="28"/>
        </w:rPr>
        <w:t>+cv</w:t>
      </w:r>
      <w:r w:rsidRPr="00597F2E">
        <w:rPr>
          <w:rFonts w:ascii="Times New Roman" w:hAnsi="Times New Roman" w:cs="Times New Roman"/>
          <w:b/>
          <w:bCs/>
          <w:sz w:val="28"/>
          <w:szCs w:val="28"/>
          <w:vertAlign w:val="superscript"/>
        </w:rPr>
        <w:t>2</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где l </w:t>
      </w:r>
      <w:r w:rsidRPr="00597F2E">
        <w:rPr>
          <w:rFonts w:ascii="Times New Roman" w:hAnsi="Times New Roman" w:cs="Times New Roman"/>
          <w:sz w:val="28"/>
          <w:szCs w:val="28"/>
        </w:rPr>
        <w:sym w:font="Symbol" w:char="F0BB"/>
      </w:r>
      <w:r w:rsidRPr="00597F2E">
        <w:rPr>
          <w:rFonts w:ascii="Times New Roman" w:hAnsi="Times New Roman" w:cs="Times New Roman"/>
          <w:sz w:val="28"/>
          <w:szCs w:val="28"/>
        </w:rPr>
        <w:t xml:space="preserve"> 5м, средняя длина автомобиля, </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 t=0.5…2c, - промежуток времени между моментами начала торможения переднего и заднего автомобиля, </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 xml:space="preserve">с </w:t>
      </w:r>
      <w:r w:rsidRPr="00597F2E">
        <w:rPr>
          <w:rFonts w:ascii="Times New Roman" w:hAnsi="Times New Roman" w:cs="Times New Roman"/>
          <w:sz w:val="28"/>
          <w:szCs w:val="28"/>
        </w:rPr>
        <w:sym w:font="Symbol" w:char="F0BB"/>
      </w:r>
      <w:r w:rsidRPr="00597F2E">
        <w:rPr>
          <w:rFonts w:ascii="Times New Roman" w:hAnsi="Times New Roman" w:cs="Times New Roman"/>
          <w:sz w:val="28"/>
          <w:szCs w:val="28"/>
        </w:rPr>
        <w:t xml:space="preserve"> 0.11…0.33 – коэффициент торможения, </w:t>
      </w:r>
    </w:p>
    <w:p w:rsidR="00D43EB4" w:rsidRPr="00597F2E" w:rsidRDefault="00D43EB4" w:rsidP="00597F2E">
      <w:pPr>
        <w:spacing w:after="0" w:line="240" w:lineRule="auto"/>
        <w:rPr>
          <w:rFonts w:ascii="Times New Roman" w:hAnsi="Times New Roman" w:cs="Times New Roman"/>
          <w:sz w:val="28"/>
          <w:szCs w:val="28"/>
        </w:rPr>
      </w:pPr>
      <w:r w:rsidRPr="00597F2E">
        <w:rPr>
          <w:rFonts w:ascii="Times New Roman" w:hAnsi="Times New Roman" w:cs="Times New Roman"/>
          <w:sz w:val="28"/>
          <w:szCs w:val="28"/>
        </w:rPr>
        <w:t>cv</w:t>
      </w:r>
      <w:r w:rsidRPr="00597F2E">
        <w:rPr>
          <w:rFonts w:ascii="Times New Roman" w:hAnsi="Times New Roman" w:cs="Times New Roman"/>
          <w:sz w:val="28"/>
          <w:szCs w:val="28"/>
          <w:vertAlign w:val="superscript"/>
        </w:rPr>
        <w:t>2</w:t>
      </w:r>
      <w:r w:rsidRPr="00597F2E">
        <w:rPr>
          <w:rFonts w:ascii="Times New Roman" w:hAnsi="Times New Roman" w:cs="Times New Roman"/>
          <w:sz w:val="28"/>
          <w:szCs w:val="28"/>
        </w:rPr>
        <w:t xml:space="preserve"> – тормозной путь автомобиля от начала торможения до остановки.</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lastRenderedPageBreak/>
        <w:drawing>
          <wp:inline distT="0" distB="0" distL="0" distR="0" wp14:anchorId="78EC6DC5" wp14:editId="213C10B0">
            <wp:extent cx="3411415" cy="773723"/>
            <wp:effectExtent l="0" t="0" r="0" b="7620"/>
            <wp:docPr id="7189" name="Объект 3" descr="03_01"/>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03_01"/>
                    <pic:cNvPicPr>
                      <a:picLocks noGrp="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415207" cy="774583"/>
                    </a:xfrm>
                    <a:prstGeom prst="rect">
                      <a:avLst/>
                    </a:prstGeom>
                    <a:noFill/>
                    <a:ln>
                      <a:noFill/>
                    </a:ln>
                  </pic:spPr>
                </pic:pic>
              </a:graphicData>
            </a:graphic>
          </wp:inline>
        </w:drawing>
      </w:r>
    </w:p>
    <w:p w:rsidR="00D43EB4" w:rsidRPr="00597F2E" w:rsidRDefault="00D43EB4" w:rsidP="00597F2E">
      <w:pPr>
        <w:spacing w:after="0" w:line="240" w:lineRule="auto"/>
        <w:rPr>
          <w:rFonts w:ascii="Times New Roman" w:hAnsi="Times New Roman" w:cs="Times New Roman"/>
          <w:sz w:val="28"/>
          <w:szCs w:val="28"/>
        </w:rPr>
      </w:pPr>
    </w:p>
    <w:p w:rsidR="00D43EB4" w:rsidRPr="00597F2E" w:rsidRDefault="00D43EB4" w:rsidP="00597F2E">
      <w:pPr>
        <w:spacing w:after="0" w:line="240" w:lineRule="auto"/>
        <w:jc w:val="center"/>
        <w:rPr>
          <w:rFonts w:ascii="Times New Roman" w:hAnsi="Times New Roman" w:cs="Times New Roman"/>
          <w:i/>
          <w:iCs/>
          <w:sz w:val="28"/>
          <w:szCs w:val="28"/>
        </w:rPr>
      </w:pPr>
      <w:r w:rsidRPr="00597F2E">
        <w:rPr>
          <w:rFonts w:ascii="Times New Roman" w:hAnsi="Times New Roman" w:cs="Times New Roman"/>
          <w:i/>
          <w:iCs/>
          <w:sz w:val="28"/>
          <w:szCs w:val="28"/>
        </w:rPr>
        <w:t>Схема определения ширины проезжей части дороги.</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1858EC8F" wp14:editId="2677DB67">
            <wp:extent cx="3675185" cy="1055077"/>
            <wp:effectExtent l="0" t="0" r="1905" b="0"/>
            <wp:docPr id="7190" name="Рисунок 3" descr="03_02"/>
            <wp:cNvGraphicFramePr/>
            <a:graphic xmlns:a="http://schemas.openxmlformats.org/drawingml/2006/main">
              <a:graphicData uri="http://schemas.openxmlformats.org/drawingml/2006/picture">
                <pic:pic xmlns:pic="http://schemas.openxmlformats.org/drawingml/2006/picture">
                  <pic:nvPicPr>
                    <pic:cNvPr id="4" name="Рисунок 3" descr="03_02"/>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84494" cy="1057749"/>
                    </a:xfrm>
                    <a:prstGeom prst="rect">
                      <a:avLst/>
                    </a:prstGeom>
                    <a:noFill/>
                    <a:ln>
                      <a:noFill/>
                    </a:ln>
                  </pic:spPr>
                </pic:pic>
              </a:graphicData>
            </a:graphic>
          </wp:inline>
        </w:drawing>
      </w:r>
    </w:p>
    <w:p w:rsidR="00D43EB4"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Ширина проезжей части городских магистралей определяется кратной 3.75 м. Нормами проектирования установлены ширина одной полосы (ленты) движения и наименьшее количество полос (лент) для улиц и дорог разного назначения (см. табл.)</w:t>
      </w:r>
    </w:p>
    <w:p w:rsidR="00F32AC0" w:rsidRPr="00597F2E" w:rsidRDefault="00F32AC0" w:rsidP="00597F2E">
      <w:pPr>
        <w:spacing w:after="0" w:line="240" w:lineRule="auto"/>
        <w:jc w:val="both"/>
        <w:rPr>
          <w:rFonts w:ascii="Times New Roman" w:hAnsi="Times New Roman" w:cs="Times New Roman"/>
          <w:sz w:val="28"/>
          <w:szCs w:val="28"/>
        </w:rPr>
      </w:pPr>
    </w:p>
    <w:p w:rsidR="00D43EB4" w:rsidRPr="00597F2E" w:rsidRDefault="00D43EB4" w:rsidP="00F32AC0">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5F28D3C2" wp14:editId="3C50B569">
            <wp:extent cx="6096851" cy="3429479"/>
            <wp:effectExtent l="0" t="0" r="0" b="0"/>
            <wp:docPr id="7191" name="Рисунок 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6096851" cy="3429479"/>
                    </a:xfrm>
                    <a:prstGeom prst="rect">
                      <a:avLst/>
                    </a:prstGeom>
                  </pic:spPr>
                </pic:pic>
              </a:graphicData>
            </a:graphic>
          </wp:inline>
        </w:drawing>
      </w:r>
    </w:p>
    <w:p w:rsidR="00F32AC0"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Для разделения встречных потоков безрельсового транспорта, отделение местных потоков от транзитных или пешеходных потоков устраивают разделительные полосы.</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Ширину зеленых разделительных полос </w:t>
      </w:r>
      <w:r w:rsidRPr="00597F2E">
        <w:rPr>
          <w:rFonts w:ascii="Times New Roman" w:hAnsi="Times New Roman" w:cs="Times New Roman"/>
          <w:sz w:val="28"/>
          <w:szCs w:val="28"/>
          <w:u w:val="single"/>
        </w:rPr>
        <w:t>вдоль</w:t>
      </w:r>
      <w:r w:rsidRPr="00597F2E">
        <w:rPr>
          <w:rFonts w:ascii="Times New Roman" w:hAnsi="Times New Roman" w:cs="Times New Roman"/>
          <w:sz w:val="28"/>
          <w:szCs w:val="28"/>
        </w:rPr>
        <w:t xml:space="preserve"> тротуаров желательно принимать 3.5 м, с учетом расширения дороги на перспективу.</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Между зеленой полосой и бортом проезжей части следует оставлять полосу тротуара шириной 0.75 – 1.0 м для служебного прохода и отвала снега. </w:t>
      </w:r>
      <w:r w:rsidRPr="00597F2E">
        <w:rPr>
          <w:rFonts w:ascii="Times New Roman" w:hAnsi="Times New Roman" w:cs="Times New Roman"/>
          <w:sz w:val="28"/>
          <w:szCs w:val="28"/>
          <w:u w:val="single"/>
        </w:rPr>
        <w:t xml:space="preserve">Наименьшая ширина разделительной полосы между тротуаром и проезжей </w:t>
      </w:r>
      <w:r w:rsidRPr="00597F2E">
        <w:rPr>
          <w:rFonts w:ascii="Times New Roman" w:hAnsi="Times New Roman" w:cs="Times New Roman"/>
          <w:sz w:val="28"/>
          <w:szCs w:val="28"/>
        </w:rPr>
        <w:t>частью должна быть 2 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Устройство зеленой разделительной полосы вдоль тротуаров упорядочивает пешеходное движение, повышает безопасность и скорость транспорта, улучшает гигиенические условия для проживающих вдоль улиц и улучшает благоустройство.</w:t>
      </w:r>
    </w:p>
    <w:p w:rsidR="00F32AC0" w:rsidRDefault="00F32AC0">
      <w:pPr>
        <w:rPr>
          <w:rFonts w:ascii="Times New Roman" w:hAnsi="Times New Roman" w:cs="Times New Roman"/>
          <w:i/>
          <w:iCs/>
          <w:sz w:val="28"/>
          <w:szCs w:val="28"/>
        </w:rPr>
      </w:pPr>
      <w:r>
        <w:rPr>
          <w:rFonts w:ascii="Times New Roman" w:hAnsi="Times New Roman" w:cs="Times New Roman"/>
          <w:i/>
          <w:iCs/>
          <w:sz w:val="28"/>
          <w:szCs w:val="28"/>
        </w:rPr>
        <w:br w:type="page"/>
      </w:r>
    </w:p>
    <w:p w:rsidR="00D43EB4" w:rsidRPr="00597F2E" w:rsidRDefault="00D43EB4" w:rsidP="00597F2E">
      <w:pPr>
        <w:spacing w:after="0" w:line="240" w:lineRule="auto"/>
        <w:ind w:left="720"/>
        <w:jc w:val="center"/>
        <w:rPr>
          <w:rFonts w:ascii="Times New Roman" w:hAnsi="Times New Roman" w:cs="Times New Roman"/>
          <w:i/>
          <w:iCs/>
          <w:sz w:val="28"/>
          <w:szCs w:val="28"/>
        </w:rPr>
      </w:pPr>
      <w:r w:rsidRPr="00597F2E">
        <w:rPr>
          <w:rFonts w:ascii="Times New Roman" w:hAnsi="Times New Roman" w:cs="Times New Roman"/>
          <w:i/>
          <w:iCs/>
          <w:sz w:val="28"/>
          <w:szCs w:val="28"/>
        </w:rPr>
        <w:lastRenderedPageBreak/>
        <w:t>Схема поперечного профиля жилой улицы.</w:t>
      </w:r>
    </w:p>
    <w:p w:rsidR="00D43EB4" w:rsidRPr="00597F2E" w:rsidRDefault="00D43EB4" w:rsidP="00597F2E">
      <w:pPr>
        <w:spacing w:after="0" w:line="240" w:lineRule="auto"/>
        <w:ind w:left="720"/>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7F4C4140" wp14:editId="2B7038BA">
            <wp:extent cx="4387362" cy="1283676"/>
            <wp:effectExtent l="0" t="0" r="0" b="0"/>
            <wp:docPr id="7192" name="Объект 3" descr="03_03_a"/>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03_03_a"/>
                    <pic:cNvPicPr>
                      <a:picLocks noGrp="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387560" cy="1283734"/>
                    </a:xfrm>
                    <a:prstGeom prst="rect">
                      <a:avLst/>
                    </a:prstGeom>
                    <a:noFill/>
                    <a:ln>
                      <a:noFill/>
                    </a:ln>
                  </pic:spPr>
                </pic:pic>
              </a:graphicData>
            </a:graphic>
          </wp:inline>
        </w:drawing>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А) без зелёной полосы у застройки</w:t>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noProof/>
          <w:sz w:val="28"/>
          <w:szCs w:val="28"/>
        </w:rPr>
        <w:drawing>
          <wp:inline distT="0" distB="0" distL="0" distR="0" wp14:anchorId="0B3CF072" wp14:editId="3BE0F3B8">
            <wp:extent cx="4360984" cy="1230923"/>
            <wp:effectExtent l="0" t="0" r="1905" b="7620"/>
            <wp:docPr id="7193" name="Рисунок 3" descr="03_03_б"/>
            <wp:cNvGraphicFramePr/>
            <a:graphic xmlns:a="http://schemas.openxmlformats.org/drawingml/2006/main">
              <a:graphicData uri="http://schemas.openxmlformats.org/drawingml/2006/picture">
                <pic:pic xmlns:pic="http://schemas.openxmlformats.org/drawingml/2006/picture">
                  <pic:nvPicPr>
                    <pic:cNvPr id="4" name="Рисунок 3" descr="03_03_б"/>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59496" cy="1230503"/>
                    </a:xfrm>
                    <a:prstGeom prst="rect">
                      <a:avLst/>
                    </a:prstGeom>
                    <a:noFill/>
                    <a:ln>
                      <a:noFill/>
                    </a:ln>
                  </pic:spPr>
                </pic:pic>
              </a:graphicData>
            </a:graphic>
          </wp:inline>
        </w:drawing>
      </w:r>
    </w:p>
    <w:p w:rsidR="00D43EB4" w:rsidRPr="00597F2E" w:rsidRDefault="00D43EB4" w:rsidP="00597F2E">
      <w:pPr>
        <w:spacing w:after="0" w:line="240" w:lineRule="auto"/>
        <w:jc w:val="center"/>
        <w:rPr>
          <w:rFonts w:ascii="Times New Roman" w:hAnsi="Times New Roman" w:cs="Times New Roman"/>
          <w:sz w:val="28"/>
          <w:szCs w:val="28"/>
        </w:rPr>
      </w:pPr>
      <w:r w:rsidRPr="00597F2E">
        <w:rPr>
          <w:rFonts w:ascii="Times New Roman" w:hAnsi="Times New Roman" w:cs="Times New Roman"/>
          <w:sz w:val="28"/>
          <w:szCs w:val="28"/>
        </w:rPr>
        <w:t>Б) с зелёной полосой у застройки</w:t>
      </w:r>
    </w:p>
    <w:p w:rsidR="00F32AC0" w:rsidRDefault="00F32AC0" w:rsidP="00597F2E">
      <w:pPr>
        <w:spacing w:after="0" w:line="240" w:lineRule="auto"/>
        <w:jc w:val="both"/>
        <w:rPr>
          <w:rFonts w:ascii="Times New Roman" w:hAnsi="Times New Roman" w:cs="Times New Roman"/>
          <w:sz w:val="28"/>
          <w:szCs w:val="28"/>
        </w:rPr>
      </w:pP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Для разделения движения по встречным направлениям между проезжими частями устраивается центральная </w:t>
      </w:r>
      <w:r w:rsidRPr="00597F2E">
        <w:rPr>
          <w:rFonts w:ascii="Times New Roman" w:hAnsi="Times New Roman" w:cs="Times New Roman"/>
          <w:b/>
          <w:sz w:val="28"/>
          <w:szCs w:val="28"/>
        </w:rPr>
        <w:t>разделительная полоса.</w:t>
      </w:r>
      <w:r w:rsidRPr="00597F2E">
        <w:rPr>
          <w:rFonts w:ascii="Times New Roman" w:hAnsi="Times New Roman" w:cs="Times New Roman"/>
          <w:sz w:val="28"/>
          <w:szCs w:val="28"/>
        </w:rPr>
        <w:t xml:space="preserve"> Она повышает безопасность, скорость движения и дисциплину водителей. </w:t>
      </w:r>
      <w:r w:rsidRPr="00597F2E">
        <w:rPr>
          <w:rFonts w:ascii="Times New Roman" w:hAnsi="Times New Roman" w:cs="Times New Roman"/>
          <w:b/>
          <w:sz w:val="28"/>
          <w:szCs w:val="28"/>
        </w:rPr>
        <w:t>Ширину центральной разделительной полосы</w:t>
      </w:r>
      <w:r w:rsidRPr="00597F2E">
        <w:rPr>
          <w:rFonts w:ascii="Times New Roman" w:hAnsi="Times New Roman" w:cs="Times New Roman"/>
          <w:sz w:val="28"/>
          <w:szCs w:val="28"/>
        </w:rPr>
        <w:t xml:space="preserve"> принимают </w:t>
      </w:r>
      <w:r w:rsidRPr="00597F2E">
        <w:rPr>
          <w:rFonts w:ascii="Times New Roman" w:hAnsi="Times New Roman" w:cs="Times New Roman"/>
          <w:sz w:val="28"/>
          <w:szCs w:val="28"/>
          <w:u w:val="single"/>
        </w:rPr>
        <w:t>6 м на скоростных дорогах</w:t>
      </w:r>
      <w:r w:rsidRPr="00597F2E">
        <w:rPr>
          <w:rFonts w:ascii="Times New Roman" w:hAnsi="Times New Roman" w:cs="Times New Roman"/>
          <w:sz w:val="28"/>
          <w:szCs w:val="28"/>
        </w:rPr>
        <w:t xml:space="preserve"> и </w:t>
      </w:r>
      <w:r w:rsidRPr="00597F2E">
        <w:rPr>
          <w:rFonts w:ascii="Times New Roman" w:hAnsi="Times New Roman" w:cs="Times New Roman"/>
          <w:sz w:val="28"/>
          <w:szCs w:val="28"/>
          <w:u w:val="single"/>
        </w:rPr>
        <w:t>4 м на магистральных</w:t>
      </w:r>
      <w:r w:rsidRPr="00597F2E">
        <w:rPr>
          <w:rFonts w:ascii="Times New Roman" w:hAnsi="Times New Roman" w:cs="Times New Roman"/>
          <w:sz w:val="28"/>
          <w:szCs w:val="28"/>
        </w:rPr>
        <w:t xml:space="preserve"> улицах непрерывного движения.</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Устройство островков безопасности на центральной разделительной полосе магистралей общегородского значения обеспечивает место для пешеходов, скапливающихся в ожидании зеленого сигнала светофора.</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 xml:space="preserve">   Разделительные полосы</w:t>
      </w:r>
      <w:r w:rsidRPr="00597F2E">
        <w:rPr>
          <w:rFonts w:ascii="Times New Roman" w:hAnsi="Times New Roman" w:cs="Times New Roman"/>
          <w:sz w:val="28"/>
          <w:szCs w:val="28"/>
        </w:rPr>
        <w:t>, отделяющие проезжие части от других элементов улиц и дорог, должны быть приподняты на 15-20 см, или располагаться с ней в одном уровне с выделением 2 параллельными линиями, нанесенными на дорожное полотно белой краской.</w:t>
      </w:r>
    </w:p>
    <w:p w:rsidR="00D43EB4" w:rsidRPr="00597F2E" w:rsidRDefault="00D43EB4" w:rsidP="00597F2E">
      <w:pPr>
        <w:spacing w:after="0" w:line="240" w:lineRule="auto"/>
        <w:jc w:val="both"/>
        <w:rPr>
          <w:rFonts w:ascii="Times New Roman" w:hAnsi="Times New Roman" w:cs="Times New Roman"/>
          <w:b/>
          <w:sz w:val="28"/>
          <w:szCs w:val="28"/>
        </w:rPr>
      </w:pPr>
      <w:r w:rsidRPr="00597F2E">
        <w:rPr>
          <w:rFonts w:ascii="Times New Roman" w:hAnsi="Times New Roman" w:cs="Times New Roman"/>
          <w:sz w:val="28"/>
          <w:szCs w:val="28"/>
        </w:rPr>
        <w:t xml:space="preserve">   На скоростных дорогах или на магистралях общегородского движения местное движение от </w:t>
      </w:r>
      <w:r w:rsidRPr="00597F2E">
        <w:rPr>
          <w:rFonts w:ascii="Times New Roman" w:hAnsi="Times New Roman" w:cs="Times New Roman"/>
          <w:b/>
          <w:sz w:val="28"/>
          <w:szCs w:val="28"/>
        </w:rPr>
        <w:t>транзитного разделяется полосой не менее 8 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Наименьшая ширина палисадников </w:t>
      </w:r>
      <w:r w:rsidRPr="00597F2E">
        <w:rPr>
          <w:rFonts w:ascii="Times New Roman" w:hAnsi="Times New Roman" w:cs="Times New Roman"/>
          <w:b/>
          <w:sz w:val="28"/>
          <w:szCs w:val="28"/>
        </w:rPr>
        <w:t>перед</w:t>
      </w:r>
      <w:r w:rsidRPr="00597F2E">
        <w:rPr>
          <w:rFonts w:ascii="Times New Roman" w:hAnsi="Times New Roman" w:cs="Times New Roman"/>
          <w:sz w:val="28"/>
          <w:szCs w:val="28"/>
        </w:rPr>
        <w:t xml:space="preserve"> многоэтажными зданиями – 6 м, одноэтажными – 4 м; причем, расстояние от стен зданий до оси стволов деревьев должно быть не менее 5 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w:t>
      </w:r>
      <w:r w:rsidRPr="00597F2E">
        <w:rPr>
          <w:rFonts w:ascii="Times New Roman" w:hAnsi="Times New Roman" w:cs="Times New Roman"/>
          <w:b/>
          <w:sz w:val="28"/>
          <w:szCs w:val="28"/>
        </w:rPr>
        <w:t>Велодорожк</w:t>
      </w:r>
      <w:r w:rsidRPr="00597F2E">
        <w:rPr>
          <w:rFonts w:ascii="Times New Roman" w:hAnsi="Times New Roman" w:cs="Times New Roman"/>
          <w:sz w:val="28"/>
          <w:szCs w:val="28"/>
        </w:rPr>
        <w:t xml:space="preserve">и устраивают на улицах, ведущих к паркам, зонам отдыха, стадионам. Их ширина не менее 1.5 м при движении в один ряд и 2.5 м – в 2 ряда в одном направлении. Велодорожки отделены от </w:t>
      </w:r>
      <w:r w:rsidRPr="00597F2E">
        <w:rPr>
          <w:rFonts w:ascii="Times New Roman" w:hAnsi="Times New Roman" w:cs="Times New Roman"/>
          <w:sz w:val="28"/>
          <w:szCs w:val="28"/>
          <w:u w:val="single"/>
        </w:rPr>
        <w:t>тротуаров</w:t>
      </w:r>
      <w:r w:rsidRPr="00597F2E">
        <w:rPr>
          <w:rFonts w:ascii="Times New Roman" w:hAnsi="Times New Roman" w:cs="Times New Roman"/>
          <w:sz w:val="28"/>
          <w:szCs w:val="28"/>
        </w:rPr>
        <w:t xml:space="preserve"> полосой кустарников шириной 1.2 м, а от проезжей части – 0.8 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bCs/>
          <w:sz w:val="28"/>
          <w:szCs w:val="28"/>
        </w:rPr>
        <w:t xml:space="preserve">   Ширина тротуаров определяется </w:t>
      </w:r>
      <w:r w:rsidRPr="00597F2E">
        <w:rPr>
          <w:rFonts w:ascii="Times New Roman" w:hAnsi="Times New Roman" w:cs="Times New Roman"/>
          <w:sz w:val="28"/>
          <w:szCs w:val="28"/>
        </w:rPr>
        <w:t>в соответствии с размерами движения пешеходов в оба направления, принимая ширину одной ленты движения 0.75 м. Их расчетная пропускная способность составляет 600…1000 чел./час.</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b/>
          <w:sz w:val="28"/>
          <w:szCs w:val="28"/>
        </w:rPr>
        <w:t>Свободную ширину тротуаров</w:t>
      </w:r>
      <w:r w:rsidRPr="00597F2E">
        <w:rPr>
          <w:rFonts w:ascii="Times New Roman" w:hAnsi="Times New Roman" w:cs="Times New Roman"/>
          <w:sz w:val="28"/>
          <w:szCs w:val="28"/>
        </w:rPr>
        <w:t xml:space="preserve"> следует принимать не менее:</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Тротуар разбивают на условные полосы. Ширину одной полосы принимают равной  0,75 м. В отдельных случаях её увеличивают  до 0,9.Минимальную ширину тротуаров принимают по СНиП в зависимости от категории улицы.          Ширины разделительных полос на проезжей части, велодорожек, трамвайных путей и газонов принимают в соответствии со СНиП.</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lastRenderedPageBreak/>
        <w:t xml:space="preserve">    В случае размещения в пределах тротуара и пешеходных дорожек мачт наружного освещения, опор проводов и т.п., ширина тротуаров увеличивается на величину соответствующих препятствий (0.5…1.2 м).</w:t>
      </w:r>
    </w:p>
    <w:p w:rsidR="00D43EB4" w:rsidRPr="00597F2E"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Ширину полосы, отводимой для трамвайных путей, принимают 6.6 м при установке опор контактного провода вне этой полосы, и 7.35 м – при установке мачт в междупутье.</w:t>
      </w:r>
    </w:p>
    <w:p w:rsidR="00D43EB4" w:rsidRDefault="00D43EB4" w:rsidP="00597F2E">
      <w:pPr>
        <w:spacing w:after="0" w:line="240" w:lineRule="auto"/>
        <w:jc w:val="both"/>
        <w:rPr>
          <w:rFonts w:ascii="Times New Roman" w:hAnsi="Times New Roman" w:cs="Times New Roman"/>
          <w:sz w:val="28"/>
          <w:szCs w:val="28"/>
        </w:rPr>
      </w:pPr>
      <w:r w:rsidRPr="00597F2E">
        <w:rPr>
          <w:rFonts w:ascii="Times New Roman" w:hAnsi="Times New Roman" w:cs="Times New Roman"/>
          <w:sz w:val="28"/>
          <w:szCs w:val="28"/>
        </w:rPr>
        <w:t xml:space="preserve">     При прокладке трамвайных путей вне проезжей части на обособленном полотне, ширину его принимают 9 м, в пределах которой размещают посадочные площадки для пассажиров.</w:t>
      </w:r>
    </w:p>
    <w:p w:rsidR="00F32AC0" w:rsidRPr="00597F2E" w:rsidRDefault="00F32AC0" w:rsidP="00597F2E">
      <w:pPr>
        <w:spacing w:after="0" w:line="240" w:lineRule="auto"/>
        <w:jc w:val="both"/>
        <w:rPr>
          <w:rFonts w:ascii="Times New Roman" w:hAnsi="Times New Roman" w:cs="Times New Roman"/>
          <w:sz w:val="28"/>
          <w:szCs w:val="28"/>
        </w:rPr>
      </w:pPr>
    </w:p>
    <w:p w:rsidR="00D43EB4" w:rsidRDefault="00D43EB4" w:rsidP="00597F2E">
      <w:pPr>
        <w:spacing w:after="0" w:line="240" w:lineRule="auto"/>
        <w:jc w:val="center"/>
        <w:rPr>
          <w:rFonts w:ascii="Times New Roman" w:hAnsi="Times New Roman" w:cs="Times New Roman"/>
          <w:b/>
          <w:sz w:val="28"/>
          <w:szCs w:val="28"/>
        </w:rPr>
      </w:pPr>
      <w:r w:rsidRPr="00597F2E">
        <w:rPr>
          <w:rFonts w:ascii="Times New Roman" w:hAnsi="Times New Roman" w:cs="Times New Roman"/>
          <w:b/>
          <w:sz w:val="28"/>
          <w:szCs w:val="28"/>
        </w:rPr>
        <w:t>Вопросы для самопроверки:</w:t>
      </w:r>
    </w:p>
    <w:p w:rsidR="00044532" w:rsidRPr="00044532" w:rsidRDefault="00044532" w:rsidP="00044532">
      <w:pPr>
        <w:pStyle w:val="a4"/>
        <w:numPr>
          <w:ilvl w:val="0"/>
          <w:numId w:val="21"/>
        </w:numPr>
        <w:jc w:val="both"/>
        <w:rPr>
          <w:sz w:val="28"/>
          <w:szCs w:val="28"/>
        </w:rPr>
      </w:pPr>
      <w:r w:rsidRPr="00044532">
        <w:rPr>
          <w:bCs/>
          <w:sz w:val="28"/>
          <w:szCs w:val="28"/>
        </w:rPr>
        <w:t xml:space="preserve">Какие сооружения являются основными элементами городских дорог? </w:t>
      </w:r>
    </w:p>
    <w:p w:rsidR="00044532" w:rsidRPr="00044532" w:rsidRDefault="00044532" w:rsidP="00044532">
      <w:pPr>
        <w:pStyle w:val="a4"/>
        <w:numPr>
          <w:ilvl w:val="0"/>
          <w:numId w:val="21"/>
        </w:numPr>
        <w:jc w:val="both"/>
        <w:rPr>
          <w:bCs/>
          <w:sz w:val="28"/>
          <w:szCs w:val="28"/>
        </w:rPr>
      </w:pPr>
      <w:r w:rsidRPr="00044532">
        <w:rPr>
          <w:bCs/>
          <w:sz w:val="28"/>
          <w:szCs w:val="28"/>
        </w:rPr>
        <w:t>Какие сооружения являются основными элементами улиц?</w:t>
      </w:r>
    </w:p>
    <w:p w:rsidR="00044532" w:rsidRPr="00044532" w:rsidRDefault="00044532" w:rsidP="00044532">
      <w:pPr>
        <w:pStyle w:val="a4"/>
        <w:numPr>
          <w:ilvl w:val="0"/>
          <w:numId w:val="21"/>
        </w:numPr>
        <w:jc w:val="both"/>
        <w:rPr>
          <w:bCs/>
          <w:sz w:val="28"/>
          <w:szCs w:val="28"/>
        </w:rPr>
      </w:pPr>
      <w:r w:rsidRPr="00044532">
        <w:rPr>
          <w:bCs/>
          <w:sz w:val="28"/>
          <w:szCs w:val="28"/>
        </w:rPr>
        <w:t>Что такое полоса отвода?</w:t>
      </w:r>
    </w:p>
    <w:p w:rsidR="00044532" w:rsidRPr="00044532" w:rsidRDefault="00044532" w:rsidP="00044532">
      <w:pPr>
        <w:pStyle w:val="a4"/>
        <w:numPr>
          <w:ilvl w:val="0"/>
          <w:numId w:val="21"/>
        </w:numPr>
        <w:jc w:val="both"/>
        <w:rPr>
          <w:bCs/>
          <w:sz w:val="28"/>
          <w:szCs w:val="28"/>
        </w:rPr>
      </w:pPr>
      <w:r w:rsidRPr="00044532">
        <w:rPr>
          <w:bCs/>
          <w:sz w:val="28"/>
          <w:szCs w:val="28"/>
        </w:rPr>
        <w:t>Для чего служат обрезы?</w:t>
      </w:r>
    </w:p>
    <w:p w:rsidR="00044532" w:rsidRPr="00044532" w:rsidRDefault="00044532" w:rsidP="00044532">
      <w:pPr>
        <w:pStyle w:val="a4"/>
        <w:numPr>
          <w:ilvl w:val="0"/>
          <w:numId w:val="21"/>
        </w:numPr>
        <w:jc w:val="both"/>
        <w:rPr>
          <w:bCs/>
          <w:sz w:val="28"/>
          <w:szCs w:val="28"/>
        </w:rPr>
      </w:pPr>
      <w:r w:rsidRPr="00044532">
        <w:rPr>
          <w:bCs/>
          <w:sz w:val="28"/>
          <w:szCs w:val="28"/>
        </w:rPr>
        <w:t>Какие элементы рекомендуется отделять улиц и дорог?</w:t>
      </w:r>
    </w:p>
    <w:p w:rsidR="00044532" w:rsidRPr="00044532" w:rsidRDefault="00044532" w:rsidP="00044532">
      <w:pPr>
        <w:pStyle w:val="a4"/>
        <w:numPr>
          <w:ilvl w:val="0"/>
          <w:numId w:val="21"/>
        </w:numPr>
        <w:jc w:val="both"/>
        <w:rPr>
          <w:bCs/>
          <w:sz w:val="28"/>
          <w:szCs w:val="28"/>
        </w:rPr>
      </w:pPr>
      <w:r w:rsidRPr="00044532">
        <w:rPr>
          <w:bCs/>
          <w:sz w:val="28"/>
          <w:szCs w:val="28"/>
        </w:rPr>
        <w:t>Какие сооружения устраивают вдоль улиц?</w:t>
      </w:r>
    </w:p>
    <w:p w:rsidR="00044532" w:rsidRPr="00044532" w:rsidRDefault="00044532" w:rsidP="00044532">
      <w:pPr>
        <w:pStyle w:val="a4"/>
        <w:numPr>
          <w:ilvl w:val="0"/>
          <w:numId w:val="21"/>
        </w:numPr>
        <w:jc w:val="both"/>
        <w:rPr>
          <w:bCs/>
          <w:sz w:val="28"/>
          <w:szCs w:val="28"/>
        </w:rPr>
      </w:pPr>
      <w:r w:rsidRPr="00044532">
        <w:rPr>
          <w:bCs/>
          <w:sz w:val="28"/>
          <w:szCs w:val="28"/>
        </w:rPr>
        <w:t>Что такое дорога?</w:t>
      </w:r>
    </w:p>
    <w:p w:rsidR="00044532" w:rsidRPr="00044532" w:rsidRDefault="00044532" w:rsidP="00044532">
      <w:pPr>
        <w:pStyle w:val="a4"/>
        <w:numPr>
          <w:ilvl w:val="0"/>
          <w:numId w:val="21"/>
        </w:numPr>
        <w:jc w:val="both"/>
        <w:rPr>
          <w:bCs/>
          <w:sz w:val="28"/>
          <w:szCs w:val="28"/>
        </w:rPr>
      </w:pPr>
      <w:r w:rsidRPr="00044532">
        <w:rPr>
          <w:bCs/>
          <w:sz w:val="28"/>
          <w:szCs w:val="28"/>
        </w:rPr>
        <w:t>Что такое разделительная полоса?</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работы проводятся при проектно -изыскательных работ городских дорог?</w:t>
      </w:r>
    </w:p>
    <w:p w:rsidR="00044532" w:rsidRPr="00044532" w:rsidRDefault="00044532" w:rsidP="00044532">
      <w:pPr>
        <w:pStyle w:val="a4"/>
        <w:numPr>
          <w:ilvl w:val="0"/>
          <w:numId w:val="21"/>
        </w:numPr>
        <w:jc w:val="both"/>
        <w:rPr>
          <w:bCs/>
          <w:iCs/>
          <w:sz w:val="28"/>
          <w:szCs w:val="28"/>
          <w:lang w:val="uz-Cyrl-UZ"/>
        </w:rPr>
      </w:pPr>
      <w:r w:rsidRPr="00044532">
        <w:rPr>
          <w:bCs/>
          <w:iCs/>
          <w:sz w:val="28"/>
          <w:szCs w:val="28"/>
          <w:lang w:val="uz-Cyrl-UZ"/>
        </w:rPr>
        <w:t>Структура изыскательных работ на городских улицах.</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геодезические работы проводятся при проектно -изыскательных работ городских дорог?</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гидрогеологические работы проводятся при проектно -изыскательных работ городских дорог?</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основные технические нормы проектирования городских улиц и дорог Вы знаете?</w:t>
      </w:r>
    </w:p>
    <w:p w:rsidR="00044532" w:rsidRPr="00044532" w:rsidRDefault="00044532" w:rsidP="00044532">
      <w:pPr>
        <w:pStyle w:val="a4"/>
        <w:numPr>
          <w:ilvl w:val="0"/>
          <w:numId w:val="21"/>
        </w:numPr>
        <w:jc w:val="both"/>
        <w:rPr>
          <w:bCs/>
          <w:iCs/>
          <w:sz w:val="28"/>
          <w:szCs w:val="28"/>
        </w:rPr>
      </w:pPr>
      <w:r w:rsidRPr="00044532">
        <w:rPr>
          <w:bCs/>
          <w:iCs/>
          <w:sz w:val="28"/>
          <w:szCs w:val="28"/>
        </w:rPr>
        <w:t>На сколько</w:t>
      </w:r>
      <w:r w:rsidRPr="00044532">
        <w:rPr>
          <w:color w:val="000000" w:themeColor="text1"/>
          <w:kern w:val="24"/>
          <w:sz w:val="28"/>
          <w:szCs w:val="28"/>
        </w:rPr>
        <w:t xml:space="preserve"> </w:t>
      </w:r>
      <w:r w:rsidRPr="00044532">
        <w:rPr>
          <w:bCs/>
          <w:iCs/>
          <w:sz w:val="28"/>
          <w:szCs w:val="28"/>
        </w:rPr>
        <w:t>стадий подразделяется проектирование улиц и дорог?</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работы включает в себе сметно-финансовый расчет?</w:t>
      </w:r>
    </w:p>
    <w:p w:rsidR="00044532" w:rsidRPr="00044532" w:rsidRDefault="00044532" w:rsidP="00044532">
      <w:pPr>
        <w:pStyle w:val="a4"/>
        <w:numPr>
          <w:ilvl w:val="0"/>
          <w:numId w:val="21"/>
        </w:numPr>
        <w:jc w:val="both"/>
        <w:rPr>
          <w:bCs/>
          <w:iCs/>
          <w:sz w:val="28"/>
          <w:szCs w:val="28"/>
        </w:rPr>
      </w:pPr>
      <w:r w:rsidRPr="00044532">
        <w:rPr>
          <w:bCs/>
          <w:iCs/>
          <w:sz w:val="28"/>
          <w:szCs w:val="28"/>
        </w:rPr>
        <w:t xml:space="preserve">Какие работы включает в себе </w:t>
      </w:r>
      <w:r w:rsidRPr="00044532">
        <w:rPr>
          <w:color w:val="000000" w:themeColor="text1"/>
          <w:kern w:val="24"/>
          <w:sz w:val="28"/>
          <w:szCs w:val="28"/>
        </w:rPr>
        <w:t xml:space="preserve"> </w:t>
      </w:r>
      <w:r w:rsidRPr="00044532">
        <w:rPr>
          <w:bCs/>
          <w:iCs/>
          <w:sz w:val="28"/>
          <w:szCs w:val="28"/>
        </w:rPr>
        <w:t>рабочий чертеж со сметой?</w:t>
      </w:r>
    </w:p>
    <w:p w:rsidR="00044532" w:rsidRPr="00044532" w:rsidRDefault="00044532" w:rsidP="00044532">
      <w:pPr>
        <w:pStyle w:val="a4"/>
        <w:numPr>
          <w:ilvl w:val="0"/>
          <w:numId w:val="21"/>
        </w:numPr>
        <w:jc w:val="both"/>
        <w:rPr>
          <w:bCs/>
          <w:iCs/>
          <w:sz w:val="28"/>
          <w:szCs w:val="28"/>
        </w:rPr>
      </w:pPr>
      <w:r w:rsidRPr="00044532">
        <w:rPr>
          <w:bCs/>
          <w:iCs/>
          <w:sz w:val="28"/>
          <w:szCs w:val="28"/>
        </w:rPr>
        <w:t>Что включает проектирование городской улицы в плане?</w:t>
      </w:r>
    </w:p>
    <w:p w:rsidR="00044532" w:rsidRPr="00044532" w:rsidRDefault="00044532" w:rsidP="00044532">
      <w:pPr>
        <w:pStyle w:val="a4"/>
        <w:numPr>
          <w:ilvl w:val="0"/>
          <w:numId w:val="21"/>
        </w:numPr>
        <w:jc w:val="both"/>
        <w:rPr>
          <w:bCs/>
          <w:iCs/>
          <w:sz w:val="28"/>
          <w:szCs w:val="28"/>
        </w:rPr>
      </w:pPr>
      <w:r w:rsidRPr="00044532">
        <w:rPr>
          <w:bCs/>
          <w:iCs/>
          <w:sz w:val="28"/>
          <w:szCs w:val="28"/>
        </w:rPr>
        <w:t>Какие работы выполняют при расположение городских улиц в плане?</w:t>
      </w:r>
    </w:p>
    <w:p w:rsidR="00044532" w:rsidRPr="00044532" w:rsidRDefault="00044532" w:rsidP="00044532">
      <w:pPr>
        <w:pStyle w:val="a4"/>
        <w:numPr>
          <w:ilvl w:val="0"/>
          <w:numId w:val="21"/>
        </w:numPr>
        <w:jc w:val="both"/>
        <w:rPr>
          <w:bCs/>
          <w:iCs/>
          <w:sz w:val="28"/>
          <w:szCs w:val="28"/>
        </w:rPr>
      </w:pPr>
      <w:r w:rsidRPr="00044532">
        <w:rPr>
          <w:bCs/>
          <w:iCs/>
          <w:sz w:val="28"/>
          <w:szCs w:val="28"/>
        </w:rPr>
        <w:t>Что такое пропускная способность улицы и дороги?</w:t>
      </w:r>
    </w:p>
    <w:p w:rsidR="00044532" w:rsidRPr="00044532" w:rsidRDefault="00044532" w:rsidP="00044532">
      <w:pPr>
        <w:pStyle w:val="a4"/>
        <w:numPr>
          <w:ilvl w:val="0"/>
          <w:numId w:val="21"/>
        </w:numPr>
        <w:jc w:val="both"/>
        <w:rPr>
          <w:bCs/>
          <w:sz w:val="28"/>
          <w:szCs w:val="28"/>
        </w:rPr>
      </w:pPr>
      <w:r w:rsidRPr="00044532">
        <w:rPr>
          <w:bCs/>
          <w:iCs/>
          <w:sz w:val="28"/>
          <w:szCs w:val="28"/>
        </w:rPr>
        <w:t xml:space="preserve">Цель размещение </w:t>
      </w:r>
      <w:r w:rsidRPr="00044532">
        <w:rPr>
          <w:bCs/>
          <w:sz w:val="28"/>
          <w:szCs w:val="28"/>
        </w:rPr>
        <w:t>подземных сетей под улицами?</w:t>
      </w:r>
    </w:p>
    <w:p w:rsidR="00044532" w:rsidRPr="00044532" w:rsidRDefault="00044532" w:rsidP="00044532">
      <w:pPr>
        <w:pStyle w:val="a4"/>
        <w:numPr>
          <w:ilvl w:val="0"/>
          <w:numId w:val="21"/>
        </w:numPr>
        <w:jc w:val="both"/>
        <w:rPr>
          <w:bCs/>
          <w:sz w:val="28"/>
          <w:szCs w:val="28"/>
        </w:rPr>
      </w:pPr>
      <w:r w:rsidRPr="00044532">
        <w:rPr>
          <w:bCs/>
          <w:sz w:val="28"/>
          <w:szCs w:val="28"/>
        </w:rPr>
        <w:t>Что такое коллектор?</w:t>
      </w:r>
    </w:p>
    <w:p w:rsidR="00044532" w:rsidRPr="00044532" w:rsidRDefault="00044532" w:rsidP="00044532">
      <w:pPr>
        <w:pStyle w:val="a4"/>
        <w:numPr>
          <w:ilvl w:val="0"/>
          <w:numId w:val="21"/>
        </w:numPr>
        <w:jc w:val="both"/>
        <w:rPr>
          <w:bCs/>
          <w:iCs/>
          <w:sz w:val="28"/>
          <w:szCs w:val="28"/>
        </w:rPr>
      </w:pPr>
      <w:r w:rsidRPr="00044532">
        <w:rPr>
          <w:bCs/>
          <w:sz w:val="28"/>
          <w:szCs w:val="28"/>
        </w:rPr>
        <w:t>Какие о</w:t>
      </w:r>
      <w:r w:rsidRPr="00044532">
        <w:rPr>
          <w:iCs/>
          <w:sz w:val="28"/>
          <w:szCs w:val="28"/>
        </w:rPr>
        <w:t>сновные принципы размещения сетей под улицами Вы знаете?</w:t>
      </w:r>
    </w:p>
    <w:p w:rsidR="00D43EB4" w:rsidRPr="00044532" w:rsidRDefault="00D43EB4" w:rsidP="00044532">
      <w:pPr>
        <w:pStyle w:val="a4"/>
        <w:numPr>
          <w:ilvl w:val="0"/>
          <w:numId w:val="21"/>
        </w:numPr>
        <w:jc w:val="both"/>
        <w:rPr>
          <w:bCs/>
          <w:iCs/>
          <w:sz w:val="28"/>
          <w:szCs w:val="28"/>
        </w:rPr>
      </w:pPr>
      <w:r w:rsidRPr="00044532">
        <w:rPr>
          <w:bCs/>
          <w:iCs/>
          <w:sz w:val="28"/>
          <w:szCs w:val="28"/>
        </w:rPr>
        <w:t>От каких факторов зависит ширина городских дорог и улиц?</w:t>
      </w:r>
    </w:p>
    <w:p w:rsidR="00D43EB4" w:rsidRPr="00044532" w:rsidRDefault="00D43EB4" w:rsidP="00044532">
      <w:pPr>
        <w:pStyle w:val="a4"/>
        <w:numPr>
          <w:ilvl w:val="0"/>
          <w:numId w:val="21"/>
        </w:numPr>
        <w:jc w:val="both"/>
        <w:rPr>
          <w:bCs/>
          <w:iCs/>
          <w:sz w:val="28"/>
          <w:szCs w:val="28"/>
        </w:rPr>
      </w:pPr>
      <w:r w:rsidRPr="00044532">
        <w:rPr>
          <w:bCs/>
          <w:iCs/>
          <w:sz w:val="28"/>
          <w:szCs w:val="28"/>
        </w:rPr>
        <w:t>Какие виды покрытии дорог Вы знаете?</w:t>
      </w:r>
    </w:p>
    <w:p w:rsidR="00D43EB4" w:rsidRPr="00044532" w:rsidRDefault="00D43EB4" w:rsidP="00044532">
      <w:pPr>
        <w:pStyle w:val="a4"/>
        <w:numPr>
          <w:ilvl w:val="0"/>
          <w:numId w:val="21"/>
        </w:numPr>
        <w:jc w:val="both"/>
        <w:rPr>
          <w:bCs/>
          <w:iCs/>
          <w:sz w:val="28"/>
          <w:szCs w:val="28"/>
        </w:rPr>
      </w:pPr>
      <w:r w:rsidRPr="00044532">
        <w:rPr>
          <w:bCs/>
          <w:iCs/>
          <w:sz w:val="28"/>
          <w:szCs w:val="28"/>
        </w:rPr>
        <w:t>Для чего устанавливают разделительную полосу?</w:t>
      </w:r>
    </w:p>
    <w:p w:rsidR="00D43EB4" w:rsidRPr="00044532" w:rsidRDefault="00D43EB4" w:rsidP="00044532">
      <w:pPr>
        <w:pStyle w:val="a4"/>
        <w:numPr>
          <w:ilvl w:val="0"/>
          <w:numId w:val="21"/>
        </w:numPr>
        <w:jc w:val="both"/>
        <w:rPr>
          <w:bCs/>
          <w:iCs/>
          <w:sz w:val="28"/>
          <w:szCs w:val="28"/>
        </w:rPr>
      </w:pPr>
      <w:r w:rsidRPr="00044532">
        <w:rPr>
          <w:bCs/>
          <w:iCs/>
          <w:sz w:val="28"/>
          <w:szCs w:val="28"/>
        </w:rPr>
        <w:t>От чего зависит  ширина тротуаров?</w:t>
      </w:r>
    </w:p>
    <w:p w:rsidR="00D43EB4" w:rsidRPr="00044532" w:rsidRDefault="00D43EB4" w:rsidP="00044532">
      <w:pPr>
        <w:pStyle w:val="a4"/>
        <w:numPr>
          <w:ilvl w:val="0"/>
          <w:numId w:val="21"/>
        </w:numPr>
        <w:jc w:val="both"/>
        <w:rPr>
          <w:bCs/>
          <w:iCs/>
          <w:sz w:val="28"/>
          <w:szCs w:val="28"/>
        </w:rPr>
      </w:pPr>
      <w:r w:rsidRPr="00044532">
        <w:rPr>
          <w:bCs/>
          <w:iCs/>
          <w:sz w:val="28"/>
          <w:szCs w:val="28"/>
        </w:rPr>
        <w:t>От чего зависит  ширина велодорожки?</w:t>
      </w:r>
    </w:p>
    <w:p w:rsidR="00D43EB4" w:rsidRPr="00044532" w:rsidRDefault="00D43EB4" w:rsidP="00044532">
      <w:pPr>
        <w:pStyle w:val="a4"/>
        <w:numPr>
          <w:ilvl w:val="0"/>
          <w:numId w:val="21"/>
        </w:numPr>
        <w:jc w:val="both"/>
        <w:rPr>
          <w:bCs/>
          <w:iCs/>
          <w:sz w:val="28"/>
          <w:szCs w:val="28"/>
        </w:rPr>
      </w:pPr>
      <w:r w:rsidRPr="00044532">
        <w:rPr>
          <w:bCs/>
          <w:iCs/>
          <w:sz w:val="28"/>
          <w:szCs w:val="28"/>
        </w:rPr>
        <w:t>От чего зависит  ширина палисадников?</w:t>
      </w:r>
    </w:p>
    <w:p w:rsidR="00D43EB4" w:rsidRPr="00597F2E" w:rsidRDefault="00D43EB4" w:rsidP="00597F2E">
      <w:pPr>
        <w:spacing w:after="0" w:line="240" w:lineRule="auto"/>
        <w:jc w:val="both"/>
        <w:rPr>
          <w:rFonts w:ascii="Times New Roman" w:hAnsi="Times New Roman" w:cs="Times New Roman"/>
          <w:bCs/>
          <w:iCs/>
          <w:sz w:val="28"/>
          <w:szCs w:val="28"/>
        </w:rPr>
      </w:pPr>
    </w:p>
    <w:p w:rsidR="00D43EB4" w:rsidRPr="00597F2E" w:rsidRDefault="00D43EB4" w:rsidP="00597F2E">
      <w:pPr>
        <w:spacing w:after="0" w:line="240" w:lineRule="auto"/>
        <w:jc w:val="both"/>
        <w:rPr>
          <w:rFonts w:ascii="Times New Roman" w:hAnsi="Times New Roman" w:cs="Times New Roman"/>
          <w:bCs/>
          <w:iCs/>
          <w:sz w:val="28"/>
          <w:szCs w:val="28"/>
        </w:rPr>
      </w:pPr>
    </w:p>
    <w:sectPr w:rsidR="00D43EB4" w:rsidRPr="00597F2E" w:rsidSect="00E754FA">
      <w:footerReference w:type="default" r:id="rId50"/>
      <w:pgSz w:w="11906" w:h="16838"/>
      <w:pgMar w:top="851" w:right="851" w:bottom="851" w:left="851" w:header="0"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7C3" w:rsidRDefault="00E367C3" w:rsidP="004E712D">
      <w:pPr>
        <w:spacing w:after="0" w:line="240" w:lineRule="auto"/>
      </w:pPr>
      <w:r>
        <w:separator/>
      </w:r>
    </w:p>
  </w:endnote>
  <w:endnote w:type="continuationSeparator" w:id="0">
    <w:p w:rsidR="00E367C3" w:rsidRDefault="00E367C3" w:rsidP="004E71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BalticaUzbek">
    <w:altName w:val="Times New Roman"/>
    <w:charset w:val="00"/>
    <w:family w:val="auto"/>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4510237"/>
      <w:docPartObj>
        <w:docPartGallery w:val="Page Numbers (Bottom of Page)"/>
        <w:docPartUnique/>
      </w:docPartObj>
    </w:sdtPr>
    <w:sdtEndPr>
      <w:rPr>
        <w:rFonts w:ascii="Times New Roman" w:hAnsi="Times New Roman" w:cs="Times New Roman"/>
        <w:sz w:val="24"/>
      </w:rPr>
    </w:sdtEndPr>
    <w:sdtContent>
      <w:p w:rsidR="00D43EB4" w:rsidRPr="00FA3E41" w:rsidRDefault="00D43EB4">
        <w:pPr>
          <w:pStyle w:val="a8"/>
          <w:jc w:val="center"/>
          <w:rPr>
            <w:rFonts w:ascii="Times New Roman" w:hAnsi="Times New Roman" w:cs="Times New Roman"/>
            <w:sz w:val="24"/>
          </w:rPr>
        </w:pPr>
        <w:r w:rsidRPr="00FA3E41">
          <w:rPr>
            <w:rFonts w:ascii="Times New Roman" w:hAnsi="Times New Roman" w:cs="Times New Roman"/>
            <w:sz w:val="24"/>
          </w:rPr>
          <w:fldChar w:fldCharType="begin"/>
        </w:r>
        <w:r w:rsidRPr="00FA3E41">
          <w:rPr>
            <w:rFonts w:ascii="Times New Roman" w:hAnsi="Times New Roman" w:cs="Times New Roman"/>
            <w:sz w:val="24"/>
          </w:rPr>
          <w:instrText>PAGE   \* MERGEFORMAT</w:instrText>
        </w:r>
        <w:r w:rsidRPr="00FA3E41">
          <w:rPr>
            <w:rFonts w:ascii="Times New Roman" w:hAnsi="Times New Roman" w:cs="Times New Roman"/>
            <w:sz w:val="24"/>
          </w:rPr>
          <w:fldChar w:fldCharType="separate"/>
        </w:r>
        <w:r w:rsidR="00D467C2">
          <w:rPr>
            <w:rFonts w:ascii="Times New Roman" w:hAnsi="Times New Roman" w:cs="Times New Roman"/>
            <w:noProof/>
            <w:sz w:val="24"/>
          </w:rPr>
          <w:t>9</w:t>
        </w:r>
        <w:r w:rsidRPr="00FA3E41">
          <w:rPr>
            <w:rFonts w:ascii="Times New Roman" w:hAnsi="Times New Roman" w:cs="Times New Roman"/>
            <w:sz w:val="24"/>
          </w:rPr>
          <w:fldChar w:fldCharType="end"/>
        </w:r>
      </w:p>
    </w:sdtContent>
  </w:sdt>
  <w:p w:rsidR="00D43EB4" w:rsidRDefault="00D43EB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7C3" w:rsidRDefault="00E367C3" w:rsidP="004E712D">
      <w:pPr>
        <w:spacing w:after="0" w:line="240" w:lineRule="auto"/>
      </w:pPr>
      <w:r>
        <w:separator/>
      </w:r>
    </w:p>
  </w:footnote>
  <w:footnote w:type="continuationSeparator" w:id="0">
    <w:p w:rsidR="00E367C3" w:rsidRDefault="00E367C3" w:rsidP="004E71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E6B86"/>
    <w:multiLevelType w:val="hybridMultilevel"/>
    <w:tmpl w:val="A0AEAB3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FCE761B"/>
    <w:multiLevelType w:val="hybridMultilevel"/>
    <w:tmpl w:val="932A4BDA"/>
    <w:lvl w:ilvl="0" w:tplc="7B8ACD86">
      <w:start w:val="1"/>
      <w:numFmt w:val="bullet"/>
      <w:lvlText w:val="•"/>
      <w:lvlJc w:val="left"/>
      <w:pPr>
        <w:tabs>
          <w:tab w:val="num" w:pos="720"/>
        </w:tabs>
        <w:ind w:left="720" w:hanging="360"/>
      </w:pPr>
      <w:rPr>
        <w:rFonts w:ascii="Arial" w:hAnsi="Arial" w:hint="default"/>
      </w:rPr>
    </w:lvl>
    <w:lvl w:ilvl="1" w:tplc="4C20BC00" w:tentative="1">
      <w:start w:val="1"/>
      <w:numFmt w:val="bullet"/>
      <w:lvlText w:val="•"/>
      <w:lvlJc w:val="left"/>
      <w:pPr>
        <w:tabs>
          <w:tab w:val="num" w:pos="1440"/>
        </w:tabs>
        <w:ind w:left="1440" w:hanging="360"/>
      </w:pPr>
      <w:rPr>
        <w:rFonts w:ascii="Arial" w:hAnsi="Arial" w:hint="default"/>
      </w:rPr>
    </w:lvl>
    <w:lvl w:ilvl="2" w:tplc="CDC8EEFC" w:tentative="1">
      <w:start w:val="1"/>
      <w:numFmt w:val="bullet"/>
      <w:lvlText w:val="•"/>
      <w:lvlJc w:val="left"/>
      <w:pPr>
        <w:tabs>
          <w:tab w:val="num" w:pos="2160"/>
        </w:tabs>
        <w:ind w:left="2160" w:hanging="360"/>
      </w:pPr>
      <w:rPr>
        <w:rFonts w:ascii="Arial" w:hAnsi="Arial" w:hint="default"/>
      </w:rPr>
    </w:lvl>
    <w:lvl w:ilvl="3" w:tplc="C950BA4E" w:tentative="1">
      <w:start w:val="1"/>
      <w:numFmt w:val="bullet"/>
      <w:lvlText w:val="•"/>
      <w:lvlJc w:val="left"/>
      <w:pPr>
        <w:tabs>
          <w:tab w:val="num" w:pos="2880"/>
        </w:tabs>
        <w:ind w:left="2880" w:hanging="360"/>
      </w:pPr>
      <w:rPr>
        <w:rFonts w:ascii="Arial" w:hAnsi="Arial" w:hint="default"/>
      </w:rPr>
    </w:lvl>
    <w:lvl w:ilvl="4" w:tplc="C9F2FD88" w:tentative="1">
      <w:start w:val="1"/>
      <w:numFmt w:val="bullet"/>
      <w:lvlText w:val="•"/>
      <w:lvlJc w:val="left"/>
      <w:pPr>
        <w:tabs>
          <w:tab w:val="num" w:pos="3600"/>
        </w:tabs>
        <w:ind w:left="3600" w:hanging="360"/>
      </w:pPr>
      <w:rPr>
        <w:rFonts w:ascii="Arial" w:hAnsi="Arial" w:hint="default"/>
      </w:rPr>
    </w:lvl>
    <w:lvl w:ilvl="5" w:tplc="F9EA24B8" w:tentative="1">
      <w:start w:val="1"/>
      <w:numFmt w:val="bullet"/>
      <w:lvlText w:val="•"/>
      <w:lvlJc w:val="left"/>
      <w:pPr>
        <w:tabs>
          <w:tab w:val="num" w:pos="4320"/>
        </w:tabs>
        <w:ind w:left="4320" w:hanging="360"/>
      </w:pPr>
      <w:rPr>
        <w:rFonts w:ascii="Arial" w:hAnsi="Arial" w:hint="default"/>
      </w:rPr>
    </w:lvl>
    <w:lvl w:ilvl="6" w:tplc="E9C8336C" w:tentative="1">
      <w:start w:val="1"/>
      <w:numFmt w:val="bullet"/>
      <w:lvlText w:val="•"/>
      <w:lvlJc w:val="left"/>
      <w:pPr>
        <w:tabs>
          <w:tab w:val="num" w:pos="5040"/>
        </w:tabs>
        <w:ind w:left="5040" w:hanging="360"/>
      </w:pPr>
      <w:rPr>
        <w:rFonts w:ascii="Arial" w:hAnsi="Arial" w:hint="default"/>
      </w:rPr>
    </w:lvl>
    <w:lvl w:ilvl="7" w:tplc="4498F974" w:tentative="1">
      <w:start w:val="1"/>
      <w:numFmt w:val="bullet"/>
      <w:lvlText w:val="•"/>
      <w:lvlJc w:val="left"/>
      <w:pPr>
        <w:tabs>
          <w:tab w:val="num" w:pos="5760"/>
        </w:tabs>
        <w:ind w:left="5760" w:hanging="360"/>
      </w:pPr>
      <w:rPr>
        <w:rFonts w:ascii="Arial" w:hAnsi="Arial" w:hint="default"/>
      </w:rPr>
    </w:lvl>
    <w:lvl w:ilvl="8" w:tplc="7A429F88" w:tentative="1">
      <w:start w:val="1"/>
      <w:numFmt w:val="bullet"/>
      <w:lvlText w:val="•"/>
      <w:lvlJc w:val="left"/>
      <w:pPr>
        <w:tabs>
          <w:tab w:val="num" w:pos="6480"/>
        </w:tabs>
        <w:ind w:left="6480" w:hanging="360"/>
      </w:pPr>
      <w:rPr>
        <w:rFonts w:ascii="Arial" w:hAnsi="Arial" w:hint="default"/>
      </w:rPr>
    </w:lvl>
  </w:abstractNum>
  <w:abstractNum w:abstractNumId="2">
    <w:nsid w:val="11ED77C9"/>
    <w:multiLevelType w:val="hybridMultilevel"/>
    <w:tmpl w:val="65BE98CA"/>
    <w:lvl w:ilvl="0" w:tplc="FF90F43A">
      <w:start w:val="1"/>
      <w:numFmt w:val="bullet"/>
      <w:lvlText w:val="•"/>
      <w:lvlJc w:val="left"/>
      <w:pPr>
        <w:tabs>
          <w:tab w:val="num" w:pos="720"/>
        </w:tabs>
        <w:ind w:left="720" w:hanging="360"/>
      </w:pPr>
      <w:rPr>
        <w:rFonts w:ascii="Arial" w:hAnsi="Arial" w:hint="default"/>
      </w:rPr>
    </w:lvl>
    <w:lvl w:ilvl="1" w:tplc="D506EAB8" w:tentative="1">
      <w:start w:val="1"/>
      <w:numFmt w:val="bullet"/>
      <w:lvlText w:val="•"/>
      <w:lvlJc w:val="left"/>
      <w:pPr>
        <w:tabs>
          <w:tab w:val="num" w:pos="1440"/>
        </w:tabs>
        <w:ind w:left="1440" w:hanging="360"/>
      </w:pPr>
      <w:rPr>
        <w:rFonts w:ascii="Arial" w:hAnsi="Arial" w:hint="default"/>
      </w:rPr>
    </w:lvl>
    <w:lvl w:ilvl="2" w:tplc="1CD8D5E6" w:tentative="1">
      <w:start w:val="1"/>
      <w:numFmt w:val="bullet"/>
      <w:lvlText w:val="•"/>
      <w:lvlJc w:val="left"/>
      <w:pPr>
        <w:tabs>
          <w:tab w:val="num" w:pos="2160"/>
        </w:tabs>
        <w:ind w:left="2160" w:hanging="360"/>
      </w:pPr>
      <w:rPr>
        <w:rFonts w:ascii="Arial" w:hAnsi="Arial" w:hint="default"/>
      </w:rPr>
    </w:lvl>
    <w:lvl w:ilvl="3" w:tplc="79FC4D1A" w:tentative="1">
      <w:start w:val="1"/>
      <w:numFmt w:val="bullet"/>
      <w:lvlText w:val="•"/>
      <w:lvlJc w:val="left"/>
      <w:pPr>
        <w:tabs>
          <w:tab w:val="num" w:pos="2880"/>
        </w:tabs>
        <w:ind w:left="2880" w:hanging="360"/>
      </w:pPr>
      <w:rPr>
        <w:rFonts w:ascii="Arial" w:hAnsi="Arial" w:hint="default"/>
      </w:rPr>
    </w:lvl>
    <w:lvl w:ilvl="4" w:tplc="327667B0" w:tentative="1">
      <w:start w:val="1"/>
      <w:numFmt w:val="bullet"/>
      <w:lvlText w:val="•"/>
      <w:lvlJc w:val="left"/>
      <w:pPr>
        <w:tabs>
          <w:tab w:val="num" w:pos="3600"/>
        </w:tabs>
        <w:ind w:left="3600" w:hanging="360"/>
      </w:pPr>
      <w:rPr>
        <w:rFonts w:ascii="Arial" w:hAnsi="Arial" w:hint="default"/>
      </w:rPr>
    </w:lvl>
    <w:lvl w:ilvl="5" w:tplc="468A9702" w:tentative="1">
      <w:start w:val="1"/>
      <w:numFmt w:val="bullet"/>
      <w:lvlText w:val="•"/>
      <w:lvlJc w:val="left"/>
      <w:pPr>
        <w:tabs>
          <w:tab w:val="num" w:pos="4320"/>
        </w:tabs>
        <w:ind w:left="4320" w:hanging="360"/>
      </w:pPr>
      <w:rPr>
        <w:rFonts w:ascii="Arial" w:hAnsi="Arial" w:hint="default"/>
      </w:rPr>
    </w:lvl>
    <w:lvl w:ilvl="6" w:tplc="CFDA6988" w:tentative="1">
      <w:start w:val="1"/>
      <w:numFmt w:val="bullet"/>
      <w:lvlText w:val="•"/>
      <w:lvlJc w:val="left"/>
      <w:pPr>
        <w:tabs>
          <w:tab w:val="num" w:pos="5040"/>
        </w:tabs>
        <w:ind w:left="5040" w:hanging="360"/>
      </w:pPr>
      <w:rPr>
        <w:rFonts w:ascii="Arial" w:hAnsi="Arial" w:hint="default"/>
      </w:rPr>
    </w:lvl>
    <w:lvl w:ilvl="7" w:tplc="DCA2B810" w:tentative="1">
      <w:start w:val="1"/>
      <w:numFmt w:val="bullet"/>
      <w:lvlText w:val="•"/>
      <w:lvlJc w:val="left"/>
      <w:pPr>
        <w:tabs>
          <w:tab w:val="num" w:pos="5760"/>
        </w:tabs>
        <w:ind w:left="5760" w:hanging="360"/>
      </w:pPr>
      <w:rPr>
        <w:rFonts w:ascii="Arial" w:hAnsi="Arial" w:hint="default"/>
      </w:rPr>
    </w:lvl>
    <w:lvl w:ilvl="8" w:tplc="BA2481EE" w:tentative="1">
      <w:start w:val="1"/>
      <w:numFmt w:val="bullet"/>
      <w:lvlText w:val="•"/>
      <w:lvlJc w:val="left"/>
      <w:pPr>
        <w:tabs>
          <w:tab w:val="num" w:pos="6480"/>
        </w:tabs>
        <w:ind w:left="6480" w:hanging="360"/>
      </w:pPr>
      <w:rPr>
        <w:rFonts w:ascii="Arial" w:hAnsi="Arial" w:hint="default"/>
      </w:rPr>
    </w:lvl>
  </w:abstractNum>
  <w:abstractNum w:abstractNumId="3">
    <w:nsid w:val="16F57243"/>
    <w:multiLevelType w:val="hybridMultilevel"/>
    <w:tmpl w:val="6B844448"/>
    <w:lvl w:ilvl="0" w:tplc="0F92AF28">
      <w:start w:val="1"/>
      <w:numFmt w:val="bullet"/>
      <w:lvlText w:val="•"/>
      <w:lvlJc w:val="left"/>
      <w:pPr>
        <w:tabs>
          <w:tab w:val="num" w:pos="720"/>
        </w:tabs>
        <w:ind w:left="720" w:hanging="360"/>
      </w:pPr>
      <w:rPr>
        <w:rFonts w:ascii="Arial" w:hAnsi="Arial" w:hint="default"/>
      </w:rPr>
    </w:lvl>
    <w:lvl w:ilvl="1" w:tplc="388CB3B0" w:tentative="1">
      <w:start w:val="1"/>
      <w:numFmt w:val="bullet"/>
      <w:lvlText w:val="•"/>
      <w:lvlJc w:val="left"/>
      <w:pPr>
        <w:tabs>
          <w:tab w:val="num" w:pos="1440"/>
        </w:tabs>
        <w:ind w:left="1440" w:hanging="360"/>
      </w:pPr>
      <w:rPr>
        <w:rFonts w:ascii="Arial" w:hAnsi="Arial" w:hint="default"/>
      </w:rPr>
    </w:lvl>
    <w:lvl w:ilvl="2" w:tplc="D3FE330C" w:tentative="1">
      <w:start w:val="1"/>
      <w:numFmt w:val="bullet"/>
      <w:lvlText w:val="•"/>
      <w:lvlJc w:val="left"/>
      <w:pPr>
        <w:tabs>
          <w:tab w:val="num" w:pos="2160"/>
        </w:tabs>
        <w:ind w:left="2160" w:hanging="360"/>
      </w:pPr>
      <w:rPr>
        <w:rFonts w:ascii="Arial" w:hAnsi="Arial" w:hint="default"/>
      </w:rPr>
    </w:lvl>
    <w:lvl w:ilvl="3" w:tplc="D7AA252E" w:tentative="1">
      <w:start w:val="1"/>
      <w:numFmt w:val="bullet"/>
      <w:lvlText w:val="•"/>
      <w:lvlJc w:val="left"/>
      <w:pPr>
        <w:tabs>
          <w:tab w:val="num" w:pos="2880"/>
        </w:tabs>
        <w:ind w:left="2880" w:hanging="360"/>
      </w:pPr>
      <w:rPr>
        <w:rFonts w:ascii="Arial" w:hAnsi="Arial" w:hint="default"/>
      </w:rPr>
    </w:lvl>
    <w:lvl w:ilvl="4" w:tplc="C4CC76E6" w:tentative="1">
      <w:start w:val="1"/>
      <w:numFmt w:val="bullet"/>
      <w:lvlText w:val="•"/>
      <w:lvlJc w:val="left"/>
      <w:pPr>
        <w:tabs>
          <w:tab w:val="num" w:pos="3600"/>
        </w:tabs>
        <w:ind w:left="3600" w:hanging="360"/>
      </w:pPr>
      <w:rPr>
        <w:rFonts w:ascii="Arial" w:hAnsi="Arial" w:hint="default"/>
      </w:rPr>
    </w:lvl>
    <w:lvl w:ilvl="5" w:tplc="FA5A0888" w:tentative="1">
      <w:start w:val="1"/>
      <w:numFmt w:val="bullet"/>
      <w:lvlText w:val="•"/>
      <w:lvlJc w:val="left"/>
      <w:pPr>
        <w:tabs>
          <w:tab w:val="num" w:pos="4320"/>
        </w:tabs>
        <w:ind w:left="4320" w:hanging="360"/>
      </w:pPr>
      <w:rPr>
        <w:rFonts w:ascii="Arial" w:hAnsi="Arial" w:hint="default"/>
      </w:rPr>
    </w:lvl>
    <w:lvl w:ilvl="6" w:tplc="BAB65506" w:tentative="1">
      <w:start w:val="1"/>
      <w:numFmt w:val="bullet"/>
      <w:lvlText w:val="•"/>
      <w:lvlJc w:val="left"/>
      <w:pPr>
        <w:tabs>
          <w:tab w:val="num" w:pos="5040"/>
        </w:tabs>
        <w:ind w:left="5040" w:hanging="360"/>
      </w:pPr>
      <w:rPr>
        <w:rFonts w:ascii="Arial" w:hAnsi="Arial" w:hint="default"/>
      </w:rPr>
    </w:lvl>
    <w:lvl w:ilvl="7" w:tplc="4470D4A8" w:tentative="1">
      <w:start w:val="1"/>
      <w:numFmt w:val="bullet"/>
      <w:lvlText w:val="•"/>
      <w:lvlJc w:val="left"/>
      <w:pPr>
        <w:tabs>
          <w:tab w:val="num" w:pos="5760"/>
        </w:tabs>
        <w:ind w:left="5760" w:hanging="360"/>
      </w:pPr>
      <w:rPr>
        <w:rFonts w:ascii="Arial" w:hAnsi="Arial" w:hint="default"/>
      </w:rPr>
    </w:lvl>
    <w:lvl w:ilvl="8" w:tplc="EC46D37E" w:tentative="1">
      <w:start w:val="1"/>
      <w:numFmt w:val="bullet"/>
      <w:lvlText w:val="•"/>
      <w:lvlJc w:val="left"/>
      <w:pPr>
        <w:tabs>
          <w:tab w:val="num" w:pos="6480"/>
        </w:tabs>
        <w:ind w:left="6480" w:hanging="360"/>
      </w:pPr>
      <w:rPr>
        <w:rFonts w:ascii="Arial" w:hAnsi="Arial" w:hint="default"/>
      </w:rPr>
    </w:lvl>
  </w:abstractNum>
  <w:abstractNum w:abstractNumId="4">
    <w:nsid w:val="19B3277B"/>
    <w:multiLevelType w:val="hybridMultilevel"/>
    <w:tmpl w:val="986014AA"/>
    <w:lvl w:ilvl="0" w:tplc="044C4E82">
      <w:start w:val="1"/>
      <w:numFmt w:val="bullet"/>
      <w:lvlText w:val="•"/>
      <w:lvlJc w:val="left"/>
      <w:pPr>
        <w:tabs>
          <w:tab w:val="num" w:pos="720"/>
        </w:tabs>
        <w:ind w:left="720" w:hanging="360"/>
      </w:pPr>
      <w:rPr>
        <w:rFonts w:ascii="Arial" w:hAnsi="Arial" w:hint="default"/>
      </w:rPr>
    </w:lvl>
    <w:lvl w:ilvl="1" w:tplc="26DC3F06" w:tentative="1">
      <w:start w:val="1"/>
      <w:numFmt w:val="bullet"/>
      <w:lvlText w:val="•"/>
      <w:lvlJc w:val="left"/>
      <w:pPr>
        <w:tabs>
          <w:tab w:val="num" w:pos="1440"/>
        </w:tabs>
        <w:ind w:left="1440" w:hanging="360"/>
      </w:pPr>
      <w:rPr>
        <w:rFonts w:ascii="Arial" w:hAnsi="Arial" w:hint="default"/>
      </w:rPr>
    </w:lvl>
    <w:lvl w:ilvl="2" w:tplc="2BA813AE" w:tentative="1">
      <w:start w:val="1"/>
      <w:numFmt w:val="bullet"/>
      <w:lvlText w:val="•"/>
      <w:lvlJc w:val="left"/>
      <w:pPr>
        <w:tabs>
          <w:tab w:val="num" w:pos="2160"/>
        </w:tabs>
        <w:ind w:left="2160" w:hanging="360"/>
      </w:pPr>
      <w:rPr>
        <w:rFonts w:ascii="Arial" w:hAnsi="Arial" w:hint="default"/>
      </w:rPr>
    </w:lvl>
    <w:lvl w:ilvl="3" w:tplc="78665CA4" w:tentative="1">
      <w:start w:val="1"/>
      <w:numFmt w:val="bullet"/>
      <w:lvlText w:val="•"/>
      <w:lvlJc w:val="left"/>
      <w:pPr>
        <w:tabs>
          <w:tab w:val="num" w:pos="2880"/>
        </w:tabs>
        <w:ind w:left="2880" w:hanging="360"/>
      </w:pPr>
      <w:rPr>
        <w:rFonts w:ascii="Arial" w:hAnsi="Arial" w:hint="default"/>
      </w:rPr>
    </w:lvl>
    <w:lvl w:ilvl="4" w:tplc="5596E940" w:tentative="1">
      <w:start w:val="1"/>
      <w:numFmt w:val="bullet"/>
      <w:lvlText w:val="•"/>
      <w:lvlJc w:val="left"/>
      <w:pPr>
        <w:tabs>
          <w:tab w:val="num" w:pos="3600"/>
        </w:tabs>
        <w:ind w:left="3600" w:hanging="360"/>
      </w:pPr>
      <w:rPr>
        <w:rFonts w:ascii="Arial" w:hAnsi="Arial" w:hint="default"/>
      </w:rPr>
    </w:lvl>
    <w:lvl w:ilvl="5" w:tplc="E9561FAE" w:tentative="1">
      <w:start w:val="1"/>
      <w:numFmt w:val="bullet"/>
      <w:lvlText w:val="•"/>
      <w:lvlJc w:val="left"/>
      <w:pPr>
        <w:tabs>
          <w:tab w:val="num" w:pos="4320"/>
        </w:tabs>
        <w:ind w:left="4320" w:hanging="360"/>
      </w:pPr>
      <w:rPr>
        <w:rFonts w:ascii="Arial" w:hAnsi="Arial" w:hint="default"/>
      </w:rPr>
    </w:lvl>
    <w:lvl w:ilvl="6" w:tplc="9710AC46" w:tentative="1">
      <w:start w:val="1"/>
      <w:numFmt w:val="bullet"/>
      <w:lvlText w:val="•"/>
      <w:lvlJc w:val="left"/>
      <w:pPr>
        <w:tabs>
          <w:tab w:val="num" w:pos="5040"/>
        </w:tabs>
        <w:ind w:left="5040" w:hanging="360"/>
      </w:pPr>
      <w:rPr>
        <w:rFonts w:ascii="Arial" w:hAnsi="Arial" w:hint="default"/>
      </w:rPr>
    </w:lvl>
    <w:lvl w:ilvl="7" w:tplc="9E385C7E" w:tentative="1">
      <w:start w:val="1"/>
      <w:numFmt w:val="bullet"/>
      <w:lvlText w:val="•"/>
      <w:lvlJc w:val="left"/>
      <w:pPr>
        <w:tabs>
          <w:tab w:val="num" w:pos="5760"/>
        </w:tabs>
        <w:ind w:left="5760" w:hanging="360"/>
      </w:pPr>
      <w:rPr>
        <w:rFonts w:ascii="Arial" w:hAnsi="Arial" w:hint="default"/>
      </w:rPr>
    </w:lvl>
    <w:lvl w:ilvl="8" w:tplc="A1D6F5B4" w:tentative="1">
      <w:start w:val="1"/>
      <w:numFmt w:val="bullet"/>
      <w:lvlText w:val="•"/>
      <w:lvlJc w:val="left"/>
      <w:pPr>
        <w:tabs>
          <w:tab w:val="num" w:pos="6480"/>
        </w:tabs>
        <w:ind w:left="6480" w:hanging="360"/>
      </w:pPr>
      <w:rPr>
        <w:rFonts w:ascii="Arial" w:hAnsi="Arial" w:hint="default"/>
      </w:rPr>
    </w:lvl>
  </w:abstractNum>
  <w:abstractNum w:abstractNumId="5">
    <w:nsid w:val="1A027267"/>
    <w:multiLevelType w:val="hybridMultilevel"/>
    <w:tmpl w:val="765E644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27064B7"/>
    <w:multiLevelType w:val="hybridMultilevel"/>
    <w:tmpl w:val="FA0C5AB0"/>
    <w:lvl w:ilvl="0" w:tplc="0419000F">
      <w:start w:val="1"/>
      <w:numFmt w:val="decimal"/>
      <w:lvlText w:val="%1."/>
      <w:lvlJc w:val="left"/>
      <w:pPr>
        <w:ind w:left="7874" w:hanging="360"/>
      </w:pPr>
    </w:lvl>
    <w:lvl w:ilvl="1" w:tplc="04190019" w:tentative="1">
      <w:start w:val="1"/>
      <w:numFmt w:val="lowerLetter"/>
      <w:lvlText w:val="%2."/>
      <w:lvlJc w:val="left"/>
      <w:pPr>
        <w:ind w:left="8594" w:hanging="360"/>
      </w:pPr>
    </w:lvl>
    <w:lvl w:ilvl="2" w:tplc="0419001B" w:tentative="1">
      <w:start w:val="1"/>
      <w:numFmt w:val="lowerRoman"/>
      <w:lvlText w:val="%3."/>
      <w:lvlJc w:val="right"/>
      <w:pPr>
        <w:ind w:left="9314" w:hanging="180"/>
      </w:pPr>
    </w:lvl>
    <w:lvl w:ilvl="3" w:tplc="0419000F" w:tentative="1">
      <w:start w:val="1"/>
      <w:numFmt w:val="decimal"/>
      <w:lvlText w:val="%4."/>
      <w:lvlJc w:val="left"/>
      <w:pPr>
        <w:ind w:left="10034" w:hanging="360"/>
      </w:pPr>
    </w:lvl>
    <w:lvl w:ilvl="4" w:tplc="04190019" w:tentative="1">
      <w:start w:val="1"/>
      <w:numFmt w:val="lowerLetter"/>
      <w:lvlText w:val="%5."/>
      <w:lvlJc w:val="left"/>
      <w:pPr>
        <w:ind w:left="10754" w:hanging="360"/>
      </w:pPr>
    </w:lvl>
    <w:lvl w:ilvl="5" w:tplc="0419001B" w:tentative="1">
      <w:start w:val="1"/>
      <w:numFmt w:val="lowerRoman"/>
      <w:lvlText w:val="%6."/>
      <w:lvlJc w:val="right"/>
      <w:pPr>
        <w:ind w:left="11474" w:hanging="180"/>
      </w:pPr>
    </w:lvl>
    <w:lvl w:ilvl="6" w:tplc="0419000F" w:tentative="1">
      <w:start w:val="1"/>
      <w:numFmt w:val="decimal"/>
      <w:lvlText w:val="%7."/>
      <w:lvlJc w:val="left"/>
      <w:pPr>
        <w:ind w:left="12194" w:hanging="360"/>
      </w:pPr>
    </w:lvl>
    <w:lvl w:ilvl="7" w:tplc="04190019" w:tentative="1">
      <w:start w:val="1"/>
      <w:numFmt w:val="lowerLetter"/>
      <w:lvlText w:val="%8."/>
      <w:lvlJc w:val="left"/>
      <w:pPr>
        <w:ind w:left="12914" w:hanging="360"/>
      </w:pPr>
    </w:lvl>
    <w:lvl w:ilvl="8" w:tplc="0419001B" w:tentative="1">
      <w:start w:val="1"/>
      <w:numFmt w:val="lowerRoman"/>
      <w:lvlText w:val="%9."/>
      <w:lvlJc w:val="right"/>
      <w:pPr>
        <w:ind w:left="13634" w:hanging="180"/>
      </w:pPr>
    </w:lvl>
  </w:abstractNum>
  <w:abstractNum w:abstractNumId="7">
    <w:nsid w:val="28306DA0"/>
    <w:multiLevelType w:val="hybridMultilevel"/>
    <w:tmpl w:val="AEA8F79A"/>
    <w:lvl w:ilvl="0" w:tplc="51EA0C34">
      <w:start w:val="1"/>
      <w:numFmt w:val="bullet"/>
      <w:lvlText w:val="•"/>
      <w:lvlJc w:val="left"/>
      <w:pPr>
        <w:tabs>
          <w:tab w:val="num" w:pos="720"/>
        </w:tabs>
        <w:ind w:left="720" w:hanging="360"/>
      </w:pPr>
      <w:rPr>
        <w:rFonts w:ascii="Arial" w:hAnsi="Arial" w:hint="default"/>
      </w:rPr>
    </w:lvl>
    <w:lvl w:ilvl="1" w:tplc="6B7A8100" w:tentative="1">
      <w:start w:val="1"/>
      <w:numFmt w:val="bullet"/>
      <w:lvlText w:val="•"/>
      <w:lvlJc w:val="left"/>
      <w:pPr>
        <w:tabs>
          <w:tab w:val="num" w:pos="1440"/>
        </w:tabs>
        <w:ind w:left="1440" w:hanging="360"/>
      </w:pPr>
      <w:rPr>
        <w:rFonts w:ascii="Arial" w:hAnsi="Arial" w:hint="default"/>
      </w:rPr>
    </w:lvl>
    <w:lvl w:ilvl="2" w:tplc="5B60F8DA" w:tentative="1">
      <w:start w:val="1"/>
      <w:numFmt w:val="bullet"/>
      <w:lvlText w:val="•"/>
      <w:lvlJc w:val="left"/>
      <w:pPr>
        <w:tabs>
          <w:tab w:val="num" w:pos="2160"/>
        </w:tabs>
        <w:ind w:left="2160" w:hanging="360"/>
      </w:pPr>
      <w:rPr>
        <w:rFonts w:ascii="Arial" w:hAnsi="Arial" w:hint="default"/>
      </w:rPr>
    </w:lvl>
    <w:lvl w:ilvl="3" w:tplc="6B480914" w:tentative="1">
      <w:start w:val="1"/>
      <w:numFmt w:val="bullet"/>
      <w:lvlText w:val="•"/>
      <w:lvlJc w:val="left"/>
      <w:pPr>
        <w:tabs>
          <w:tab w:val="num" w:pos="2880"/>
        </w:tabs>
        <w:ind w:left="2880" w:hanging="360"/>
      </w:pPr>
      <w:rPr>
        <w:rFonts w:ascii="Arial" w:hAnsi="Arial" w:hint="default"/>
      </w:rPr>
    </w:lvl>
    <w:lvl w:ilvl="4" w:tplc="C9124136" w:tentative="1">
      <w:start w:val="1"/>
      <w:numFmt w:val="bullet"/>
      <w:lvlText w:val="•"/>
      <w:lvlJc w:val="left"/>
      <w:pPr>
        <w:tabs>
          <w:tab w:val="num" w:pos="3600"/>
        </w:tabs>
        <w:ind w:left="3600" w:hanging="360"/>
      </w:pPr>
      <w:rPr>
        <w:rFonts w:ascii="Arial" w:hAnsi="Arial" w:hint="default"/>
      </w:rPr>
    </w:lvl>
    <w:lvl w:ilvl="5" w:tplc="4552D24E" w:tentative="1">
      <w:start w:val="1"/>
      <w:numFmt w:val="bullet"/>
      <w:lvlText w:val="•"/>
      <w:lvlJc w:val="left"/>
      <w:pPr>
        <w:tabs>
          <w:tab w:val="num" w:pos="4320"/>
        </w:tabs>
        <w:ind w:left="4320" w:hanging="360"/>
      </w:pPr>
      <w:rPr>
        <w:rFonts w:ascii="Arial" w:hAnsi="Arial" w:hint="default"/>
      </w:rPr>
    </w:lvl>
    <w:lvl w:ilvl="6" w:tplc="AEE87DCA" w:tentative="1">
      <w:start w:val="1"/>
      <w:numFmt w:val="bullet"/>
      <w:lvlText w:val="•"/>
      <w:lvlJc w:val="left"/>
      <w:pPr>
        <w:tabs>
          <w:tab w:val="num" w:pos="5040"/>
        </w:tabs>
        <w:ind w:left="5040" w:hanging="360"/>
      </w:pPr>
      <w:rPr>
        <w:rFonts w:ascii="Arial" w:hAnsi="Arial" w:hint="default"/>
      </w:rPr>
    </w:lvl>
    <w:lvl w:ilvl="7" w:tplc="37AC10E4" w:tentative="1">
      <w:start w:val="1"/>
      <w:numFmt w:val="bullet"/>
      <w:lvlText w:val="•"/>
      <w:lvlJc w:val="left"/>
      <w:pPr>
        <w:tabs>
          <w:tab w:val="num" w:pos="5760"/>
        </w:tabs>
        <w:ind w:left="5760" w:hanging="360"/>
      </w:pPr>
      <w:rPr>
        <w:rFonts w:ascii="Arial" w:hAnsi="Arial" w:hint="default"/>
      </w:rPr>
    </w:lvl>
    <w:lvl w:ilvl="8" w:tplc="7F36B228" w:tentative="1">
      <w:start w:val="1"/>
      <w:numFmt w:val="bullet"/>
      <w:lvlText w:val="•"/>
      <w:lvlJc w:val="left"/>
      <w:pPr>
        <w:tabs>
          <w:tab w:val="num" w:pos="6480"/>
        </w:tabs>
        <w:ind w:left="6480" w:hanging="360"/>
      </w:pPr>
      <w:rPr>
        <w:rFonts w:ascii="Arial" w:hAnsi="Arial" w:hint="default"/>
      </w:rPr>
    </w:lvl>
  </w:abstractNum>
  <w:abstractNum w:abstractNumId="8">
    <w:nsid w:val="3311593D"/>
    <w:multiLevelType w:val="hybridMultilevel"/>
    <w:tmpl w:val="925ECCC6"/>
    <w:lvl w:ilvl="0" w:tplc="78B40334">
      <w:start w:val="1"/>
      <w:numFmt w:val="bullet"/>
      <w:lvlText w:val="•"/>
      <w:lvlJc w:val="left"/>
      <w:pPr>
        <w:tabs>
          <w:tab w:val="num" w:pos="720"/>
        </w:tabs>
        <w:ind w:left="720" w:hanging="360"/>
      </w:pPr>
      <w:rPr>
        <w:rFonts w:ascii="Arial" w:hAnsi="Arial" w:hint="default"/>
      </w:rPr>
    </w:lvl>
    <w:lvl w:ilvl="1" w:tplc="303E4008" w:tentative="1">
      <w:start w:val="1"/>
      <w:numFmt w:val="bullet"/>
      <w:lvlText w:val="•"/>
      <w:lvlJc w:val="left"/>
      <w:pPr>
        <w:tabs>
          <w:tab w:val="num" w:pos="1440"/>
        </w:tabs>
        <w:ind w:left="1440" w:hanging="360"/>
      </w:pPr>
      <w:rPr>
        <w:rFonts w:ascii="Arial" w:hAnsi="Arial" w:hint="default"/>
      </w:rPr>
    </w:lvl>
    <w:lvl w:ilvl="2" w:tplc="DFA2C5F4" w:tentative="1">
      <w:start w:val="1"/>
      <w:numFmt w:val="bullet"/>
      <w:lvlText w:val="•"/>
      <w:lvlJc w:val="left"/>
      <w:pPr>
        <w:tabs>
          <w:tab w:val="num" w:pos="2160"/>
        </w:tabs>
        <w:ind w:left="2160" w:hanging="360"/>
      </w:pPr>
      <w:rPr>
        <w:rFonts w:ascii="Arial" w:hAnsi="Arial" w:hint="default"/>
      </w:rPr>
    </w:lvl>
    <w:lvl w:ilvl="3" w:tplc="BCB89A22" w:tentative="1">
      <w:start w:val="1"/>
      <w:numFmt w:val="bullet"/>
      <w:lvlText w:val="•"/>
      <w:lvlJc w:val="left"/>
      <w:pPr>
        <w:tabs>
          <w:tab w:val="num" w:pos="2880"/>
        </w:tabs>
        <w:ind w:left="2880" w:hanging="360"/>
      </w:pPr>
      <w:rPr>
        <w:rFonts w:ascii="Arial" w:hAnsi="Arial" w:hint="default"/>
      </w:rPr>
    </w:lvl>
    <w:lvl w:ilvl="4" w:tplc="96EC86C8" w:tentative="1">
      <w:start w:val="1"/>
      <w:numFmt w:val="bullet"/>
      <w:lvlText w:val="•"/>
      <w:lvlJc w:val="left"/>
      <w:pPr>
        <w:tabs>
          <w:tab w:val="num" w:pos="3600"/>
        </w:tabs>
        <w:ind w:left="3600" w:hanging="360"/>
      </w:pPr>
      <w:rPr>
        <w:rFonts w:ascii="Arial" w:hAnsi="Arial" w:hint="default"/>
      </w:rPr>
    </w:lvl>
    <w:lvl w:ilvl="5" w:tplc="496073F0" w:tentative="1">
      <w:start w:val="1"/>
      <w:numFmt w:val="bullet"/>
      <w:lvlText w:val="•"/>
      <w:lvlJc w:val="left"/>
      <w:pPr>
        <w:tabs>
          <w:tab w:val="num" w:pos="4320"/>
        </w:tabs>
        <w:ind w:left="4320" w:hanging="360"/>
      </w:pPr>
      <w:rPr>
        <w:rFonts w:ascii="Arial" w:hAnsi="Arial" w:hint="default"/>
      </w:rPr>
    </w:lvl>
    <w:lvl w:ilvl="6" w:tplc="2766CD90" w:tentative="1">
      <w:start w:val="1"/>
      <w:numFmt w:val="bullet"/>
      <w:lvlText w:val="•"/>
      <w:lvlJc w:val="left"/>
      <w:pPr>
        <w:tabs>
          <w:tab w:val="num" w:pos="5040"/>
        </w:tabs>
        <w:ind w:left="5040" w:hanging="360"/>
      </w:pPr>
      <w:rPr>
        <w:rFonts w:ascii="Arial" w:hAnsi="Arial" w:hint="default"/>
      </w:rPr>
    </w:lvl>
    <w:lvl w:ilvl="7" w:tplc="BE881126" w:tentative="1">
      <w:start w:val="1"/>
      <w:numFmt w:val="bullet"/>
      <w:lvlText w:val="•"/>
      <w:lvlJc w:val="left"/>
      <w:pPr>
        <w:tabs>
          <w:tab w:val="num" w:pos="5760"/>
        </w:tabs>
        <w:ind w:left="5760" w:hanging="360"/>
      </w:pPr>
      <w:rPr>
        <w:rFonts w:ascii="Arial" w:hAnsi="Arial" w:hint="default"/>
      </w:rPr>
    </w:lvl>
    <w:lvl w:ilvl="8" w:tplc="658C412C" w:tentative="1">
      <w:start w:val="1"/>
      <w:numFmt w:val="bullet"/>
      <w:lvlText w:val="•"/>
      <w:lvlJc w:val="left"/>
      <w:pPr>
        <w:tabs>
          <w:tab w:val="num" w:pos="6480"/>
        </w:tabs>
        <w:ind w:left="6480" w:hanging="360"/>
      </w:pPr>
      <w:rPr>
        <w:rFonts w:ascii="Arial" w:hAnsi="Arial" w:hint="default"/>
      </w:rPr>
    </w:lvl>
  </w:abstractNum>
  <w:abstractNum w:abstractNumId="9">
    <w:nsid w:val="3586185E"/>
    <w:multiLevelType w:val="hybridMultilevel"/>
    <w:tmpl w:val="2422AD38"/>
    <w:lvl w:ilvl="0" w:tplc="EBB8AEBA">
      <w:start w:val="1"/>
      <w:numFmt w:val="bullet"/>
      <w:lvlText w:val="•"/>
      <w:lvlJc w:val="left"/>
      <w:pPr>
        <w:tabs>
          <w:tab w:val="num" w:pos="720"/>
        </w:tabs>
        <w:ind w:left="720" w:hanging="360"/>
      </w:pPr>
      <w:rPr>
        <w:rFonts w:ascii="Arial" w:hAnsi="Arial" w:hint="default"/>
      </w:rPr>
    </w:lvl>
    <w:lvl w:ilvl="1" w:tplc="C8F038EC" w:tentative="1">
      <w:start w:val="1"/>
      <w:numFmt w:val="bullet"/>
      <w:lvlText w:val="•"/>
      <w:lvlJc w:val="left"/>
      <w:pPr>
        <w:tabs>
          <w:tab w:val="num" w:pos="1440"/>
        </w:tabs>
        <w:ind w:left="1440" w:hanging="360"/>
      </w:pPr>
      <w:rPr>
        <w:rFonts w:ascii="Arial" w:hAnsi="Arial" w:hint="default"/>
      </w:rPr>
    </w:lvl>
    <w:lvl w:ilvl="2" w:tplc="FFFACFC2" w:tentative="1">
      <w:start w:val="1"/>
      <w:numFmt w:val="bullet"/>
      <w:lvlText w:val="•"/>
      <w:lvlJc w:val="left"/>
      <w:pPr>
        <w:tabs>
          <w:tab w:val="num" w:pos="2160"/>
        </w:tabs>
        <w:ind w:left="2160" w:hanging="360"/>
      </w:pPr>
      <w:rPr>
        <w:rFonts w:ascii="Arial" w:hAnsi="Arial" w:hint="default"/>
      </w:rPr>
    </w:lvl>
    <w:lvl w:ilvl="3" w:tplc="E4C29BF4" w:tentative="1">
      <w:start w:val="1"/>
      <w:numFmt w:val="bullet"/>
      <w:lvlText w:val="•"/>
      <w:lvlJc w:val="left"/>
      <w:pPr>
        <w:tabs>
          <w:tab w:val="num" w:pos="2880"/>
        </w:tabs>
        <w:ind w:left="2880" w:hanging="360"/>
      </w:pPr>
      <w:rPr>
        <w:rFonts w:ascii="Arial" w:hAnsi="Arial" w:hint="default"/>
      </w:rPr>
    </w:lvl>
    <w:lvl w:ilvl="4" w:tplc="4956C0E0" w:tentative="1">
      <w:start w:val="1"/>
      <w:numFmt w:val="bullet"/>
      <w:lvlText w:val="•"/>
      <w:lvlJc w:val="left"/>
      <w:pPr>
        <w:tabs>
          <w:tab w:val="num" w:pos="3600"/>
        </w:tabs>
        <w:ind w:left="3600" w:hanging="360"/>
      </w:pPr>
      <w:rPr>
        <w:rFonts w:ascii="Arial" w:hAnsi="Arial" w:hint="default"/>
      </w:rPr>
    </w:lvl>
    <w:lvl w:ilvl="5" w:tplc="C9AC691A" w:tentative="1">
      <w:start w:val="1"/>
      <w:numFmt w:val="bullet"/>
      <w:lvlText w:val="•"/>
      <w:lvlJc w:val="left"/>
      <w:pPr>
        <w:tabs>
          <w:tab w:val="num" w:pos="4320"/>
        </w:tabs>
        <w:ind w:left="4320" w:hanging="360"/>
      </w:pPr>
      <w:rPr>
        <w:rFonts w:ascii="Arial" w:hAnsi="Arial" w:hint="default"/>
      </w:rPr>
    </w:lvl>
    <w:lvl w:ilvl="6" w:tplc="9AC03C28" w:tentative="1">
      <w:start w:val="1"/>
      <w:numFmt w:val="bullet"/>
      <w:lvlText w:val="•"/>
      <w:lvlJc w:val="left"/>
      <w:pPr>
        <w:tabs>
          <w:tab w:val="num" w:pos="5040"/>
        </w:tabs>
        <w:ind w:left="5040" w:hanging="360"/>
      </w:pPr>
      <w:rPr>
        <w:rFonts w:ascii="Arial" w:hAnsi="Arial" w:hint="default"/>
      </w:rPr>
    </w:lvl>
    <w:lvl w:ilvl="7" w:tplc="27B6DD80" w:tentative="1">
      <w:start w:val="1"/>
      <w:numFmt w:val="bullet"/>
      <w:lvlText w:val="•"/>
      <w:lvlJc w:val="left"/>
      <w:pPr>
        <w:tabs>
          <w:tab w:val="num" w:pos="5760"/>
        </w:tabs>
        <w:ind w:left="5760" w:hanging="360"/>
      </w:pPr>
      <w:rPr>
        <w:rFonts w:ascii="Arial" w:hAnsi="Arial" w:hint="default"/>
      </w:rPr>
    </w:lvl>
    <w:lvl w:ilvl="8" w:tplc="310627E0" w:tentative="1">
      <w:start w:val="1"/>
      <w:numFmt w:val="bullet"/>
      <w:lvlText w:val="•"/>
      <w:lvlJc w:val="left"/>
      <w:pPr>
        <w:tabs>
          <w:tab w:val="num" w:pos="6480"/>
        </w:tabs>
        <w:ind w:left="6480" w:hanging="360"/>
      </w:pPr>
      <w:rPr>
        <w:rFonts w:ascii="Arial" w:hAnsi="Arial" w:hint="default"/>
      </w:rPr>
    </w:lvl>
  </w:abstractNum>
  <w:abstractNum w:abstractNumId="10">
    <w:nsid w:val="36965CC2"/>
    <w:multiLevelType w:val="hybridMultilevel"/>
    <w:tmpl w:val="E0584F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0537AFF"/>
    <w:multiLevelType w:val="hybridMultilevel"/>
    <w:tmpl w:val="B496560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409A0D3A"/>
    <w:multiLevelType w:val="hybridMultilevel"/>
    <w:tmpl w:val="4F76D77A"/>
    <w:lvl w:ilvl="0" w:tplc="1EF4F8EA">
      <w:start w:val="1"/>
      <w:numFmt w:val="decimal"/>
      <w:lvlText w:val="%1."/>
      <w:lvlJc w:val="left"/>
      <w:pPr>
        <w:tabs>
          <w:tab w:val="num" w:pos="720"/>
        </w:tabs>
        <w:ind w:left="720" w:hanging="360"/>
      </w:pPr>
    </w:lvl>
    <w:lvl w:ilvl="1" w:tplc="EA2E9230" w:tentative="1">
      <w:start w:val="1"/>
      <w:numFmt w:val="decimal"/>
      <w:lvlText w:val="%2."/>
      <w:lvlJc w:val="left"/>
      <w:pPr>
        <w:tabs>
          <w:tab w:val="num" w:pos="1440"/>
        </w:tabs>
        <w:ind w:left="1440" w:hanging="360"/>
      </w:pPr>
    </w:lvl>
    <w:lvl w:ilvl="2" w:tplc="A3D0EF3C" w:tentative="1">
      <w:start w:val="1"/>
      <w:numFmt w:val="decimal"/>
      <w:lvlText w:val="%3."/>
      <w:lvlJc w:val="left"/>
      <w:pPr>
        <w:tabs>
          <w:tab w:val="num" w:pos="2160"/>
        </w:tabs>
        <w:ind w:left="2160" w:hanging="360"/>
      </w:pPr>
    </w:lvl>
    <w:lvl w:ilvl="3" w:tplc="7130A202" w:tentative="1">
      <w:start w:val="1"/>
      <w:numFmt w:val="decimal"/>
      <w:lvlText w:val="%4."/>
      <w:lvlJc w:val="left"/>
      <w:pPr>
        <w:tabs>
          <w:tab w:val="num" w:pos="2880"/>
        </w:tabs>
        <w:ind w:left="2880" w:hanging="360"/>
      </w:pPr>
    </w:lvl>
    <w:lvl w:ilvl="4" w:tplc="90882D16" w:tentative="1">
      <w:start w:val="1"/>
      <w:numFmt w:val="decimal"/>
      <w:lvlText w:val="%5."/>
      <w:lvlJc w:val="left"/>
      <w:pPr>
        <w:tabs>
          <w:tab w:val="num" w:pos="3600"/>
        </w:tabs>
        <w:ind w:left="3600" w:hanging="360"/>
      </w:pPr>
    </w:lvl>
    <w:lvl w:ilvl="5" w:tplc="175CAA84" w:tentative="1">
      <w:start w:val="1"/>
      <w:numFmt w:val="decimal"/>
      <w:lvlText w:val="%6."/>
      <w:lvlJc w:val="left"/>
      <w:pPr>
        <w:tabs>
          <w:tab w:val="num" w:pos="4320"/>
        </w:tabs>
        <w:ind w:left="4320" w:hanging="360"/>
      </w:pPr>
    </w:lvl>
    <w:lvl w:ilvl="6" w:tplc="3B9AE86A" w:tentative="1">
      <w:start w:val="1"/>
      <w:numFmt w:val="decimal"/>
      <w:lvlText w:val="%7."/>
      <w:lvlJc w:val="left"/>
      <w:pPr>
        <w:tabs>
          <w:tab w:val="num" w:pos="5040"/>
        </w:tabs>
        <w:ind w:left="5040" w:hanging="360"/>
      </w:pPr>
    </w:lvl>
    <w:lvl w:ilvl="7" w:tplc="D6285336" w:tentative="1">
      <w:start w:val="1"/>
      <w:numFmt w:val="decimal"/>
      <w:lvlText w:val="%8."/>
      <w:lvlJc w:val="left"/>
      <w:pPr>
        <w:tabs>
          <w:tab w:val="num" w:pos="5760"/>
        </w:tabs>
        <w:ind w:left="5760" w:hanging="360"/>
      </w:pPr>
    </w:lvl>
    <w:lvl w:ilvl="8" w:tplc="AD82DD4A" w:tentative="1">
      <w:start w:val="1"/>
      <w:numFmt w:val="decimal"/>
      <w:lvlText w:val="%9."/>
      <w:lvlJc w:val="left"/>
      <w:pPr>
        <w:tabs>
          <w:tab w:val="num" w:pos="6480"/>
        </w:tabs>
        <w:ind w:left="6480" w:hanging="360"/>
      </w:pPr>
    </w:lvl>
  </w:abstractNum>
  <w:abstractNum w:abstractNumId="13">
    <w:nsid w:val="478044EF"/>
    <w:multiLevelType w:val="hybridMultilevel"/>
    <w:tmpl w:val="B0E00558"/>
    <w:lvl w:ilvl="0" w:tplc="6CB034B8">
      <w:start w:val="1"/>
      <w:numFmt w:val="bullet"/>
      <w:lvlText w:val="•"/>
      <w:lvlJc w:val="left"/>
      <w:pPr>
        <w:tabs>
          <w:tab w:val="num" w:pos="720"/>
        </w:tabs>
        <w:ind w:left="720" w:hanging="360"/>
      </w:pPr>
      <w:rPr>
        <w:rFonts w:ascii="Arial" w:hAnsi="Arial" w:hint="default"/>
      </w:rPr>
    </w:lvl>
    <w:lvl w:ilvl="1" w:tplc="F0FEFCA0" w:tentative="1">
      <w:start w:val="1"/>
      <w:numFmt w:val="bullet"/>
      <w:lvlText w:val="•"/>
      <w:lvlJc w:val="left"/>
      <w:pPr>
        <w:tabs>
          <w:tab w:val="num" w:pos="1440"/>
        </w:tabs>
        <w:ind w:left="1440" w:hanging="360"/>
      </w:pPr>
      <w:rPr>
        <w:rFonts w:ascii="Arial" w:hAnsi="Arial" w:hint="default"/>
      </w:rPr>
    </w:lvl>
    <w:lvl w:ilvl="2" w:tplc="3306EB2C" w:tentative="1">
      <w:start w:val="1"/>
      <w:numFmt w:val="bullet"/>
      <w:lvlText w:val="•"/>
      <w:lvlJc w:val="left"/>
      <w:pPr>
        <w:tabs>
          <w:tab w:val="num" w:pos="2160"/>
        </w:tabs>
        <w:ind w:left="2160" w:hanging="360"/>
      </w:pPr>
      <w:rPr>
        <w:rFonts w:ascii="Arial" w:hAnsi="Arial" w:hint="default"/>
      </w:rPr>
    </w:lvl>
    <w:lvl w:ilvl="3" w:tplc="A1024494" w:tentative="1">
      <w:start w:val="1"/>
      <w:numFmt w:val="bullet"/>
      <w:lvlText w:val="•"/>
      <w:lvlJc w:val="left"/>
      <w:pPr>
        <w:tabs>
          <w:tab w:val="num" w:pos="2880"/>
        </w:tabs>
        <w:ind w:left="2880" w:hanging="360"/>
      </w:pPr>
      <w:rPr>
        <w:rFonts w:ascii="Arial" w:hAnsi="Arial" w:hint="default"/>
      </w:rPr>
    </w:lvl>
    <w:lvl w:ilvl="4" w:tplc="5ADC475C" w:tentative="1">
      <w:start w:val="1"/>
      <w:numFmt w:val="bullet"/>
      <w:lvlText w:val="•"/>
      <w:lvlJc w:val="left"/>
      <w:pPr>
        <w:tabs>
          <w:tab w:val="num" w:pos="3600"/>
        </w:tabs>
        <w:ind w:left="3600" w:hanging="360"/>
      </w:pPr>
      <w:rPr>
        <w:rFonts w:ascii="Arial" w:hAnsi="Arial" w:hint="default"/>
      </w:rPr>
    </w:lvl>
    <w:lvl w:ilvl="5" w:tplc="F1226206" w:tentative="1">
      <w:start w:val="1"/>
      <w:numFmt w:val="bullet"/>
      <w:lvlText w:val="•"/>
      <w:lvlJc w:val="left"/>
      <w:pPr>
        <w:tabs>
          <w:tab w:val="num" w:pos="4320"/>
        </w:tabs>
        <w:ind w:left="4320" w:hanging="360"/>
      </w:pPr>
      <w:rPr>
        <w:rFonts w:ascii="Arial" w:hAnsi="Arial" w:hint="default"/>
      </w:rPr>
    </w:lvl>
    <w:lvl w:ilvl="6" w:tplc="0A0854A2" w:tentative="1">
      <w:start w:val="1"/>
      <w:numFmt w:val="bullet"/>
      <w:lvlText w:val="•"/>
      <w:lvlJc w:val="left"/>
      <w:pPr>
        <w:tabs>
          <w:tab w:val="num" w:pos="5040"/>
        </w:tabs>
        <w:ind w:left="5040" w:hanging="360"/>
      </w:pPr>
      <w:rPr>
        <w:rFonts w:ascii="Arial" w:hAnsi="Arial" w:hint="default"/>
      </w:rPr>
    </w:lvl>
    <w:lvl w:ilvl="7" w:tplc="63AA05CA" w:tentative="1">
      <w:start w:val="1"/>
      <w:numFmt w:val="bullet"/>
      <w:lvlText w:val="•"/>
      <w:lvlJc w:val="left"/>
      <w:pPr>
        <w:tabs>
          <w:tab w:val="num" w:pos="5760"/>
        </w:tabs>
        <w:ind w:left="5760" w:hanging="360"/>
      </w:pPr>
      <w:rPr>
        <w:rFonts w:ascii="Arial" w:hAnsi="Arial" w:hint="default"/>
      </w:rPr>
    </w:lvl>
    <w:lvl w:ilvl="8" w:tplc="61B26800" w:tentative="1">
      <w:start w:val="1"/>
      <w:numFmt w:val="bullet"/>
      <w:lvlText w:val="•"/>
      <w:lvlJc w:val="left"/>
      <w:pPr>
        <w:tabs>
          <w:tab w:val="num" w:pos="6480"/>
        </w:tabs>
        <w:ind w:left="6480" w:hanging="360"/>
      </w:pPr>
      <w:rPr>
        <w:rFonts w:ascii="Arial" w:hAnsi="Arial" w:hint="default"/>
      </w:rPr>
    </w:lvl>
  </w:abstractNum>
  <w:abstractNum w:abstractNumId="14">
    <w:nsid w:val="4F3738FD"/>
    <w:multiLevelType w:val="hybridMultilevel"/>
    <w:tmpl w:val="0B88CA0C"/>
    <w:lvl w:ilvl="0" w:tplc="C100B424">
      <w:start w:val="1"/>
      <w:numFmt w:val="bullet"/>
      <w:lvlText w:val=""/>
      <w:lvlJc w:val="left"/>
      <w:pPr>
        <w:tabs>
          <w:tab w:val="num" w:pos="720"/>
        </w:tabs>
        <w:ind w:left="720" w:hanging="360"/>
      </w:pPr>
      <w:rPr>
        <w:rFonts w:ascii="Symbol" w:hAnsi="Symbol" w:hint="default"/>
      </w:rPr>
    </w:lvl>
    <w:lvl w:ilvl="1" w:tplc="6040E44C" w:tentative="1">
      <w:start w:val="1"/>
      <w:numFmt w:val="bullet"/>
      <w:lvlText w:val=""/>
      <w:lvlJc w:val="left"/>
      <w:pPr>
        <w:tabs>
          <w:tab w:val="num" w:pos="1440"/>
        </w:tabs>
        <w:ind w:left="1440" w:hanging="360"/>
      </w:pPr>
      <w:rPr>
        <w:rFonts w:ascii="Symbol" w:hAnsi="Symbol" w:hint="default"/>
      </w:rPr>
    </w:lvl>
    <w:lvl w:ilvl="2" w:tplc="FE50CA78" w:tentative="1">
      <w:start w:val="1"/>
      <w:numFmt w:val="bullet"/>
      <w:lvlText w:val=""/>
      <w:lvlJc w:val="left"/>
      <w:pPr>
        <w:tabs>
          <w:tab w:val="num" w:pos="2160"/>
        </w:tabs>
        <w:ind w:left="2160" w:hanging="360"/>
      </w:pPr>
      <w:rPr>
        <w:rFonts w:ascii="Symbol" w:hAnsi="Symbol" w:hint="default"/>
      </w:rPr>
    </w:lvl>
    <w:lvl w:ilvl="3" w:tplc="E710FE28" w:tentative="1">
      <w:start w:val="1"/>
      <w:numFmt w:val="bullet"/>
      <w:lvlText w:val=""/>
      <w:lvlJc w:val="left"/>
      <w:pPr>
        <w:tabs>
          <w:tab w:val="num" w:pos="2880"/>
        </w:tabs>
        <w:ind w:left="2880" w:hanging="360"/>
      </w:pPr>
      <w:rPr>
        <w:rFonts w:ascii="Symbol" w:hAnsi="Symbol" w:hint="default"/>
      </w:rPr>
    </w:lvl>
    <w:lvl w:ilvl="4" w:tplc="F42CDC80" w:tentative="1">
      <w:start w:val="1"/>
      <w:numFmt w:val="bullet"/>
      <w:lvlText w:val=""/>
      <w:lvlJc w:val="left"/>
      <w:pPr>
        <w:tabs>
          <w:tab w:val="num" w:pos="3600"/>
        </w:tabs>
        <w:ind w:left="3600" w:hanging="360"/>
      </w:pPr>
      <w:rPr>
        <w:rFonts w:ascii="Symbol" w:hAnsi="Symbol" w:hint="default"/>
      </w:rPr>
    </w:lvl>
    <w:lvl w:ilvl="5" w:tplc="BCC6993C" w:tentative="1">
      <w:start w:val="1"/>
      <w:numFmt w:val="bullet"/>
      <w:lvlText w:val=""/>
      <w:lvlJc w:val="left"/>
      <w:pPr>
        <w:tabs>
          <w:tab w:val="num" w:pos="4320"/>
        </w:tabs>
        <w:ind w:left="4320" w:hanging="360"/>
      </w:pPr>
      <w:rPr>
        <w:rFonts w:ascii="Symbol" w:hAnsi="Symbol" w:hint="default"/>
      </w:rPr>
    </w:lvl>
    <w:lvl w:ilvl="6" w:tplc="415E263E" w:tentative="1">
      <w:start w:val="1"/>
      <w:numFmt w:val="bullet"/>
      <w:lvlText w:val=""/>
      <w:lvlJc w:val="left"/>
      <w:pPr>
        <w:tabs>
          <w:tab w:val="num" w:pos="5040"/>
        </w:tabs>
        <w:ind w:left="5040" w:hanging="360"/>
      </w:pPr>
      <w:rPr>
        <w:rFonts w:ascii="Symbol" w:hAnsi="Symbol" w:hint="default"/>
      </w:rPr>
    </w:lvl>
    <w:lvl w:ilvl="7" w:tplc="9CB8AF4A" w:tentative="1">
      <w:start w:val="1"/>
      <w:numFmt w:val="bullet"/>
      <w:lvlText w:val=""/>
      <w:lvlJc w:val="left"/>
      <w:pPr>
        <w:tabs>
          <w:tab w:val="num" w:pos="5760"/>
        </w:tabs>
        <w:ind w:left="5760" w:hanging="360"/>
      </w:pPr>
      <w:rPr>
        <w:rFonts w:ascii="Symbol" w:hAnsi="Symbol" w:hint="default"/>
      </w:rPr>
    </w:lvl>
    <w:lvl w:ilvl="8" w:tplc="5CBCFA64" w:tentative="1">
      <w:start w:val="1"/>
      <w:numFmt w:val="bullet"/>
      <w:lvlText w:val=""/>
      <w:lvlJc w:val="left"/>
      <w:pPr>
        <w:tabs>
          <w:tab w:val="num" w:pos="6480"/>
        </w:tabs>
        <w:ind w:left="6480" w:hanging="360"/>
      </w:pPr>
      <w:rPr>
        <w:rFonts w:ascii="Symbol" w:hAnsi="Symbol" w:hint="default"/>
      </w:rPr>
    </w:lvl>
  </w:abstractNum>
  <w:abstractNum w:abstractNumId="15">
    <w:nsid w:val="4FC629B5"/>
    <w:multiLevelType w:val="hybridMultilevel"/>
    <w:tmpl w:val="A4C840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0935DD8"/>
    <w:multiLevelType w:val="hybridMultilevel"/>
    <w:tmpl w:val="056C5C38"/>
    <w:lvl w:ilvl="0" w:tplc="3E6AE1EC">
      <w:start w:val="1"/>
      <w:numFmt w:val="decimal"/>
      <w:lvlText w:val="%1."/>
      <w:lvlJc w:val="left"/>
      <w:pPr>
        <w:tabs>
          <w:tab w:val="num" w:pos="720"/>
        </w:tabs>
        <w:ind w:left="720" w:hanging="360"/>
      </w:pPr>
    </w:lvl>
    <w:lvl w:ilvl="1" w:tplc="A9AC966C" w:tentative="1">
      <w:start w:val="1"/>
      <w:numFmt w:val="decimal"/>
      <w:lvlText w:val="%2."/>
      <w:lvlJc w:val="left"/>
      <w:pPr>
        <w:tabs>
          <w:tab w:val="num" w:pos="1440"/>
        </w:tabs>
        <w:ind w:left="1440" w:hanging="360"/>
      </w:pPr>
    </w:lvl>
    <w:lvl w:ilvl="2" w:tplc="308CEB56" w:tentative="1">
      <w:start w:val="1"/>
      <w:numFmt w:val="decimal"/>
      <w:lvlText w:val="%3."/>
      <w:lvlJc w:val="left"/>
      <w:pPr>
        <w:tabs>
          <w:tab w:val="num" w:pos="2160"/>
        </w:tabs>
        <w:ind w:left="2160" w:hanging="360"/>
      </w:pPr>
    </w:lvl>
    <w:lvl w:ilvl="3" w:tplc="EF7AAE0C" w:tentative="1">
      <w:start w:val="1"/>
      <w:numFmt w:val="decimal"/>
      <w:lvlText w:val="%4."/>
      <w:lvlJc w:val="left"/>
      <w:pPr>
        <w:tabs>
          <w:tab w:val="num" w:pos="2880"/>
        </w:tabs>
        <w:ind w:left="2880" w:hanging="360"/>
      </w:pPr>
    </w:lvl>
    <w:lvl w:ilvl="4" w:tplc="94A4BEB2" w:tentative="1">
      <w:start w:val="1"/>
      <w:numFmt w:val="decimal"/>
      <w:lvlText w:val="%5."/>
      <w:lvlJc w:val="left"/>
      <w:pPr>
        <w:tabs>
          <w:tab w:val="num" w:pos="3600"/>
        </w:tabs>
        <w:ind w:left="3600" w:hanging="360"/>
      </w:pPr>
    </w:lvl>
    <w:lvl w:ilvl="5" w:tplc="5B2E64D6" w:tentative="1">
      <w:start w:val="1"/>
      <w:numFmt w:val="decimal"/>
      <w:lvlText w:val="%6."/>
      <w:lvlJc w:val="left"/>
      <w:pPr>
        <w:tabs>
          <w:tab w:val="num" w:pos="4320"/>
        </w:tabs>
        <w:ind w:left="4320" w:hanging="360"/>
      </w:pPr>
    </w:lvl>
    <w:lvl w:ilvl="6" w:tplc="DBCA896C" w:tentative="1">
      <w:start w:val="1"/>
      <w:numFmt w:val="decimal"/>
      <w:lvlText w:val="%7."/>
      <w:lvlJc w:val="left"/>
      <w:pPr>
        <w:tabs>
          <w:tab w:val="num" w:pos="5040"/>
        </w:tabs>
        <w:ind w:left="5040" w:hanging="360"/>
      </w:pPr>
    </w:lvl>
    <w:lvl w:ilvl="7" w:tplc="75F24CC4" w:tentative="1">
      <w:start w:val="1"/>
      <w:numFmt w:val="decimal"/>
      <w:lvlText w:val="%8."/>
      <w:lvlJc w:val="left"/>
      <w:pPr>
        <w:tabs>
          <w:tab w:val="num" w:pos="5760"/>
        </w:tabs>
        <w:ind w:left="5760" w:hanging="360"/>
      </w:pPr>
    </w:lvl>
    <w:lvl w:ilvl="8" w:tplc="5EA8A804" w:tentative="1">
      <w:start w:val="1"/>
      <w:numFmt w:val="decimal"/>
      <w:lvlText w:val="%9."/>
      <w:lvlJc w:val="left"/>
      <w:pPr>
        <w:tabs>
          <w:tab w:val="num" w:pos="6480"/>
        </w:tabs>
        <w:ind w:left="6480" w:hanging="360"/>
      </w:pPr>
    </w:lvl>
  </w:abstractNum>
  <w:abstractNum w:abstractNumId="17">
    <w:nsid w:val="605D2D22"/>
    <w:multiLevelType w:val="hybridMultilevel"/>
    <w:tmpl w:val="739492AE"/>
    <w:lvl w:ilvl="0" w:tplc="C19E5EEA">
      <w:start w:val="1"/>
      <w:numFmt w:val="bullet"/>
      <w:lvlText w:val="•"/>
      <w:lvlJc w:val="left"/>
      <w:pPr>
        <w:tabs>
          <w:tab w:val="num" w:pos="720"/>
        </w:tabs>
        <w:ind w:left="720" w:hanging="360"/>
      </w:pPr>
      <w:rPr>
        <w:rFonts w:ascii="Arial" w:hAnsi="Arial" w:hint="default"/>
      </w:rPr>
    </w:lvl>
    <w:lvl w:ilvl="1" w:tplc="8CA4FBFC" w:tentative="1">
      <w:start w:val="1"/>
      <w:numFmt w:val="bullet"/>
      <w:lvlText w:val="•"/>
      <w:lvlJc w:val="left"/>
      <w:pPr>
        <w:tabs>
          <w:tab w:val="num" w:pos="1440"/>
        </w:tabs>
        <w:ind w:left="1440" w:hanging="360"/>
      </w:pPr>
      <w:rPr>
        <w:rFonts w:ascii="Arial" w:hAnsi="Arial" w:hint="default"/>
      </w:rPr>
    </w:lvl>
    <w:lvl w:ilvl="2" w:tplc="9FE0FC6E" w:tentative="1">
      <w:start w:val="1"/>
      <w:numFmt w:val="bullet"/>
      <w:lvlText w:val="•"/>
      <w:lvlJc w:val="left"/>
      <w:pPr>
        <w:tabs>
          <w:tab w:val="num" w:pos="2160"/>
        </w:tabs>
        <w:ind w:left="2160" w:hanging="360"/>
      </w:pPr>
      <w:rPr>
        <w:rFonts w:ascii="Arial" w:hAnsi="Arial" w:hint="default"/>
      </w:rPr>
    </w:lvl>
    <w:lvl w:ilvl="3" w:tplc="A852DCA4" w:tentative="1">
      <w:start w:val="1"/>
      <w:numFmt w:val="bullet"/>
      <w:lvlText w:val="•"/>
      <w:lvlJc w:val="left"/>
      <w:pPr>
        <w:tabs>
          <w:tab w:val="num" w:pos="2880"/>
        </w:tabs>
        <w:ind w:left="2880" w:hanging="360"/>
      </w:pPr>
      <w:rPr>
        <w:rFonts w:ascii="Arial" w:hAnsi="Arial" w:hint="default"/>
      </w:rPr>
    </w:lvl>
    <w:lvl w:ilvl="4" w:tplc="1ADE2578" w:tentative="1">
      <w:start w:val="1"/>
      <w:numFmt w:val="bullet"/>
      <w:lvlText w:val="•"/>
      <w:lvlJc w:val="left"/>
      <w:pPr>
        <w:tabs>
          <w:tab w:val="num" w:pos="3600"/>
        </w:tabs>
        <w:ind w:left="3600" w:hanging="360"/>
      </w:pPr>
      <w:rPr>
        <w:rFonts w:ascii="Arial" w:hAnsi="Arial" w:hint="default"/>
      </w:rPr>
    </w:lvl>
    <w:lvl w:ilvl="5" w:tplc="E584BF8E" w:tentative="1">
      <w:start w:val="1"/>
      <w:numFmt w:val="bullet"/>
      <w:lvlText w:val="•"/>
      <w:lvlJc w:val="left"/>
      <w:pPr>
        <w:tabs>
          <w:tab w:val="num" w:pos="4320"/>
        </w:tabs>
        <w:ind w:left="4320" w:hanging="360"/>
      </w:pPr>
      <w:rPr>
        <w:rFonts w:ascii="Arial" w:hAnsi="Arial" w:hint="default"/>
      </w:rPr>
    </w:lvl>
    <w:lvl w:ilvl="6" w:tplc="312E37D4" w:tentative="1">
      <w:start w:val="1"/>
      <w:numFmt w:val="bullet"/>
      <w:lvlText w:val="•"/>
      <w:lvlJc w:val="left"/>
      <w:pPr>
        <w:tabs>
          <w:tab w:val="num" w:pos="5040"/>
        </w:tabs>
        <w:ind w:left="5040" w:hanging="360"/>
      </w:pPr>
      <w:rPr>
        <w:rFonts w:ascii="Arial" w:hAnsi="Arial" w:hint="default"/>
      </w:rPr>
    </w:lvl>
    <w:lvl w:ilvl="7" w:tplc="26B0774E" w:tentative="1">
      <w:start w:val="1"/>
      <w:numFmt w:val="bullet"/>
      <w:lvlText w:val="•"/>
      <w:lvlJc w:val="left"/>
      <w:pPr>
        <w:tabs>
          <w:tab w:val="num" w:pos="5760"/>
        </w:tabs>
        <w:ind w:left="5760" w:hanging="360"/>
      </w:pPr>
      <w:rPr>
        <w:rFonts w:ascii="Arial" w:hAnsi="Arial" w:hint="default"/>
      </w:rPr>
    </w:lvl>
    <w:lvl w:ilvl="8" w:tplc="7AEC52CC" w:tentative="1">
      <w:start w:val="1"/>
      <w:numFmt w:val="bullet"/>
      <w:lvlText w:val="•"/>
      <w:lvlJc w:val="left"/>
      <w:pPr>
        <w:tabs>
          <w:tab w:val="num" w:pos="6480"/>
        </w:tabs>
        <w:ind w:left="6480" w:hanging="360"/>
      </w:pPr>
      <w:rPr>
        <w:rFonts w:ascii="Arial" w:hAnsi="Arial" w:hint="default"/>
      </w:rPr>
    </w:lvl>
  </w:abstractNum>
  <w:abstractNum w:abstractNumId="18">
    <w:nsid w:val="61ED111D"/>
    <w:multiLevelType w:val="hybridMultilevel"/>
    <w:tmpl w:val="5308CE9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74B6920"/>
    <w:multiLevelType w:val="hybridMultilevel"/>
    <w:tmpl w:val="65FC0532"/>
    <w:lvl w:ilvl="0" w:tplc="A67C7592">
      <w:start w:val="1"/>
      <w:numFmt w:val="bullet"/>
      <w:lvlText w:val="•"/>
      <w:lvlJc w:val="left"/>
      <w:pPr>
        <w:tabs>
          <w:tab w:val="num" w:pos="720"/>
        </w:tabs>
        <w:ind w:left="720" w:hanging="360"/>
      </w:pPr>
      <w:rPr>
        <w:rFonts w:ascii="Arial" w:hAnsi="Arial" w:hint="default"/>
      </w:rPr>
    </w:lvl>
    <w:lvl w:ilvl="1" w:tplc="FFD4FBC0" w:tentative="1">
      <w:start w:val="1"/>
      <w:numFmt w:val="bullet"/>
      <w:lvlText w:val="•"/>
      <w:lvlJc w:val="left"/>
      <w:pPr>
        <w:tabs>
          <w:tab w:val="num" w:pos="1440"/>
        </w:tabs>
        <w:ind w:left="1440" w:hanging="360"/>
      </w:pPr>
      <w:rPr>
        <w:rFonts w:ascii="Arial" w:hAnsi="Arial" w:hint="default"/>
      </w:rPr>
    </w:lvl>
    <w:lvl w:ilvl="2" w:tplc="8892B4EA" w:tentative="1">
      <w:start w:val="1"/>
      <w:numFmt w:val="bullet"/>
      <w:lvlText w:val="•"/>
      <w:lvlJc w:val="left"/>
      <w:pPr>
        <w:tabs>
          <w:tab w:val="num" w:pos="2160"/>
        </w:tabs>
        <w:ind w:left="2160" w:hanging="360"/>
      </w:pPr>
      <w:rPr>
        <w:rFonts w:ascii="Arial" w:hAnsi="Arial" w:hint="default"/>
      </w:rPr>
    </w:lvl>
    <w:lvl w:ilvl="3" w:tplc="008A2A72" w:tentative="1">
      <w:start w:val="1"/>
      <w:numFmt w:val="bullet"/>
      <w:lvlText w:val="•"/>
      <w:lvlJc w:val="left"/>
      <w:pPr>
        <w:tabs>
          <w:tab w:val="num" w:pos="2880"/>
        </w:tabs>
        <w:ind w:left="2880" w:hanging="360"/>
      </w:pPr>
      <w:rPr>
        <w:rFonts w:ascii="Arial" w:hAnsi="Arial" w:hint="default"/>
      </w:rPr>
    </w:lvl>
    <w:lvl w:ilvl="4" w:tplc="E5B4B592" w:tentative="1">
      <w:start w:val="1"/>
      <w:numFmt w:val="bullet"/>
      <w:lvlText w:val="•"/>
      <w:lvlJc w:val="left"/>
      <w:pPr>
        <w:tabs>
          <w:tab w:val="num" w:pos="3600"/>
        </w:tabs>
        <w:ind w:left="3600" w:hanging="360"/>
      </w:pPr>
      <w:rPr>
        <w:rFonts w:ascii="Arial" w:hAnsi="Arial" w:hint="default"/>
      </w:rPr>
    </w:lvl>
    <w:lvl w:ilvl="5" w:tplc="3F5074D8" w:tentative="1">
      <w:start w:val="1"/>
      <w:numFmt w:val="bullet"/>
      <w:lvlText w:val="•"/>
      <w:lvlJc w:val="left"/>
      <w:pPr>
        <w:tabs>
          <w:tab w:val="num" w:pos="4320"/>
        </w:tabs>
        <w:ind w:left="4320" w:hanging="360"/>
      </w:pPr>
      <w:rPr>
        <w:rFonts w:ascii="Arial" w:hAnsi="Arial" w:hint="default"/>
      </w:rPr>
    </w:lvl>
    <w:lvl w:ilvl="6" w:tplc="179AF2BC" w:tentative="1">
      <w:start w:val="1"/>
      <w:numFmt w:val="bullet"/>
      <w:lvlText w:val="•"/>
      <w:lvlJc w:val="left"/>
      <w:pPr>
        <w:tabs>
          <w:tab w:val="num" w:pos="5040"/>
        </w:tabs>
        <w:ind w:left="5040" w:hanging="360"/>
      </w:pPr>
      <w:rPr>
        <w:rFonts w:ascii="Arial" w:hAnsi="Arial" w:hint="default"/>
      </w:rPr>
    </w:lvl>
    <w:lvl w:ilvl="7" w:tplc="DAF0E44C" w:tentative="1">
      <w:start w:val="1"/>
      <w:numFmt w:val="bullet"/>
      <w:lvlText w:val="•"/>
      <w:lvlJc w:val="left"/>
      <w:pPr>
        <w:tabs>
          <w:tab w:val="num" w:pos="5760"/>
        </w:tabs>
        <w:ind w:left="5760" w:hanging="360"/>
      </w:pPr>
      <w:rPr>
        <w:rFonts w:ascii="Arial" w:hAnsi="Arial" w:hint="default"/>
      </w:rPr>
    </w:lvl>
    <w:lvl w:ilvl="8" w:tplc="E76A548C" w:tentative="1">
      <w:start w:val="1"/>
      <w:numFmt w:val="bullet"/>
      <w:lvlText w:val="•"/>
      <w:lvlJc w:val="left"/>
      <w:pPr>
        <w:tabs>
          <w:tab w:val="num" w:pos="6480"/>
        </w:tabs>
        <w:ind w:left="6480" w:hanging="360"/>
      </w:pPr>
      <w:rPr>
        <w:rFonts w:ascii="Arial" w:hAnsi="Arial" w:hint="default"/>
      </w:rPr>
    </w:lvl>
  </w:abstractNum>
  <w:abstractNum w:abstractNumId="20">
    <w:nsid w:val="72765C79"/>
    <w:multiLevelType w:val="hybridMultilevel"/>
    <w:tmpl w:val="A8DED9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081F32"/>
    <w:multiLevelType w:val="hybridMultilevel"/>
    <w:tmpl w:val="17AA4BA0"/>
    <w:lvl w:ilvl="0" w:tplc="D0E0CD9C">
      <w:start w:val="1"/>
      <w:numFmt w:val="bullet"/>
      <w:lvlText w:val="•"/>
      <w:lvlJc w:val="left"/>
      <w:pPr>
        <w:tabs>
          <w:tab w:val="num" w:pos="720"/>
        </w:tabs>
        <w:ind w:left="720" w:hanging="360"/>
      </w:pPr>
      <w:rPr>
        <w:rFonts w:ascii="Arial" w:hAnsi="Arial" w:hint="default"/>
      </w:rPr>
    </w:lvl>
    <w:lvl w:ilvl="1" w:tplc="821253DA" w:tentative="1">
      <w:start w:val="1"/>
      <w:numFmt w:val="bullet"/>
      <w:lvlText w:val="•"/>
      <w:lvlJc w:val="left"/>
      <w:pPr>
        <w:tabs>
          <w:tab w:val="num" w:pos="1440"/>
        </w:tabs>
        <w:ind w:left="1440" w:hanging="360"/>
      </w:pPr>
      <w:rPr>
        <w:rFonts w:ascii="Arial" w:hAnsi="Arial" w:hint="default"/>
      </w:rPr>
    </w:lvl>
    <w:lvl w:ilvl="2" w:tplc="3D901966" w:tentative="1">
      <w:start w:val="1"/>
      <w:numFmt w:val="bullet"/>
      <w:lvlText w:val="•"/>
      <w:lvlJc w:val="left"/>
      <w:pPr>
        <w:tabs>
          <w:tab w:val="num" w:pos="2160"/>
        </w:tabs>
        <w:ind w:left="2160" w:hanging="360"/>
      </w:pPr>
      <w:rPr>
        <w:rFonts w:ascii="Arial" w:hAnsi="Arial" w:hint="default"/>
      </w:rPr>
    </w:lvl>
    <w:lvl w:ilvl="3" w:tplc="A15E34C2" w:tentative="1">
      <w:start w:val="1"/>
      <w:numFmt w:val="bullet"/>
      <w:lvlText w:val="•"/>
      <w:lvlJc w:val="left"/>
      <w:pPr>
        <w:tabs>
          <w:tab w:val="num" w:pos="2880"/>
        </w:tabs>
        <w:ind w:left="2880" w:hanging="360"/>
      </w:pPr>
      <w:rPr>
        <w:rFonts w:ascii="Arial" w:hAnsi="Arial" w:hint="default"/>
      </w:rPr>
    </w:lvl>
    <w:lvl w:ilvl="4" w:tplc="55B8EE46" w:tentative="1">
      <w:start w:val="1"/>
      <w:numFmt w:val="bullet"/>
      <w:lvlText w:val="•"/>
      <w:lvlJc w:val="left"/>
      <w:pPr>
        <w:tabs>
          <w:tab w:val="num" w:pos="3600"/>
        </w:tabs>
        <w:ind w:left="3600" w:hanging="360"/>
      </w:pPr>
      <w:rPr>
        <w:rFonts w:ascii="Arial" w:hAnsi="Arial" w:hint="default"/>
      </w:rPr>
    </w:lvl>
    <w:lvl w:ilvl="5" w:tplc="AE940852" w:tentative="1">
      <w:start w:val="1"/>
      <w:numFmt w:val="bullet"/>
      <w:lvlText w:val="•"/>
      <w:lvlJc w:val="left"/>
      <w:pPr>
        <w:tabs>
          <w:tab w:val="num" w:pos="4320"/>
        </w:tabs>
        <w:ind w:left="4320" w:hanging="360"/>
      </w:pPr>
      <w:rPr>
        <w:rFonts w:ascii="Arial" w:hAnsi="Arial" w:hint="default"/>
      </w:rPr>
    </w:lvl>
    <w:lvl w:ilvl="6" w:tplc="AF18A60A" w:tentative="1">
      <w:start w:val="1"/>
      <w:numFmt w:val="bullet"/>
      <w:lvlText w:val="•"/>
      <w:lvlJc w:val="left"/>
      <w:pPr>
        <w:tabs>
          <w:tab w:val="num" w:pos="5040"/>
        </w:tabs>
        <w:ind w:left="5040" w:hanging="360"/>
      </w:pPr>
      <w:rPr>
        <w:rFonts w:ascii="Arial" w:hAnsi="Arial" w:hint="default"/>
      </w:rPr>
    </w:lvl>
    <w:lvl w:ilvl="7" w:tplc="4F0E642E" w:tentative="1">
      <w:start w:val="1"/>
      <w:numFmt w:val="bullet"/>
      <w:lvlText w:val="•"/>
      <w:lvlJc w:val="left"/>
      <w:pPr>
        <w:tabs>
          <w:tab w:val="num" w:pos="5760"/>
        </w:tabs>
        <w:ind w:left="5760" w:hanging="360"/>
      </w:pPr>
      <w:rPr>
        <w:rFonts w:ascii="Arial" w:hAnsi="Arial" w:hint="default"/>
      </w:rPr>
    </w:lvl>
    <w:lvl w:ilvl="8" w:tplc="924CFC56"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3"/>
  </w:num>
  <w:num w:numId="3">
    <w:abstractNumId w:val="17"/>
  </w:num>
  <w:num w:numId="4">
    <w:abstractNumId w:val="1"/>
  </w:num>
  <w:num w:numId="5">
    <w:abstractNumId w:val="2"/>
  </w:num>
  <w:num w:numId="6">
    <w:abstractNumId w:val="14"/>
  </w:num>
  <w:num w:numId="7">
    <w:abstractNumId w:val="16"/>
  </w:num>
  <w:num w:numId="8">
    <w:abstractNumId w:val="7"/>
  </w:num>
  <w:num w:numId="9">
    <w:abstractNumId w:val="12"/>
  </w:num>
  <w:num w:numId="10">
    <w:abstractNumId w:val="3"/>
  </w:num>
  <w:num w:numId="11">
    <w:abstractNumId w:val="4"/>
  </w:num>
  <w:num w:numId="12">
    <w:abstractNumId w:val="19"/>
  </w:num>
  <w:num w:numId="13">
    <w:abstractNumId w:val="8"/>
  </w:num>
  <w:num w:numId="14">
    <w:abstractNumId w:val="21"/>
  </w:num>
  <w:num w:numId="15">
    <w:abstractNumId w:val="6"/>
  </w:num>
  <w:num w:numId="16">
    <w:abstractNumId w:val="20"/>
  </w:num>
  <w:num w:numId="17">
    <w:abstractNumId w:val="15"/>
  </w:num>
  <w:num w:numId="18">
    <w:abstractNumId w:val="10"/>
  </w:num>
  <w:num w:numId="19">
    <w:abstractNumId w:val="5"/>
  </w:num>
  <w:num w:numId="20">
    <w:abstractNumId w:val="18"/>
  </w:num>
  <w:num w:numId="21">
    <w:abstractNumId w:val="0"/>
  </w:num>
  <w:num w:numId="22">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1DE"/>
    <w:rsid w:val="0000027D"/>
    <w:rsid w:val="0003255C"/>
    <w:rsid w:val="00033B42"/>
    <w:rsid w:val="0004056A"/>
    <w:rsid w:val="00044532"/>
    <w:rsid w:val="00047F65"/>
    <w:rsid w:val="0007672B"/>
    <w:rsid w:val="000A3BDC"/>
    <w:rsid w:val="000A5BD0"/>
    <w:rsid w:val="000A77ED"/>
    <w:rsid w:val="000A7CE0"/>
    <w:rsid w:val="00102E71"/>
    <w:rsid w:val="00104A76"/>
    <w:rsid w:val="00112D49"/>
    <w:rsid w:val="00137671"/>
    <w:rsid w:val="001453AE"/>
    <w:rsid w:val="00146513"/>
    <w:rsid w:val="00153685"/>
    <w:rsid w:val="00177498"/>
    <w:rsid w:val="00195965"/>
    <w:rsid w:val="001A5382"/>
    <w:rsid w:val="001B165E"/>
    <w:rsid w:val="001C4B94"/>
    <w:rsid w:val="001C7510"/>
    <w:rsid w:val="001E6206"/>
    <w:rsid w:val="00236959"/>
    <w:rsid w:val="00237C2D"/>
    <w:rsid w:val="00252497"/>
    <w:rsid w:val="00264FD9"/>
    <w:rsid w:val="002A1A02"/>
    <w:rsid w:val="002D5D95"/>
    <w:rsid w:val="002E5A0C"/>
    <w:rsid w:val="002F39B3"/>
    <w:rsid w:val="003142CE"/>
    <w:rsid w:val="003260B3"/>
    <w:rsid w:val="0033015A"/>
    <w:rsid w:val="00334442"/>
    <w:rsid w:val="00347884"/>
    <w:rsid w:val="003478DF"/>
    <w:rsid w:val="00361BBE"/>
    <w:rsid w:val="00366912"/>
    <w:rsid w:val="00385DF2"/>
    <w:rsid w:val="003935DB"/>
    <w:rsid w:val="003A426B"/>
    <w:rsid w:val="003C28BA"/>
    <w:rsid w:val="003C3E3E"/>
    <w:rsid w:val="003C57BE"/>
    <w:rsid w:val="003D44B2"/>
    <w:rsid w:val="003E0E50"/>
    <w:rsid w:val="003E4E21"/>
    <w:rsid w:val="003F1666"/>
    <w:rsid w:val="003F333B"/>
    <w:rsid w:val="004008B5"/>
    <w:rsid w:val="004023EA"/>
    <w:rsid w:val="004343C8"/>
    <w:rsid w:val="00441189"/>
    <w:rsid w:val="00453BA0"/>
    <w:rsid w:val="00485CB7"/>
    <w:rsid w:val="00487400"/>
    <w:rsid w:val="004B31A2"/>
    <w:rsid w:val="004B5879"/>
    <w:rsid w:val="004B72B4"/>
    <w:rsid w:val="004E333F"/>
    <w:rsid w:val="004E712D"/>
    <w:rsid w:val="005074DF"/>
    <w:rsid w:val="00514F76"/>
    <w:rsid w:val="00526798"/>
    <w:rsid w:val="005354D6"/>
    <w:rsid w:val="00586D7F"/>
    <w:rsid w:val="00597F2E"/>
    <w:rsid w:val="005A4AA4"/>
    <w:rsid w:val="005B5734"/>
    <w:rsid w:val="005D114C"/>
    <w:rsid w:val="00615360"/>
    <w:rsid w:val="0062290F"/>
    <w:rsid w:val="0062430A"/>
    <w:rsid w:val="00644BE4"/>
    <w:rsid w:val="006B3BEC"/>
    <w:rsid w:val="006C56CE"/>
    <w:rsid w:val="006C6851"/>
    <w:rsid w:val="006E45DF"/>
    <w:rsid w:val="006F3BFA"/>
    <w:rsid w:val="00726CAD"/>
    <w:rsid w:val="00764F45"/>
    <w:rsid w:val="00781498"/>
    <w:rsid w:val="00790EFE"/>
    <w:rsid w:val="00794633"/>
    <w:rsid w:val="00796DE7"/>
    <w:rsid w:val="007A3615"/>
    <w:rsid w:val="007C54D0"/>
    <w:rsid w:val="007D5A26"/>
    <w:rsid w:val="008049C5"/>
    <w:rsid w:val="00825B3C"/>
    <w:rsid w:val="00843284"/>
    <w:rsid w:val="00862CE7"/>
    <w:rsid w:val="0087035A"/>
    <w:rsid w:val="0087300C"/>
    <w:rsid w:val="008923F6"/>
    <w:rsid w:val="008B5713"/>
    <w:rsid w:val="008C4699"/>
    <w:rsid w:val="008C69A3"/>
    <w:rsid w:val="008D0BB8"/>
    <w:rsid w:val="008D5F93"/>
    <w:rsid w:val="008E4AAC"/>
    <w:rsid w:val="008F2EE3"/>
    <w:rsid w:val="009017DF"/>
    <w:rsid w:val="0091168D"/>
    <w:rsid w:val="00925F07"/>
    <w:rsid w:val="009447CF"/>
    <w:rsid w:val="00950E5B"/>
    <w:rsid w:val="00954F3F"/>
    <w:rsid w:val="0096343E"/>
    <w:rsid w:val="00982066"/>
    <w:rsid w:val="00985C8A"/>
    <w:rsid w:val="009C55B0"/>
    <w:rsid w:val="00A1263F"/>
    <w:rsid w:val="00A1603B"/>
    <w:rsid w:val="00A311CB"/>
    <w:rsid w:val="00A332C5"/>
    <w:rsid w:val="00A6326C"/>
    <w:rsid w:val="00A642E9"/>
    <w:rsid w:val="00A74C78"/>
    <w:rsid w:val="00A86497"/>
    <w:rsid w:val="00AA3CB5"/>
    <w:rsid w:val="00AA47D0"/>
    <w:rsid w:val="00AA5742"/>
    <w:rsid w:val="00AC137F"/>
    <w:rsid w:val="00AE0726"/>
    <w:rsid w:val="00B218CA"/>
    <w:rsid w:val="00B37D04"/>
    <w:rsid w:val="00B54FE7"/>
    <w:rsid w:val="00B575C6"/>
    <w:rsid w:val="00B743D8"/>
    <w:rsid w:val="00B83F2B"/>
    <w:rsid w:val="00B851D7"/>
    <w:rsid w:val="00B859E0"/>
    <w:rsid w:val="00BA1FC4"/>
    <w:rsid w:val="00BA58BD"/>
    <w:rsid w:val="00BB4A7D"/>
    <w:rsid w:val="00BB63E8"/>
    <w:rsid w:val="00BC0F53"/>
    <w:rsid w:val="00BC1620"/>
    <w:rsid w:val="00BC1AE0"/>
    <w:rsid w:val="00C20705"/>
    <w:rsid w:val="00C322E3"/>
    <w:rsid w:val="00C4527E"/>
    <w:rsid w:val="00C47477"/>
    <w:rsid w:val="00C5104C"/>
    <w:rsid w:val="00C72500"/>
    <w:rsid w:val="00C85E5C"/>
    <w:rsid w:val="00CA731F"/>
    <w:rsid w:val="00CB2CDA"/>
    <w:rsid w:val="00CC7ECF"/>
    <w:rsid w:val="00CD04A7"/>
    <w:rsid w:val="00CE2B90"/>
    <w:rsid w:val="00CF4DA7"/>
    <w:rsid w:val="00D038B2"/>
    <w:rsid w:val="00D03D2E"/>
    <w:rsid w:val="00D13089"/>
    <w:rsid w:val="00D13E58"/>
    <w:rsid w:val="00D13E79"/>
    <w:rsid w:val="00D27032"/>
    <w:rsid w:val="00D43EB4"/>
    <w:rsid w:val="00D467C2"/>
    <w:rsid w:val="00D52664"/>
    <w:rsid w:val="00D555C0"/>
    <w:rsid w:val="00D67830"/>
    <w:rsid w:val="00D757D7"/>
    <w:rsid w:val="00D76529"/>
    <w:rsid w:val="00DB1DB7"/>
    <w:rsid w:val="00DF417E"/>
    <w:rsid w:val="00E10786"/>
    <w:rsid w:val="00E1273D"/>
    <w:rsid w:val="00E235E3"/>
    <w:rsid w:val="00E31098"/>
    <w:rsid w:val="00E367C3"/>
    <w:rsid w:val="00E45733"/>
    <w:rsid w:val="00E53190"/>
    <w:rsid w:val="00E63564"/>
    <w:rsid w:val="00E63965"/>
    <w:rsid w:val="00E754FA"/>
    <w:rsid w:val="00E75F03"/>
    <w:rsid w:val="00E77C55"/>
    <w:rsid w:val="00E77DBC"/>
    <w:rsid w:val="00E801DE"/>
    <w:rsid w:val="00E92911"/>
    <w:rsid w:val="00EA5EBB"/>
    <w:rsid w:val="00EC3A47"/>
    <w:rsid w:val="00ED5382"/>
    <w:rsid w:val="00EF7F61"/>
    <w:rsid w:val="00F0069B"/>
    <w:rsid w:val="00F07EC4"/>
    <w:rsid w:val="00F32AC0"/>
    <w:rsid w:val="00F37AB3"/>
    <w:rsid w:val="00F82BAE"/>
    <w:rsid w:val="00F864AD"/>
    <w:rsid w:val="00F90D79"/>
    <w:rsid w:val="00FA3E41"/>
    <w:rsid w:val="00FA7850"/>
    <w:rsid w:val="00FE44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7D7"/>
    <w:rPr>
      <w:rFonts w:eastAsiaTheme="minorEastAsia"/>
      <w:lang w:eastAsia="ru-RU"/>
    </w:rPr>
  </w:style>
  <w:style w:type="paragraph" w:styleId="1">
    <w:name w:val="heading 1"/>
    <w:basedOn w:val="a"/>
    <w:next w:val="a"/>
    <w:link w:val="10"/>
    <w:uiPriority w:val="99"/>
    <w:qFormat/>
    <w:rsid w:val="00E92911"/>
    <w:pPr>
      <w:keepNext/>
      <w:spacing w:after="0" w:line="240" w:lineRule="auto"/>
      <w:jc w:val="center"/>
      <w:outlineLvl w:val="0"/>
    </w:pPr>
    <w:rPr>
      <w:rFonts w:ascii="Times New Roman" w:eastAsia="Calibri" w:hAnsi="Times New Roman" w:cs="Times New Roman"/>
      <w:b/>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255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link w:val="a5"/>
    <w:uiPriority w:val="34"/>
    <w:qFormat/>
    <w:rsid w:val="004B31A2"/>
    <w:pPr>
      <w:spacing w:after="0" w:line="240" w:lineRule="auto"/>
      <w:ind w:left="720"/>
      <w:contextualSpacing/>
    </w:pPr>
    <w:rPr>
      <w:rFonts w:ascii="Times New Roman" w:eastAsia="Times New Roman" w:hAnsi="Times New Roman" w:cs="Times New Roman"/>
      <w:sz w:val="24"/>
      <w:szCs w:val="24"/>
    </w:rPr>
  </w:style>
  <w:style w:type="paragraph" w:styleId="a6">
    <w:name w:val="header"/>
    <w:basedOn w:val="a"/>
    <w:link w:val="a7"/>
    <w:uiPriority w:val="99"/>
    <w:unhideWhenUsed/>
    <w:rsid w:val="004E712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712D"/>
  </w:style>
  <w:style w:type="paragraph" w:styleId="a8">
    <w:name w:val="footer"/>
    <w:basedOn w:val="a"/>
    <w:link w:val="a9"/>
    <w:uiPriority w:val="99"/>
    <w:unhideWhenUsed/>
    <w:rsid w:val="004E712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712D"/>
  </w:style>
  <w:style w:type="character" w:styleId="aa">
    <w:name w:val="Hyperlink"/>
    <w:basedOn w:val="a0"/>
    <w:unhideWhenUsed/>
    <w:rsid w:val="0087300C"/>
    <w:rPr>
      <w:color w:val="0563C1" w:themeColor="hyperlink"/>
      <w:u w:val="single"/>
    </w:rPr>
  </w:style>
  <w:style w:type="paragraph" w:styleId="ab">
    <w:name w:val="Balloon Text"/>
    <w:basedOn w:val="a"/>
    <w:link w:val="ac"/>
    <w:uiPriority w:val="99"/>
    <w:semiHidden/>
    <w:unhideWhenUsed/>
    <w:rsid w:val="003D44B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3D44B2"/>
    <w:rPr>
      <w:rFonts w:ascii="Tahoma" w:eastAsiaTheme="minorEastAsia" w:hAnsi="Tahoma" w:cs="Tahoma"/>
      <w:sz w:val="16"/>
      <w:szCs w:val="16"/>
      <w:lang w:eastAsia="ru-RU"/>
    </w:rPr>
  </w:style>
  <w:style w:type="character" w:customStyle="1" w:styleId="10">
    <w:name w:val="Заголовок 1 Знак"/>
    <w:basedOn w:val="a0"/>
    <w:link w:val="1"/>
    <w:uiPriority w:val="99"/>
    <w:rsid w:val="00E92911"/>
    <w:rPr>
      <w:rFonts w:ascii="Times New Roman" w:eastAsia="Calibri" w:hAnsi="Times New Roman" w:cs="Times New Roman"/>
      <w:b/>
      <w:color w:val="000000"/>
      <w:sz w:val="28"/>
      <w:szCs w:val="20"/>
      <w:lang w:eastAsia="ru-RU"/>
    </w:rPr>
  </w:style>
  <w:style w:type="paragraph" w:customStyle="1" w:styleId="ad">
    <w:basedOn w:val="a"/>
    <w:next w:val="ae"/>
    <w:link w:val="af"/>
    <w:uiPriority w:val="99"/>
    <w:qFormat/>
    <w:rsid w:val="00E92911"/>
    <w:pPr>
      <w:spacing w:after="0" w:line="240" w:lineRule="auto"/>
      <w:jc w:val="center"/>
    </w:pPr>
    <w:rPr>
      <w:rFonts w:ascii="Cambria" w:eastAsiaTheme="minorHAnsi" w:hAnsi="Cambria" w:cs="Times New Roman"/>
      <w:b/>
      <w:bCs/>
      <w:kern w:val="28"/>
      <w:sz w:val="32"/>
      <w:szCs w:val="32"/>
      <w:lang w:eastAsia="en-US"/>
    </w:rPr>
  </w:style>
  <w:style w:type="character" w:customStyle="1" w:styleId="af">
    <w:name w:val="Название Знак"/>
    <w:link w:val="ad"/>
    <w:uiPriority w:val="99"/>
    <w:locked/>
    <w:rsid w:val="00E92911"/>
    <w:rPr>
      <w:rFonts w:ascii="Cambria" w:hAnsi="Cambria" w:cs="Times New Roman"/>
      <w:b/>
      <w:bCs/>
      <w:kern w:val="28"/>
      <w:sz w:val="32"/>
      <w:szCs w:val="32"/>
      <w:lang w:eastAsia="en-US"/>
    </w:rPr>
  </w:style>
  <w:style w:type="paragraph" w:styleId="af0">
    <w:name w:val="Body Text"/>
    <w:basedOn w:val="a"/>
    <w:link w:val="af1"/>
    <w:uiPriority w:val="99"/>
    <w:rsid w:val="00E92911"/>
    <w:pPr>
      <w:spacing w:after="0" w:line="240" w:lineRule="auto"/>
      <w:jc w:val="center"/>
    </w:pPr>
    <w:rPr>
      <w:rFonts w:ascii="Times New Roman" w:eastAsia="Calibri" w:hAnsi="Times New Roman" w:cs="Times New Roman"/>
      <w:b/>
      <w:color w:val="0000FF"/>
      <w:sz w:val="52"/>
      <w:szCs w:val="20"/>
    </w:rPr>
  </w:style>
  <w:style w:type="character" w:customStyle="1" w:styleId="af1">
    <w:name w:val="Основной текст Знак"/>
    <w:basedOn w:val="a0"/>
    <w:link w:val="af0"/>
    <w:uiPriority w:val="99"/>
    <w:rsid w:val="00E92911"/>
    <w:rPr>
      <w:rFonts w:ascii="Times New Roman" w:eastAsia="Calibri" w:hAnsi="Times New Roman" w:cs="Times New Roman"/>
      <w:b/>
      <w:color w:val="0000FF"/>
      <w:sz w:val="52"/>
      <w:szCs w:val="20"/>
      <w:lang w:eastAsia="ru-RU"/>
    </w:rPr>
  </w:style>
  <w:style w:type="paragraph" w:styleId="2">
    <w:name w:val="Body Text 2"/>
    <w:basedOn w:val="a"/>
    <w:link w:val="20"/>
    <w:uiPriority w:val="99"/>
    <w:rsid w:val="00E92911"/>
    <w:pPr>
      <w:spacing w:after="0" w:line="240" w:lineRule="auto"/>
    </w:pPr>
    <w:rPr>
      <w:rFonts w:ascii="Times New Roman" w:eastAsia="Calibri" w:hAnsi="Times New Roman" w:cs="Times New Roman"/>
      <w:b/>
      <w:color w:val="000000"/>
      <w:sz w:val="28"/>
      <w:szCs w:val="20"/>
    </w:rPr>
  </w:style>
  <w:style w:type="character" w:customStyle="1" w:styleId="20">
    <w:name w:val="Основной текст 2 Знак"/>
    <w:basedOn w:val="a0"/>
    <w:link w:val="2"/>
    <w:uiPriority w:val="99"/>
    <w:rsid w:val="00E92911"/>
    <w:rPr>
      <w:rFonts w:ascii="Times New Roman" w:eastAsia="Calibri" w:hAnsi="Times New Roman" w:cs="Times New Roman"/>
      <w:b/>
      <w:color w:val="000000"/>
      <w:sz w:val="28"/>
      <w:szCs w:val="20"/>
      <w:lang w:eastAsia="ru-RU"/>
    </w:rPr>
  </w:style>
  <w:style w:type="paragraph" w:styleId="ae">
    <w:name w:val="Title"/>
    <w:basedOn w:val="a"/>
    <w:next w:val="a"/>
    <w:link w:val="11"/>
    <w:uiPriority w:val="10"/>
    <w:qFormat/>
    <w:rsid w:val="00E929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0"/>
    <w:link w:val="ae"/>
    <w:uiPriority w:val="10"/>
    <w:rsid w:val="00E92911"/>
    <w:rPr>
      <w:rFonts w:asciiTheme="majorHAnsi" w:eastAsiaTheme="majorEastAsia" w:hAnsiTheme="majorHAnsi" w:cstheme="majorBidi"/>
      <w:spacing w:val="-10"/>
      <w:kern w:val="28"/>
      <w:sz w:val="56"/>
      <w:szCs w:val="56"/>
      <w:lang w:eastAsia="ru-RU"/>
    </w:rPr>
  </w:style>
  <w:style w:type="paragraph" w:styleId="af2">
    <w:name w:val="Body Text Indent"/>
    <w:basedOn w:val="a"/>
    <w:link w:val="af3"/>
    <w:rsid w:val="00D43EB4"/>
    <w:pPr>
      <w:spacing w:after="0" w:line="240" w:lineRule="auto"/>
      <w:ind w:firstLine="708"/>
    </w:pPr>
    <w:rPr>
      <w:rFonts w:ascii="BalticaUzbek" w:eastAsia="Times New Roman" w:hAnsi="BalticaUzbek" w:cs="Times New Roman"/>
      <w:sz w:val="28"/>
      <w:szCs w:val="24"/>
      <w:lang w:val="x-none" w:eastAsia="x-none"/>
    </w:rPr>
  </w:style>
  <w:style w:type="character" w:customStyle="1" w:styleId="af3">
    <w:name w:val="Основной текст с отступом Знак"/>
    <w:basedOn w:val="a0"/>
    <w:link w:val="af2"/>
    <w:rsid w:val="00D43EB4"/>
    <w:rPr>
      <w:rFonts w:ascii="BalticaUzbek" w:eastAsia="Times New Roman" w:hAnsi="BalticaUzbek" w:cs="Times New Roman"/>
      <w:sz w:val="28"/>
      <w:szCs w:val="24"/>
      <w:lang w:val="x-none" w:eastAsia="x-none"/>
    </w:rPr>
  </w:style>
  <w:style w:type="character" w:customStyle="1" w:styleId="a5">
    <w:name w:val="Абзац списка Знак"/>
    <w:link w:val="a4"/>
    <w:uiPriority w:val="34"/>
    <w:locked/>
    <w:rsid w:val="00D43EB4"/>
    <w:rPr>
      <w:rFonts w:ascii="Times New Roman" w:eastAsia="Times New Roman" w:hAnsi="Times New Roman" w:cs="Times New Roman"/>
      <w:sz w:val="24"/>
      <w:szCs w:val="24"/>
      <w:lang w:eastAsia="ru-RU"/>
    </w:rPr>
  </w:style>
  <w:style w:type="table" w:styleId="af4">
    <w:name w:val="Table Grid"/>
    <w:basedOn w:val="a1"/>
    <w:uiPriority w:val="39"/>
    <w:rsid w:val="00597F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7D7"/>
    <w:rPr>
      <w:rFonts w:eastAsiaTheme="minorEastAsia"/>
      <w:lang w:eastAsia="ru-RU"/>
    </w:rPr>
  </w:style>
  <w:style w:type="paragraph" w:styleId="1">
    <w:name w:val="heading 1"/>
    <w:basedOn w:val="a"/>
    <w:next w:val="a"/>
    <w:link w:val="10"/>
    <w:uiPriority w:val="99"/>
    <w:qFormat/>
    <w:rsid w:val="00E92911"/>
    <w:pPr>
      <w:keepNext/>
      <w:spacing w:after="0" w:line="240" w:lineRule="auto"/>
      <w:jc w:val="center"/>
      <w:outlineLvl w:val="0"/>
    </w:pPr>
    <w:rPr>
      <w:rFonts w:ascii="Times New Roman" w:eastAsia="Calibri" w:hAnsi="Times New Roman" w:cs="Times New Roman"/>
      <w:b/>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255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link w:val="a5"/>
    <w:uiPriority w:val="34"/>
    <w:qFormat/>
    <w:rsid w:val="004B31A2"/>
    <w:pPr>
      <w:spacing w:after="0" w:line="240" w:lineRule="auto"/>
      <w:ind w:left="720"/>
      <w:contextualSpacing/>
    </w:pPr>
    <w:rPr>
      <w:rFonts w:ascii="Times New Roman" w:eastAsia="Times New Roman" w:hAnsi="Times New Roman" w:cs="Times New Roman"/>
      <w:sz w:val="24"/>
      <w:szCs w:val="24"/>
    </w:rPr>
  </w:style>
  <w:style w:type="paragraph" w:styleId="a6">
    <w:name w:val="header"/>
    <w:basedOn w:val="a"/>
    <w:link w:val="a7"/>
    <w:uiPriority w:val="99"/>
    <w:unhideWhenUsed/>
    <w:rsid w:val="004E712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712D"/>
  </w:style>
  <w:style w:type="paragraph" w:styleId="a8">
    <w:name w:val="footer"/>
    <w:basedOn w:val="a"/>
    <w:link w:val="a9"/>
    <w:uiPriority w:val="99"/>
    <w:unhideWhenUsed/>
    <w:rsid w:val="004E712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712D"/>
  </w:style>
  <w:style w:type="character" w:styleId="aa">
    <w:name w:val="Hyperlink"/>
    <w:basedOn w:val="a0"/>
    <w:unhideWhenUsed/>
    <w:rsid w:val="0087300C"/>
    <w:rPr>
      <w:color w:val="0563C1" w:themeColor="hyperlink"/>
      <w:u w:val="single"/>
    </w:rPr>
  </w:style>
  <w:style w:type="paragraph" w:styleId="ab">
    <w:name w:val="Balloon Text"/>
    <w:basedOn w:val="a"/>
    <w:link w:val="ac"/>
    <w:uiPriority w:val="99"/>
    <w:semiHidden/>
    <w:unhideWhenUsed/>
    <w:rsid w:val="003D44B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3D44B2"/>
    <w:rPr>
      <w:rFonts w:ascii="Tahoma" w:eastAsiaTheme="minorEastAsia" w:hAnsi="Tahoma" w:cs="Tahoma"/>
      <w:sz w:val="16"/>
      <w:szCs w:val="16"/>
      <w:lang w:eastAsia="ru-RU"/>
    </w:rPr>
  </w:style>
  <w:style w:type="character" w:customStyle="1" w:styleId="10">
    <w:name w:val="Заголовок 1 Знак"/>
    <w:basedOn w:val="a0"/>
    <w:link w:val="1"/>
    <w:uiPriority w:val="99"/>
    <w:rsid w:val="00E92911"/>
    <w:rPr>
      <w:rFonts w:ascii="Times New Roman" w:eastAsia="Calibri" w:hAnsi="Times New Roman" w:cs="Times New Roman"/>
      <w:b/>
      <w:color w:val="000000"/>
      <w:sz w:val="28"/>
      <w:szCs w:val="20"/>
      <w:lang w:eastAsia="ru-RU"/>
    </w:rPr>
  </w:style>
  <w:style w:type="paragraph" w:customStyle="1" w:styleId="ad">
    <w:basedOn w:val="a"/>
    <w:next w:val="ae"/>
    <w:link w:val="af"/>
    <w:uiPriority w:val="99"/>
    <w:qFormat/>
    <w:rsid w:val="00E92911"/>
    <w:pPr>
      <w:spacing w:after="0" w:line="240" w:lineRule="auto"/>
      <w:jc w:val="center"/>
    </w:pPr>
    <w:rPr>
      <w:rFonts w:ascii="Cambria" w:eastAsiaTheme="minorHAnsi" w:hAnsi="Cambria" w:cs="Times New Roman"/>
      <w:b/>
      <w:bCs/>
      <w:kern w:val="28"/>
      <w:sz w:val="32"/>
      <w:szCs w:val="32"/>
      <w:lang w:eastAsia="en-US"/>
    </w:rPr>
  </w:style>
  <w:style w:type="character" w:customStyle="1" w:styleId="af">
    <w:name w:val="Название Знак"/>
    <w:link w:val="ad"/>
    <w:uiPriority w:val="99"/>
    <w:locked/>
    <w:rsid w:val="00E92911"/>
    <w:rPr>
      <w:rFonts w:ascii="Cambria" w:hAnsi="Cambria" w:cs="Times New Roman"/>
      <w:b/>
      <w:bCs/>
      <w:kern w:val="28"/>
      <w:sz w:val="32"/>
      <w:szCs w:val="32"/>
      <w:lang w:eastAsia="en-US"/>
    </w:rPr>
  </w:style>
  <w:style w:type="paragraph" w:styleId="af0">
    <w:name w:val="Body Text"/>
    <w:basedOn w:val="a"/>
    <w:link w:val="af1"/>
    <w:uiPriority w:val="99"/>
    <w:rsid w:val="00E92911"/>
    <w:pPr>
      <w:spacing w:after="0" w:line="240" w:lineRule="auto"/>
      <w:jc w:val="center"/>
    </w:pPr>
    <w:rPr>
      <w:rFonts w:ascii="Times New Roman" w:eastAsia="Calibri" w:hAnsi="Times New Roman" w:cs="Times New Roman"/>
      <w:b/>
      <w:color w:val="0000FF"/>
      <w:sz w:val="52"/>
      <w:szCs w:val="20"/>
    </w:rPr>
  </w:style>
  <w:style w:type="character" w:customStyle="1" w:styleId="af1">
    <w:name w:val="Основной текст Знак"/>
    <w:basedOn w:val="a0"/>
    <w:link w:val="af0"/>
    <w:uiPriority w:val="99"/>
    <w:rsid w:val="00E92911"/>
    <w:rPr>
      <w:rFonts w:ascii="Times New Roman" w:eastAsia="Calibri" w:hAnsi="Times New Roman" w:cs="Times New Roman"/>
      <w:b/>
      <w:color w:val="0000FF"/>
      <w:sz w:val="52"/>
      <w:szCs w:val="20"/>
      <w:lang w:eastAsia="ru-RU"/>
    </w:rPr>
  </w:style>
  <w:style w:type="paragraph" w:styleId="2">
    <w:name w:val="Body Text 2"/>
    <w:basedOn w:val="a"/>
    <w:link w:val="20"/>
    <w:uiPriority w:val="99"/>
    <w:rsid w:val="00E92911"/>
    <w:pPr>
      <w:spacing w:after="0" w:line="240" w:lineRule="auto"/>
    </w:pPr>
    <w:rPr>
      <w:rFonts w:ascii="Times New Roman" w:eastAsia="Calibri" w:hAnsi="Times New Roman" w:cs="Times New Roman"/>
      <w:b/>
      <w:color w:val="000000"/>
      <w:sz w:val="28"/>
      <w:szCs w:val="20"/>
    </w:rPr>
  </w:style>
  <w:style w:type="character" w:customStyle="1" w:styleId="20">
    <w:name w:val="Основной текст 2 Знак"/>
    <w:basedOn w:val="a0"/>
    <w:link w:val="2"/>
    <w:uiPriority w:val="99"/>
    <w:rsid w:val="00E92911"/>
    <w:rPr>
      <w:rFonts w:ascii="Times New Roman" w:eastAsia="Calibri" w:hAnsi="Times New Roman" w:cs="Times New Roman"/>
      <w:b/>
      <w:color w:val="000000"/>
      <w:sz w:val="28"/>
      <w:szCs w:val="20"/>
      <w:lang w:eastAsia="ru-RU"/>
    </w:rPr>
  </w:style>
  <w:style w:type="paragraph" w:styleId="ae">
    <w:name w:val="Title"/>
    <w:basedOn w:val="a"/>
    <w:next w:val="a"/>
    <w:link w:val="11"/>
    <w:uiPriority w:val="10"/>
    <w:qFormat/>
    <w:rsid w:val="00E929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0"/>
    <w:link w:val="ae"/>
    <w:uiPriority w:val="10"/>
    <w:rsid w:val="00E92911"/>
    <w:rPr>
      <w:rFonts w:asciiTheme="majorHAnsi" w:eastAsiaTheme="majorEastAsia" w:hAnsiTheme="majorHAnsi" w:cstheme="majorBidi"/>
      <w:spacing w:val="-10"/>
      <w:kern w:val="28"/>
      <w:sz w:val="56"/>
      <w:szCs w:val="56"/>
      <w:lang w:eastAsia="ru-RU"/>
    </w:rPr>
  </w:style>
  <w:style w:type="paragraph" w:styleId="af2">
    <w:name w:val="Body Text Indent"/>
    <w:basedOn w:val="a"/>
    <w:link w:val="af3"/>
    <w:rsid w:val="00D43EB4"/>
    <w:pPr>
      <w:spacing w:after="0" w:line="240" w:lineRule="auto"/>
      <w:ind w:firstLine="708"/>
    </w:pPr>
    <w:rPr>
      <w:rFonts w:ascii="BalticaUzbek" w:eastAsia="Times New Roman" w:hAnsi="BalticaUzbek" w:cs="Times New Roman"/>
      <w:sz w:val="28"/>
      <w:szCs w:val="24"/>
      <w:lang w:val="x-none" w:eastAsia="x-none"/>
    </w:rPr>
  </w:style>
  <w:style w:type="character" w:customStyle="1" w:styleId="af3">
    <w:name w:val="Основной текст с отступом Знак"/>
    <w:basedOn w:val="a0"/>
    <w:link w:val="af2"/>
    <w:rsid w:val="00D43EB4"/>
    <w:rPr>
      <w:rFonts w:ascii="BalticaUzbek" w:eastAsia="Times New Roman" w:hAnsi="BalticaUzbek" w:cs="Times New Roman"/>
      <w:sz w:val="28"/>
      <w:szCs w:val="24"/>
      <w:lang w:val="x-none" w:eastAsia="x-none"/>
    </w:rPr>
  </w:style>
  <w:style w:type="character" w:customStyle="1" w:styleId="a5">
    <w:name w:val="Абзац списка Знак"/>
    <w:link w:val="a4"/>
    <w:uiPriority w:val="34"/>
    <w:locked/>
    <w:rsid w:val="00D43EB4"/>
    <w:rPr>
      <w:rFonts w:ascii="Times New Roman" w:eastAsia="Times New Roman" w:hAnsi="Times New Roman" w:cs="Times New Roman"/>
      <w:sz w:val="24"/>
      <w:szCs w:val="24"/>
      <w:lang w:eastAsia="ru-RU"/>
    </w:rPr>
  </w:style>
  <w:style w:type="table" w:styleId="af4">
    <w:name w:val="Table Grid"/>
    <w:basedOn w:val="a1"/>
    <w:uiPriority w:val="39"/>
    <w:rsid w:val="00597F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4468">
      <w:bodyDiv w:val="1"/>
      <w:marLeft w:val="0"/>
      <w:marRight w:val="0"/>
      <w:marTop w:val="0"/>
      <w:marBottom w:val="0"/>
      <w:divBdr>
        <w:top w:val="none" w:sz="0" w:space="0" w:color="auto"/>
        <w:left w:val="none" w:sz="0" w:space="0" w:color="auto"/>
        <w:bottom w:val="none" w:sz="0" w:space="0" w:color="auto"/>
        <w:right w:val="none" w:sz="0" w:space="0" w:color="auto"/>
      </w:divBdr>
    </w:div>
    <w:div w:id="9337168">
      <w:bodyDiv w:val="1"/>
      <w:marLeft w:val="0"/>
      <w:marRight w:val="0"/>
      <w:marTop w:val="0"/>
      <w:marBottom w:val="0"/>
      <w:divBdr>
        <w:top w:val="none" w:sz="0" w:space="0" w:color="auto"/>
        <w:left w:val="none" w:sz="0" w:space="0" w:color="auto"/>
        <w:bottom w:val="none" w:sz="0" w:space="0" w:color="auto"/>
        <w:right w:val="none" w:sz="0" w:space="0" w:color="auto"/>
      </w:divBdr>
      <w:divsChild>
        <w:div w:id="1876573542">
          <w:marLeft w:val="360"/>
          <w:marRight w:val="0"/>
          <w:marTop w:val="200"/>
          <w:marBottom w:val="0"/>
          <w:divBdr>
            <w:top w:val="none" w:sz="0" w:space="0" w:color="auto"/>
            <w:left w:val="none" w:sz="0" w:space="0" w:color="auto"/>
            <w:bottom w:val="none" w:sz="0" w:space="0" w:color="auto"/>
            <w:right w:val="none" w:sz="0" w:space="0" w:color="auto"/>
          </w:divBdr>
        </w:div>
      </w:divsChild>
    </w:div>
    <w:div w:id="25647205">
      <w:bodyDiv w:val="1"/>
      <w:marLeft w:val="0"/>
      <w:marRight w:val="0"/>
      <w:marTop w:val="0"/>
      <w:marBottom w:val="0"/>
      <w:divBdr>
        <w:top w:val="none" w:sz="0" w:space="0" w:color="auto"/>
        <w:left w:val="none" w:sz="0" w:space="0" w:color="auto"/>
        <w:bottom w:val="none" w:sz="0" w:space="0" w:color="auto"/>
        <w:right w:val="none" w:sz="0" w:space="0" w:color="auto"/>
      </w:divBdr>
      <w:divsChild>
        <w:div w:id="646319556">
          <w:marLeft w:val="360"/>
          <w:marRight w:val="0"/>
          <w:marTop w:val="200"/>
          <w:marBottom w:val="0"/>
          <w:divBdr>
            <w:top w:val="none" w:sz="0" w:space="0" w:color="auto"/>
            <w:left w:val="none" w:sz="0" w:space="0" w:color="auto"/>
            <w:bottom w:val="none" w:sz="0" w:space="0" w:color="auto"/>
            <w:right w:val="none" w:sz="0" w:space="0" w:color="auto"/>
          </w:divBdr>
        </w:div>
        <w:div w:id="796025759">
          <w:marLeft w:val="360"/>
          <w:marRight w:val="0"/>
          <w:marTop w:val="200"/>
          <w:marBottom w:val="0"/>
          <w:divBdr>
            <w:top w:val="none" w:sz="0" w:space="0" w:color="auto"/>
            <w:left w:val="none" w:sz="0" w:space="0" w:color="auto"/>
            <w:bottom w:val="none" w:sz="0" w:space="0" w:color="auto"/>
            <w:right w:val="none" w:sz="0" w:space="0" w:color="auto"/>
          </w:divBdr>
        </w:div>
      </w:divsChild>
    </w:div>
    <w:div w:id="27681757">
      <w:bodyDiv w:val="1"/>
      <w:marLeft w:val="0"/>
      <w:marRight w:val="0"/>
      <w:marTop w:val="0"/>
      <w:marBottom w:val="0"/>
      <w:divBdr>
        <w:top w:val="none" w:sz="0" w:space="0" w:color="auto"/>
        <w:left w:val="none" w:sz="0" w:space="0" w:color="auto"/>
        <w:bottom w:val="none" w:sz="0" w:space="0" w:color="auto"/>
        <w:right w:val="none" w:sz="0" w:space="0" w:color="auto"/>
      </w:divBdr>
    </w:div>
    <w:div w:id="42291651">
      <w:bodyDiv w:val="1"/>
      <w:marLeft w:val="0"/>
      <w:marRight w:val="0"/>
      <w:marTop w:val="0"/>
      <w:marBottom w:val="0"/>
      <w:divBdr>
        <w:top w:val="none" w:sz="0" w:space="0" w:color="auto"/>
        <w:left w:val="none" w:sz="0" w:space="0" w:color="auto"/>
        <w:bottom w:val="none" w:sz="0" w:space="0" w:color="auto"/>
        <w:right w:val="none" w:sz="0" w:space="0" w:color="auto"/>
      </w:divBdr>
      <w:divsChild>
        <w:div w:id="178933780">
          <w:marLeft w:val="1166"/>
          <w:marRight w:val="965"/>
          <w:marTop w:val="0"/>
          <w:marBottom w:val="0"/>
          <w:divBdr>
            <w:top w:val="none" w:sz="0" w:space="0" w:color="auto"/>
            <w:left w:val="none" w:sz="0" w:space="0" w:color="auto"/>
            <w:bottom w:val="none" w:sz="0" w:space="0" w:color="auto"/>
            <w:right w:val="none" w:sz="0" w:space="0" w:color="auto"/>
          </w:divBdr>
        </w:div>
        <w:div w:id="1276979030">
          <w:marLeft w:val="1166"/>
          <w:marRight w:val="950"/>
          <w:marTop w:val="0"/>
          <w:marBottom w:val="0"/>
          <w:divBdr>
            <w:top w:val="none" w:sz="0" w:space="0" w:color="auto"/>
            <w:left w:val="none" w:sz="0" w:space="0" w:color="auto"/>
            <w:bottom w:val="none" w:sz="0" w:space="0" w:color="auto"/>
            <w:right w:val="none" w:sz="0" w:space="0" w:color="auto"/>
          </w:divBdr>
        </w:div>
        <w:div w:id="1300455864">
          <w:marLeft w:val="1166"/>
          <w:marRight w:val="965"/>
          <w:marTop w:val="0"/>
          <w:marBottom w:val="0"/>
          <w:divBdr>
            <w:top w:val="none" w:sz="0" w:space="0" w:color="auto"/>
            <w:left w:val="none" w:sz="0" w:space="0" w:color="auto"/>
            <w:bottom w:val="none" w:sz="0" w:space="0" w:color="auto"/>
            <w:right w:val="none" w:sz="0" w:space="0" w:color="auto"/>
          </w:divBdr>
        </w:div>
        <w:div w:id="1819836201">
          <w:marLeft w:val="1166"/>
          <w:marRight w:val="965"/>
          <w:marTop w:val="0"/>
          <w:marBottom w:val="0"/>
          <w:divBdr>
            <w:top w:val="none" w:sz="0" w:space="0" w:color="auto"/>
            <w:left w:val="none" w:sz="0" w:space="0" w:color="auto"/>
            <w:bottom w:val="none" w:sz="0" w:space="0" w:color="auto"/>
            <w:right w:val="none" w:sz="0" w:space="0" w:color="auto"/>
          </w:divBdr>
        </w:div>
      </w:divsChild>
    </w:div>
    <w:div w:id="47847183">
      <w:bodyDiv w:val="1"/>
      <w:marLeft w:val="0"/>
      <w:marRight w:val="0"/>
      <w:marTop w:val="0"/>
      <w:marBottom w:val="0"/>
      <w:divBdr>
        <w:top w:val="none" w:sz="0" w:space="0" w:color="auto"/>
        <w:left w:val="none" w:sz="0" w:space="0" w:color="auto"/>
        <w:bottom w:val="none" w:sz="0" w:space="0" w:color="auto"/>
        <w:right w:val="none" w:sz="0" w:space="0" w:color="auto"/>
      </w:divBdr>
      <w:divsChild>
        <w:div w:id="1312559502">
          <w:marLeft w:val="360"/>
          <w:marRight w:val="0"/>
          <w:marTop w:val="200"/>
          <w:marBottom w:val="0"/>
          <w:divBdr>
            <w:top w:val="none" w:sz="0" w:space="0" w:color="auto"/>
            <w:left w:val="none" w:sz="0" w:space="0" w:color="auto"/>
            <w:bottom w:val="none" w:sz="0" w:space="0" w:color="auto"/>
            <w:right w:val="none" w:sz="0" w:space="0" w:color="auto"/>
          </w:divBdr>
        </w:div>
      </w:divsChild>
    </w:div>
    <w:div w:id="58790081">
      <w:bodyDiv w:val="1"/>
      <w:marLeft w:val="0"/>
      <w:marRight w:val="0"/>
      <w:marTop w:val="0"/>
      <w:marBottom w:val="0"/>
      <w:divBdr>
        <w:top w:val="none" w:sz="0" w:space="0" w:color="auto"/>
        <w:left w:val="none" w:sz="0" w:space="0" w:color="auto"/>
        <w:bottom w:val="none" w:sz="0" w:space="0" w:color="auto"/>
        <w:right w:val="none" w:sz="0" w:space="0" w:color="auto"/>
      </w:divBdr>
      <w:divsChild>
        <w:div w:id="274335806">
          <w:marLeft w:val="360"/>
          <w:marRight w:val="0"/>
          <w:marTop w:val="200"/>
          <w:marBottom w:val="0"/>
          <w:divBdr>
            <w:top w:val="none" w:sz="0" w:space="0" w:color="auto"/>
            <w:left w:val="none" w:sz="0" w:space="0" w:color="auto"/>
            <w:bottom w:val="none" w:sz="0" w:space="0" w:color="auto"/>
            <w:right w:val="none" w:sz="0" w:space="0" w:color="auto"/>
          </w:divBdr>
        </w:div>
        <w:div w:id="1464426679">
          <w:marLeft w:val="360"/>
          <w:marRight w:val="0"/>
          <w:marTop w:val="200"/>
          <w:marBottom w:val="0"/>
          <w:divBdr>
            <w:top w:val="none" w:sz="0" w:space="0" w:color="auto"/>
            <w:left w:val="none" w:sz="0" w:space="0" w:color="auto"/>
            <w:bottom w:val="none" w:sz="0" w:space="0" w:color="auto"/>
            <w:right w:val="none" w:sz="0" w:space="0" w:color="auto"/>
          </w:divBdr>
        </w:div>
        <w:div w:id="1671788422">
          <w:marLeft w:val="360"/>
          <w:marRight w:val="0"/>
          <w:marTop w:val="200"/>
          <w:marBottom w:val="0"/>
          <w:divBdr>
            <w:top w:val="none" w:sz="0" w:space="0" w:color="auto"/>
            <w:left w:val="none" w:sz="0" w:space="0" w:color="auto"/>
            <w:bottom w:val="none" w:sz="0" w:space="0" w:color="auto"/>
            <w:right w:val="none" w:sz="0" w:space="0" w:color="auto"/>
          </w:divBdr>
        </w:div>
        <w:div w:id="1678073822">
          <w:marLeft w:val="360"/>
          <w:marRight w:val="0"/>
          <w:marTop w:val="200"/>
          <w:marBottom w:val="0"/>
          <w:divBdr>
            <w:top w:val="none" w:sz="0" w:space="0" w:color="auto"/>
            <w:left w:val="none" w:sz="0" w:space="0" w:color="auto"/>
            <w:bottom w:val="none" w:sz="0" w:space="0" w:color="auto"/>
            <w:right w:val="none" w:sz="0" w:space="0" w:color="auto"/>
          </w:divBdr>
        </w:div>
        <w:div w:id="2049598047">
          <w:marLeft w:val="360"/>
          <w:marRight w:val="0"/>
          <w:marTop w:val="200"/>
          <w:marBottom w:val="0"/>
          <w:divBdr>
            <w:top w:val="none" w:sz="0" w:space="0" w:color="auto"/>
            <w:left w:val="none" w:sz="0" w:space="0" w:color="auto"/>
            <w:bottom w:val="none" w:sz="0" w:space="0" w:color="auto"/>
            <w:right w:val="none" w:sz="0" w:space="0" w:color="auto"/>
          </w:divBdr>
        </w:div>
      </w:divsChild>
    </w:div>
    <w:div w:id="72169930">
      <w:bodyDiv w:val="1"/>
      <w:marLeft w:val="0"/>
      <w:marRight w:val="0"/>
      <w:marTop w:val="0"/>
      <w:marBottom w:val="0"/>
      <w:divBdr>
        <w:top w:val="none" w:sz="0" w:space="0" w:color="auto"/>
        <w:left w:val="none" w:sz="0" w:space="0" w:color="auto"/>
        <w:bottom w:val="none" w:sz="0" w:space="0" w:color="auto"/>
        <w:right w:val="none" w:sz="0" w:space="0" w:color="auto"/>
      </w:divBdr>
      <w:divsChild>
        <w:div w:id="1114135902">
          <w:marLeft w:val="360"/>
          <w:marRight w:val="0"/>
          <w:marTop w:val="200"/>
          <w:marBottom w:val="0"/>
          <w:divBdr>
            <w:top w:val="none" w:sz="0" w:space="0" w:color="auto"/>
            <w:left w:val="none" w:sz="0" w:space="0" w:color="auto"/>
            <w:bottom w:val="none" w:sz="0" w:space="0" w:color="auto"/>
            <w:right w:val="none" w:sz="0" w:space="0" w:color="auto"/>
          </w:divBdr>
        </w:div>
        <w:div w:id="1768306465">
          <w:marLeft w:val="360"/>
          <w:marRight w:val="0"/>
          <w:marTop w:val="200"/>
          <w:marBottom w:val="0"/>
          <w:divBdr>
            <w:top w:val="none" w:sz="0" w:space="0" w:color="auto"/>
            <w:left w:val="none" w:sz="0" w:space="0" w:color="auto"/>
            <w:bottom w:val="none" w:sz="0" w:space="0" w:color="auto"/>
            <w:right w:val="none" w:sz="0" w:space="0" w:color="auto"/>
          </w:divBdr>
        </w:div>
        <w:div w:id="1825656941">
          <w:marLeft w:val="360"/>
          <w:marRight w:val="0"/>
          <w:marTop w:val="200"/>
          <w:marBottom w:val="0"/>
          <w:divBdr>
            <w:top w:val="none" w:sz="0" w:space="0" w:color="auto"/>
            <w:left w:val="none" w:sz="0" w:space="0" w:color="auto"/>
            <w:bottom w:val="none" w:sz="0" w:space="0" w:color="auto"/>
            <w:right w:val="none" w:sz="0" w:space="0" w:color="auto"/>
          </w:divBdr>
        </w:div>
        <w:div w:id="1990941630">
          <w:marLeft w:val="360"/>
          <w:marRight w:val="0"/>
          <w:marTop w:val="200"/>
          <w:marBottom w:val="0"/>
          <w:divBdr>
            <w:top w:val="none" w:sz="0" w:space="0" w:color="auto"/>
            <w:left w:val="none" w:sz="0" w:space="0" w:color="auto"/>
            <w:bottom w:val="none" w:sz="0" w:space="0" w:color="auto"/>
            <w:right w:val="none" w:sz="0" w:space="0" w:color="auto"/>
          </w:divBdr>
        </w:div>
      </w:divsChild>
    </w:div>
    <w:div w:id="73405315">
      <w:bodyDiv w:val="1"/>
      <w:marLeft w:val="0"/>
      <w:marRight w:val="0"/>
      <w:marTop w:val="0"/>
      <w:marBottom w:val="0"/>
      <w:divBdr>
        <w:top w:val="none" w:sz="0" w:space="0" w:color="auto"/>
        <w:left w:val="none" w:sz="0" w:space="0" w:color="auto"/>
        <w:bottom w:val="none" w:sz="0" w:space="0" w:color="auto"/>
        <w:right w:val="none" w:sz="0" w:space="0" w:color="auto"/>
      </w:divBdr>
      <w:divsChild>
        <w:div w:id="715466724">
          <w:marLeft w:val="360"/>
          <w:marRight w:val="0"/>
          <w:marTop w:val="200"/>
          <w:marBottom w:val="0"/>
          <w:divBdr>
            <w:top w:val="none" w:sz="0" w:space="0" w:color="auto"/>
            <w:left w:val="none" w:sz="0" w:space="0" w:color="auto"/>
            <w:bottom w:val="none" w:sz="0" w:space="0" w:color="auto"/>
            <w:right w:val="none" w:sz="0" w:space="0" w:color="auto"/>
          </w:divBdr>
        </w:div>
        <w:div w:id="782845215">
          <w:marLeft w:val="360"/>
          <w:marRight w:val="0"/>
          <w:marTop w:val="200"/>
          <w:marBottom w:val="0"/>
          <w:divBdr>
            <w:top w:val="none" w:sz="0" w:space="0" w:color="auto"/>
            <w:left w:val="none" w:sz="0" w:space="0" w:color="auto"/>
            <w:bottom w:val="none" w:sz="0" w:space="0" w:color="auto"/>
            <w:right w:val="none" w:sz="0" w:space="0" w:color="auto"/>
          </w:divBdr>
        </w:div>
        <w:div w:id="1117722142">
          <w:marLeft w:val="360"/>
          <w:marRight w:val="0"/>
          <w:marTop w:val="200"/>
          <w:marBottom w:val="0"/>
          <w:divBdr>
            <w:top w:val="none" w:sz="0" w:space="0" w:color="auto"/>
            <w:left w:val="none" w:sz="0" w:space="0" w:color="auto"/>
            <w:bottom w:val="none" w:sz="0" w:space="0" w:color="auto"/>
            <w:right w:val="none" w:sz="0" w:space="0" w:color="auto"/>
          </w:divBdr>
        </w:div>
        <w:div w:id="1185709118">
          <w:marLeft w:val="360"/>
          <w:marRight w:val="0"/>
          <w:marTop w:val="200"/>
          <w:marBottom w:val="0"/>
          <w:divBdr>
            <w:top w:val="none" w:sz="0" w:space="0" w:color="auto"/>
            <w:left w:val="none" w:sz="0" w:space="0" w:color="auto"/>
            <w:bottom w:val="none" w:sz="0" w:space="0" w:color="auto"/>
            <w:right w:val="none" w:sz="0" w:space="0" w:color="auto"/>
          </w:divBdr>
        </w:div>
      </w:divsChild>
    </w:div>
    <w:div w:id="79527658">
      <w:bodyDiv w:val="1"/>
      <w:marLeft w:val="0"/>
      <w:marRight w:val="0"/>
      <w:marTop w:val="0"/>
      <w:marBottom w:val="0"/>
      <w:divBdr>
        <w:top w:val="none" w:sz="0" w:space="0" w:color="auto"/>
        <w:left w:val="none" w:sz="0" w:space="0" w:color="auto"/>
        <w:bottom w:val="none" w:sz="0" w:space="0" w:color="auto"/>
        <w:right w:val="none" w:sz="0" w:space="0" w:color="auto"/>
      </w:divBdr>
      <w:divsChild>
        <w:div w:id="23791483">
          <w:marLeft w:val="1080"/>
          <w:marRight w:val="0"/>
          <w:marTop w:val="100"/>
          <w:marBottom w:val="0"/>
          <w:divBdr>
            <w:top w:val="none" w:sz="0" w:space="0" w:color="auto"/>
            <w:left w:val="none" w:sz="0" w:space="0" w:color="auto"/>
            <w:bottom w:val="none" w:sz="0" w:space="0" w:color="auto"/>
            <w:right w:val="none" w:sz="0" w:space="0" w:color="auto"/>
          </w:divBdr>
        </w:div>
        <w:div w:id="106629637">
          <w:marLeft w:val="360"/>
          <w:marRight w:val="0"/>
          <w:marTop w:val="200"/>
          <w:marBottom w:val="0"/>
          <w:divBdr>
            <w:top w:val="none" w:sz="0" w:space="0" w:color="auto"/>
            <w:left w:val="none" w:sz="0" w:space="0" w:color="auto"/>
            <w:bottom w:val="none" w:sz="0" w:space="0" w:color="auto"/>
            <w:right w:val="none" w:sz="0" w:space="0" w:color="auto"/>
          </w:divBdr>
        </w:div>
        <w:div w:id="267811020">
          <w:marLeft w:val="1080"/>
          <w:marRight w:val="0"/>
          <w:marTop w:val="100"/>
          <w:marBottom w:val="0"/>
          <w:divBdr>
            <w:top w:val="none" w:sz="0" w:space="0" w:color="auto"/>
            <w:left w:val="none" w:sz="0" w:space="0" w:color="auto"/>
            <w:bottom w:val="none" w:sz="0" w:space="0" w:color="auto"/>
            <w:right w:val="none" w:sz="0" w:space="0" w:color="auto"/>
          </w:divBdr>
        </w:div>
        <w:div w:id="765156288">
          <w:marLeft w:val="1080"/>
          <w:marRight w:val="0"/>
          <w:marTop w:val="100"/>
          <w:marBottom w:val="0"/>
          <w:divBdr>
            <w:top w:val="none" w:sz="0" w:space="0" w:color="auto"/>
            <w:left w:val="none" w:sz="0" w:space="0" w:color="auto"/>
            <w:bottom w:val="none" w:sz="0" w:space="0" w:color="auto"/>
            <w:right w:val="none" w:sz="0" w:space="0" w:color="auto"/>
          </w:divBdr>
        </w:div>
        <w:div w:id="1216045339">
          <w:marLeft w:val="1080"/>
          <w:marRight w:val="0"/>
          <w:marTop w:val="100"/>
          <w:marBottom w:val="0"/>
          <w:divBdr>
            <w:top w:val="none" w:sz="0" w:space="0" w:color="auto"/>
            <w:left w:val="none" w:sz="0" w:space="0" w:color="auto"/>
            <w:bottom w:val="none" w:sz="0" w:space="0" w:color="auto"/>
            <w:right w:val="none" w:sz="0" w:space="0" w:color="auto"/>
          </w:divBdr>
        </w:div>
        <w:div w:id="1738822297">
          <w:marLeft w:val="1080"/>
          <w:marRight w:val="0"/>
          <w:marTop w:val="100"/>
          <w:marBottom w:val="0"/>
          <w:divBdr>
            <w:top w:val="none" w:sz="0" w:space="0" w:color="auto"/>
            <w:left w:val="none" w:sz="0" w:space="0" w:color="auto"/>
            <w:bottom w:val="none" w:sz="0" w:space="0" w:color="auto"/>
            <w:right w:val="none" w:sz="0" w:space="0" w:color="auto"/>
          </w:divBdr>
        </w:div>
      </w:divsChild>
    </w:div>
    <w:div w:id="79909590">
      <w:bodyDiv w:val="1"/>
      <w:marLeft w:val="0"/>
      <w:marRight w:val="0"/>
      <w:marTop w:val="0"/>
      <w:marBottom w:val="0"/>
      <w:divBdr>
        <w:top w:val="none" w:sz="0" w:space="0" w:color="auto"/>
        <w:left w:val="none" w:sz="0" w:space="0" w:color="auto"/>
        <w:bottom w:val="none" w:sz="0" w:space="0" w:color="auto"/>
        <w:right w:val="none" w:sz="0" w:space="0" w:color="auto"/>
      </w:divBdr>
      <w:divsChild>
        <w:div w:id="788859376">
          <w:marLeft w:val="360"/>
          <w:marRight w:val="0"/>
          <w:marTop w:val="200"/>
          <w:marBottom w:val="0"/>
          <w:divBdr>
            <w:top w:val="none" w:sz="0" w:space="0" w:color="auto"/>
            <w:left w:val="none" w:sz="0" w:space="0" w:color="auto"/>
            <w:bottom w:val="none" w:sz="0" w:space="0" w:color="auto"/>
            <w:right w:val="none" w:sz="0" w:space="0" w:color="auto"/>
          </w:divBdr>
        </w:div>
        <w:div w:id="1180239202">
          <w:marLeft w:val="360"/>
          <w:marRight w:val="0"/>
          <w:marTop w:val="200"/>
          <w:marBottom w:val="0"/>
          <w:divBdr>
            <w:top w:val="none" w:sz="0" w:space="0" w:color="auto"/>
            <w:left w:val="none" w:sz="0" w:space="0" w:color="auto"/>
            <w:bottom w:val="none" w:sz="0" w:space="0" w:color="auto"/>
            <w:right w:val="none" w:sz="0" w:space="0" w:color="auto"/>
          </w:divBdr>
        </w:div>
      </w:divsChild>
    </w:div>
    <w:div w:id="83957910">
      <w:bodyDiv w:val="1"/>
      <w:marLeft w:val="0"/>
      <w:marRight w:val="0"/>
      <w:marTop w:val="0"/>
      <w:marBottom w:val="0"/>
      <w:divBdr>
        <w:top w:val="none" w:sz="0" w:space="0" w:color="auto"/>
        <w:left w:val="none" w:sz="0" w:space="0" w:color="auto"/>
        <w:bottom w:val="none" w:sz="0" w:space="0" w:color="auto"/>
        <w:right w:val="none" w:sz="0" w:space="0" w:color="auto"/>
      </w:divBdr>
    </w:div>
    <w:div w:id="109709026">
      <w:bodyDiv w:val="1"/>
      <w:marLeft w:val="0"/>
      <w:marRight w:val="0"/>
      <w:marTop w:val="0"/>
      <w:marBottom w:val="0"/>
      <w:divBdr>
        <w:top w:val="none" w:sz="0" w:space="0" w:color="auto"/>
        <w:left w:val="none" w:sz="0" w:space="0" w:color="auto"/>
        <w:bottom w:val="none" w:sz="0" w:space="0" w:color="auto"/>
        <w:right w:val="none" w:sz="0" w:space="0" w:color="auto"/>
      </w:divBdr>
      <w:divsChild>
        <w:div w:id="821772861">
          <w:marLeft w:val="360"/>
          <w:marRight w:val="0"/>
          <w:marTop w:val="200"/>
          <w:marBottom w:val="0"/>
          <w:divBdr>
            <w:top w:val="none" w:sz="0" w:space="0" w:color="auto"/>
            <w:left w:val="none" w:sz="0" w:space="0" w:color="auto"/>
            <w:bottom w:val="none" w:sz="0" w:space="0" w:color="auto"/>
            <w:right w:val="none" w:sz="0" w:space="0" w:color="auto"/>
          </w:divBdr>
        </w:div>
        <w:div w:id="949356506">
          <w:marLeft w:val="360"/>
          <w:marRight w:val="0"/>
          <w:marTop w:val="200"/>
          <w:marBottom w:val="0"/>
          <w:divBdr>
            <w:top w:val="none" w:sz="0" w:space="0" w:color="auto"/>
            <w:left w:val="none" w:sz="0" w:space="0" w:color="auto"/>
            <w:bottom w:val="none" w:sz="0" w:space="0" w:color="auto"/>
            <w:right w:val="none" w:sz="0" w:space="0" w:color="auto"/>
          </w:divBdr>
        </w:div>
        <w:div w:id="1407725271">
          <w:marLeft w:val="360"/>
          <w:marRight w:val="0"/>
          <w:marTop w:val="200"/>
          <w:marBottom w:val="0"/>
          <w:divBdr>
            <w:top w:val="none" w:sz="0" w:space="0" w:color="auto"/>
            <w:left w:val="none" w:sz="0" w:space="0" w:color="auto"/>
            <w:bottom w:val="none" w:sz="0" w:space="0" w:color="auto"/>
            <w:right w:val="none" w:sz="0" w:space="0" w:color="auto"/>
          </w:divBdr>
        </w:div>
        <w:div w:id="1460145460">
          <w:marLeft w:val="360"/>
          <w:marRight w:val="0"/>
          <w:marTop w:val="200"/>
          <w:marBottom w:val="0"/>
          <w:divBdr>
            <w:top w:val="none" w:sz="0" w:space="0" w:color="auto"/>
            <w:left w:val="none" w:sz="0" w:space="0" w:color="auto"/>
            <w:bottom w:val="none" w:sz="0" w:space="0" w:color="auto"/>
            <w:right w:val="none" w:sz="0" w:space="0" w:color="auto"/>
          </w:divBdr>
        </w:div>
        <w:div w:id="2032684336">
          <w:marLeft w:val="360"/>
          <w:marRight w:val="0"/>
          <w:marTop w:val="200"/>
          <w:marBottom w:val="0"/>
          <w:divBdr>
            <w:top w:val="none" w:sz="0" w:space="0" w:color="auto"/>
            <w:left w:val="none" w:sz="0" w:space="0" w:color="auto"/>
            <w:bottom w:val="none" w:sz="0" w:space="0" w:color="auto"/>
            <w:right w:val="none" w:sz="0" w:space="0" w:color="auto"/>
          </w:divBdr>
        </w:div>
        <w:div w:id="2102137630">
          <w:marLeft w:val="360"/>
          <w:marRight w:val="0"/>
          <w:marTop w:val="200"/>
          <w:marBottom w:val="0"/>
          <w:divBdr>
            <w:top w:val="none" w:sz="0" w:space="0" w:color="auto"/>
            <w:left w:val="none" w:sz="0" w:space="0" w:color="auto"/>
            <w:bottom w:val="none" w:sz="0" w:space="0" w:color="auto"/>
            <w:right w:val="none" w:sz="0" w:space="0" w:color="auto"/>
          </w:divBdr>
        </w:div>
      </w:divsChild>
    </w:div>
    <w:div w:id="114718156">
      <w:bodyDiv w:val="1"/>
      <w:marLeft w:val="0"/>
      <w:marRight w:val="0"/>
      <w:marTop w:val="0"/>
      <w:marBottom w:val="0"/>
      <w:divBdr>
        <w:top w:val="none" w:sz="0" w:space="0" w:color="auto"/>
        <w:left w:val="none" w:sz="0" w:space="0" w:color="auto"/>
        <w:bottom w:val="none" w:sz="0" w:space="0" w:color="auto"/>
        <w:right w:val="none" w:sz="0" w:space="0" w:color="auto"/>
      </w:divBdr>
      <w:divsChild>
        <w:div w:id="161094381">
          <w:marLeft w:val="360"/>
          <w:marRight w:val="0"/>
          <w:marTop w:val="200"/>
          <w:marBottom w:val="0"/>
          <w:divBdr>
            <w:top w:val="none" w:sz="0" w:space="0" w:color="auto"/>
            <w:left w:val="none" w:sz="0" w:space="0" w:color="auto"/>
            <w:bottom w:val="none" w:sz="0" w:space="0" w:color="auto"/>
            <w:right w:val="none" w:sz="0" w:space="0" w:color="auto"/>
          </w:divBdr>
        </w:div>
        <w:div w:id="1826706408">
          <w:marLeft w:val="360"/>
          <w:marRight w:val="0"/>
          <w:marTop w:val="200"/>
          <w:marBottom w:val="0"/>
          <w:divBdr>
            <w:top w:val="none" w:sz="0" w:space="0" w:color="auto"/>
            <w:left w:val="none" w:sz="0" w:space="0" w:color="auto"/>
            <w:bottom w:val="none" w:sz="0" w:space="0" w:color="auto"/>
            <w:right w:val="none" w:sz="0" w:space="0" w:color="auto"/>
          </w:divBdr>
        </w:div>
      </w:divsChild>
    </w:div>
    <w:div w:id="115297742">
      <w:bodyDiv w:val="1"/>
      <w:marLeft w:val="0"/>
      <w:marRight w:val="0"/>
      <w:marTop w:val="0"/>
      <w:marBottom w:val="0"/>
      <w:divBdr>
        <w:top w:val="none" w:sz="0" w:space="0" w:color="auto"/>
        <w:left w:val="none" w:sz="0" w:space="0" w:color="auto"/>
        <w:bottom w:val="none" w:sz="0" w:space="0" w:color="auto"/>
        <w:right w:val="none" w:sz="0" w:space="0" w:color="auto"/>
      </w:divBdr>
      <w:divsChild>
        <w:div w:id="807936566">
          <w:marLeft w:val="360"/>
          <w:marRight w:val="0"/>
          <w:marTop w:val="200"/>
          <w:marBottom w:val="0"/>
          <w:divBdr>
            <w:top w:val="none" w:sz="0" w:space="0" w:color="auto"/>
            <w:left w:val="none" w:sz="0" w:space="0" w:color="auto"/>
            <w:bottom w:val="none" w:sz="0" w:space="0" w:color="auto"/>
            <w:right w:val="none" w:sz="0" w:space="0" w:color="auto"/>
          </w:divBdr>
        </w:div>
        <w:div w:id="1222518530">
          <w:marLeft w:val="360"/>
          <w:marRight w:val="0"/>
          <w:marTop w:val="200"/>
          <w:marBottom w:val="0"/>
          <w:divBdr>
            <w:top w:val="none" w:sz="0" w:space="0" w:color="auto"/>
            <w:left w:val="none" w:sz="0" w:space="0" w:color="auto"/>
            <w:bottom w:val="none" w:sz="0" w:space="0" w:color="auto"/>
            <w:right w:val="none" w:sz="0" w:space="0" w:color="auto"/>
          </w:divBdr>
        </w:div>
      </w:divsChild>
    </w:div>
    <w:div w:id="138154764">
      <w:bodyDiv w:val="1"/>
      <w:marLeft w:val="0"/>
      <w:marRight w:val="0"/>
      <w:marTop w:val="0"/>
      <w:marBottom w:val="0"/>
      <w:divBdr>
        <w:top w:val="none" w:sz="0" w:space="0" w:color="auto"/>
        <w:left w:val="none" w:sz="0" w:space="0" w:color="auto"/>
        <w:bottom w:val="none" w:sz="0" w:space="0" w:color="auto"/>
        <w:right w:val="none" w:sz="0" w:space="0" w:color="auto"/>
      </w:divBdr>
      <w:divsChild>
        <w:div w:id="490372076">
          <w:marLeft w:val="360"/>
          <w:marRight w:val="0"/>
          <w:marTop w:val="200"/>
          <w:marBottom w:val="0"/>
          <w:divBdr>
            <w:top w:val="none" w:sz="0" w:space="0" w:color="auto"/>
            <w:left w:val="none" w:sz="0" w:space="0" w:color="auto"/>
            <w:bottom w:val="none" w:sz="0" w:space="0" w:color="auto"/>
            <w:right w:val="none" w:sz="0" w:space="0" w:color="auto"/>
          </w:divBdr>
        </w:div>
        <w:div w:id="826215909">
          <w:marLeft w:val="360"/>
          <w:marRight w:val="0"/>
          <w:marTop w:val="200"/>
          <w:marBottom w:val="0"/>
          <w:divBdr>
            <w:top w:val="none" w:sz="0" w:space="0" w:color="auto"/>
            <w:left w:val="none" w:sz="0" w:space="0" w:color="auto"/>
            <w:bottom w:val="none" w:sz="0" w:space="0" w:color="auto"/>
            <w:right w:val="none" w:sz="0" w:space="0" w:color="auto"/>
          </w:divBdr>
        </w:div>
      </w:divsChild>
    </w:div>
    <w:div w:id="138696905">
      <w:bodyDiv w:val="1"/>
      <w:marLeft w:val="0"/>
      <w:marRight w:val="0"/>
      <w:marTop w:val="0"/>
      <w:marBottom w:val="0"/>
      <w:divBdr>
        <w:top w:val="none" w:sz="0" w:space="0" w:color="auto"/>
        <w:left w:val="none" w:sz="0" w:space="0" w:color="auto"/>
        <w:bottom w:val="none" w:sz="0" w:space="0" w:color="auto"/>
        <w:right w:val="none" w:sz="0" w:space="0" w:color="auto"/>
      </w:divBdr>
      <w:divsChild>
        <w:div w:id="86342885">
          <w:marLeft w:val="360"/>
          <w:marRight w:val="0"/>
          <w:marTop w:val="200"/>
          <w:marBottom w:val="0"/>
          <w:divBdr>
            <w:top w:val="none" w:sz="0" w:space="0" w:color="auto"/>
            <w:left w:val="none" w:sz="0" w:space="0" w:color="auto"/>
            <w:bottom w:val="none" w:sz="0" w:space="0" w:color="auto"/>
            <w:right w:val="none" w:sz="0" w:space="0" w:color="auto"/>
          </w:divBdr>
        </w:div>
        <w:div w:id="1131822097">
          <w:marLeft w:val="360"/>
          <w:marRight w:val="0"/>
          <w:marTop w:val="200"/>
          <w:marBottom w:val="0"/>
          <w:divBdr>
            <w:top w:val="none" w:sz="0" w:space="0" w:color="auto"/>
            <w:left w:val="none" w:sz="0" w:space="0" w:color="auto"/>
            <w:bottom w:val="none" w:sz="0" w:space="0" w:color="auto"/>
            <w:right w:val="none" w:sz="0" w:space="0" w:color="auto"/>
          </w:divBdr>
        </w:div>
        <w:div w:id="1460566449">
          <w:marLeft w:val="360"/>
          <w:marRight w:val="0"/>
          <w:marTop w:val="200"/>
          <w:marBottom w:val="0"/>
          <w:divBdr>
            <w:top w:val="none" w:sz="0" w:space="0" w:color="auto"/>
            <w:left w:val="none" w:sz="0" w:space="0" w:color="auto"/>
            <w:bottom w:val="none" w:sz="0" w:space="0" w:color="auto"/>
            <w:right w:val="none" w:sz="0" w:space="0" w:color="auto"/>
          </w:divBdr>
        </w:div>
      </w:divsChild>
    </w:div>
    <w:div w:id="161242642">
      <w:bodyDiv w:val="1"/>
      <w:marLeft w:val="0"/>
      <w:marRight w:val="0"/>
      <w:marTop w:val="0"/>
      <w:marBottom w:val="0"/>
      <w:divBdr>
        <w:top w:val="none" w:sz="0" w:space="0" w:color="auto"/>
        <w:left w:val="none" w:sz="0" w:space="0" w:color="auto"/>
        <w:bottom w:val="none" w:sz="0" w:space="0" w:color="auto"/>
        <w:right w:val="none" w:sz="0" w:space="0" w:color="auto"/>
      </w:divBdr>
    </w:div>
    <w:div w:id="162088568">
      <w:bodyDiv w:val="1"/>
      <w:marLeft w:val="0"/>
      <w:marRight w:val="0"/>
      <w:marTop w:val="0"/>
      <w:marBottom w:val="0"/>
      <w:divBdr>
        <w:top w:val="none" w:sz="0" w:space="0" w:color="auto"/>
        <w:left w:val="none" w:sz="0" w:space="0" w:color="auto"/>
        <w:bottom w:val="none" w:sz="0" w:space="0" w:color="auto"/>
        <w:right w:val="none" w:sz="0" w:space="0" w:color="auto"/>
      </w:divBdr>
      <w:divsChild>
        <w:div w:id="794761062">
          <w:marLeft w:val="360"/>
          <w:marRight w:val="0"/>
          <w:marTop w:val="200"/>
          <w:marBottom w:val="0"/>
          <w:divBdr>
            <w:top w:val="none" w:sz="0" w:space="0" w:color="auto"/>
            <w:left w:val="none" w:sz="0" w:space="0" w:color="auto"/>
            <w:bottom w:val="none" w:sz="0" w:space="0" w:color="auto"/>
            <w:right w:val="none" w:sz="0" w:space="0" w:color="auto"/>
          </w:divBdr>
        </w:div>
        <w:div w:id="1918050923">
          <w:marLeft w:val="360"/>
          <w:marRight w:val="0"/>
          <w:marTop w:val="200"/>
          <w:marBottom w:val="0"/>
          <w:divBdr>
            <w:top w:val="none" w:sz="0" w:space="0" w:color="auto"/>
            <w:left w:val="none" w:sz="0" w:space="0" w:color="auto"/>
            <w:bottom w:val="none" w:sz="0" w:space="0" w:color="auto"/>
            <w:right w:val="none" w:sz="0" w:space="0" w:color="auto"/>
          </w:divBdr>
        </w:div>
        <w:div w:id="1989281205">
          <w:marLeft w:val="360"/>
          <w:marRight w:val="0"/>
          <w:marTop w:val="200"/>
          <w:marBottom w:val="0"/>
          <w:divBdr>
            <w:top w:val="none" w:sz="0" w:space="0" w:color="auto"/>
            <w:left w:val="none" w:sz="0" w:space="0" w:color="auto"/>
            <w:bottom w:val="none" w:sz="0" w:space="0" w:color="auto"/>
            <w:right w:val="none" w:sz="0" w:space="0" w:color="auto"/>
          </w:divBdr>
        </w:div>
      </w:divsChild>
    </w:div>
    <w:div w:id="162402277">
      <w:bodyDiv w:val="1"/>
      <w:marLeft w:val="0"/>
      <w:marRight w:val="0"/>
      <w:marTop w:val="0"/>
      <w:marBottom w:val="0"/>
      <w:divBdr>
        <w:top w:val="none" w:sz="0" w:space="0" w:color="auto"/>
        <w:left w:val="none" w:sz="0" w:space="0" w:color="auto"/>
        <w:bottom w:val="none" w:sz="0" w:space="0" w:color="auto"/>
        <w:right w:val="none" w:sz="0" w:space="0" w:color="auto"/>
      </w:divBdr>
      <w:divsChild>
        <w:div w:id="1074207017">
          <w:marLeft w:val="360"/>
          <w:marRight w:val="0"/>
          <w:marTop w:val="200"/>
          <w:marBottom w:val="0"/>
          <w:divBdr>
            <w:top w:val="none" w:sz="0" w:space="0" w:color="auto"/>
            <w:left w:val="none" w:sz="0" w:space="0" w:color="auto"/>
            <w:bottom w:val="none" w:sz="0" w:space="0" w:color="auto"/>
            <w:right w:val="none" w:sz="0" w:space="0" w:color="auto"/>
          </w:divBdr>
        </w:div>
        <w:div w:id="1770848584">
          <w:marLeft w:val="360"/>
          <w:marRight w:val="0"/>
          <w:marTop w:val="200"/>
          <w:marBottom w:val="0"/>
          <w:divBdr>
            <w:top w:val="none" w:sz="0" w:space="0" w:color="auto"/>
            <w:left w:val="none" w:sz="0" w:space="0" w:color="auto"/>
            <w:bottom w:val="none" w:sz="0" w:space="0" w:color="auto"/>
            <w:right w:val="none" w:sz="0" w:space="0" w:color="auto"/>
          </w:divBdr>
        </w:div>
        <w:div w:id="1880122039">
          <w:marLeft w:val="360"/>
          <w:marRight w:val="0"/>
          <w:marTop w:val="200"/>
          <w:marBottom w:val="0"/>
          <w:divBdr>
            <w:top w:val="none" w:sz="0" w:space="0" w:color="auto"/>
            <w:left w:val="none" w:sz="0" w:space="0" w:color="auto"/>
            <w:bottom w:val="none" w:sz="0" w:space="0" w:color="auto"/>
            <w:right w:val="none" w:sz="0" w:space="0" w:color="auto"/>
          </w:divBdr>
        </w:div>
        <w:div w:id="1885363770">
          <w:marLeft w:val="360"/>
          <w:marRight w:val="0"/>
          <w:marTop w:val="200"/>
          <w:marBottom w:val="0"/>
          <w:divBdr>
            <w:top w:val="none" w:sz="0" w:space="0" w:color="auto"/>
            <w:left w:val="none" w:sz="0" w:space="0" w:color="auto"/>
            <w:bottom w:val="none" w:sz="0" w:space="0" w:color="auto"/>
            <w:right w:val="none" w:sz="0" w:space="0" w:color="auto"/>
          </w:divBdr>
        </w:div>
      </w:divsChild>
    </w:div>
    <w:div w:id="164050300">
      <w:bodyDiv w:val="1"/>
      <w:marLeft w:val="0"/>
      <w:marRight w:val="0"/>
      <w:marTop w:val="0"/>
      <w:marBottom w:val="0"/>
      <w:divBdr>
        <w:top w:val="none" w:sz="0" w:space="0" w:color="auto"/>
        <w:left w:val="none" w:sz="0" w:space="0" w:color="auto"/>
        <w:bottom w:val="none" w:sz="0" w:space="0" w:color="auto"/>
        <w:right w:val="none" w:sz="0" w:space="0" w:color="auto"/>
      </w:divBdr>
    </w:div>
    <w:div w:id="164829244">
      <w:bodyDiv w:val="1"/>
      <w:marLeft w:val="0"/>
      <w:marRight w:val="0"/>
      <w:marTop w:val="0"/>
      <w:marBottom w:val="0"/>
      <w:divBdr>
        <w:top w:val="none" w:sz="0" w:space="0" w:color="auto"/>
        <w:left w:val="none" w:sz="0" w:space="0" w:color="auto"/>
        <w:bottom w:val="none" w:sz="0" w:space="0" w:color="auto"/>
        <w:right w:val="none" w:sz="0" w:space="0" w:color="auto"/>
      </w:divBdr>
    </w:div>
    <w:div w:id="168757085">
      <w:bodyDiv w:val="1"/>
      <w:marLeft w:val="0"/>
      <w:marRight w:val="0"/>
      <w:marTop w:val="0"/>
      <w:marBottom w:val="0"/>
      <w:divBdr>
        <w:top w:val="none" w:sz="0" w:space="0" w:color="auto"/>
        <w:left w:val="none" w:sz="0" w:space="0" w:color="auto"/>
        <w:bottom w:val="none" w:sz="0" w:space="0" w:color="auto"/>
        <w:right w:val="none" w:sz="0" w:space="0" w:color="auto"/>
      </w:divBdr>
      <w:divsChild>
        <w:div w:id="559823355">
          <w:marLeft w:val="360"/>
          <w:marRight w:val="0"/>
          <w:marTop w:val="200"/>
          <w:marBottom w:val="0"/>
          <w:divBdr>
            <w:top w:val="none" w:sz="0" w:space="0" w:color="auto"/>
            <w:left w:val="none" w:sz="0" w:space="0" w:color="auto"/>
            <w:bottom w:val="none" w:sz="0" w:space="0" w:color="auto"/>
            <w:right w:val="none" w:sz="0" w:space="0" w:color="auto"/>
          </w:divBdr>
        </w:div>
        <w:div w:id="1293710403">
          <w:marLeft w:val="360"/>
          <w:marRight w:val="0"/>
          <w:marTop w:val="200"/>
          <w:marBottom w:val="0"/>
          <w:divBdr>
            <w:top w:val="none" w:sz="0" w:space="0" w:color="auto"/>
            <w:left w:val="none" w:sz="0" w:space="0" w:color="auto"/>
            <w:bottom w:val="none" w:sz="0" w:space="0" w:color="auto"/>
            <w:right w:val="none" w:sz="0" w:space="0" w:color="auto"/>
          </w:divBdr>
        </w:div>
        <w:div w:id="1888296027">
          <w:marLeft w:val="360"/>
          <w:marRight w:val="0"/>
          <w:marTop w:val="200"/>
          <w:marBottom w:val="0"/>
          <w:divBdr>
            <w:top w:val="none" w:sz="0" w:space="0" w:color="auto"/>
            <w:left w:val="none" w:sz="0" w:space="0" w:color="auto"/>
            <w:bottom w:val="none" w:sz="0" w:space="0" w:color="auto"/>
            <w:right w:val="none" w:sz="0" w:space="0" w:color="auto"/>
          </w:divBdr>
        </w:div>
        <w:div w:id="2090496272">
          <w:marLeft w:val="360"/>
          <w:marRight w:val="0"/>
          <w:marTop w:val="200"/>
          <w:marBottom w:val="0"/>
          <w:divBdr>
            <w:top w:val="none" w:sz="0" w:space="0" w:color="auto"/>
            <w:left w:val="none" w:sz="0" w:space="0" w:color="auto"/>
            <w:bottom w:val="none" w:sz="0" w:space="0" w:color="auto"/>
            <w:right w:val="none" w:sz="0" w:space="0" w:color="auto"/>
          </w:divBdr>
        </w:div>
      </w:divsChild>
    </w:div>
    <w:div w:id="172494684">
      <w:bodyDiv w:val="1"/>
      <w:marLeft w:val="0"/>
      <w:marRight w:val="0"/>
      <w:marTop w:val="0"/>
      <w:marBottom w:val="0"/>
      <w:divBdr>
        <w:top w:val="none" w:sz="0" w:space="0" w:color="auto"/>
        <w:left w:val="none" w:sz="0" w:space="0" w:color="auto"/>
        <w:bottom w:val="none" w:sz="0" w:space="0" w:color="auto"/>
        <w:right w:val="none" w:sz="0" w:space="0" w:color="auto"/>
      </w:divBdr>
    </w:div>
    <w:div w:id="191694600">
      <w:bodyDiv w:val="1"/>
      <w:marLeft w:val="0"/>
      <w:marRight w:val="0"/>
      <w:marTop w:val="0"/>
      <w:marBottom w:val="0"/>
      <w:divBdr>
        <w:top w:val="none" w:sz="0" w:space="0" w:color="auto"/>
        <w:left w:val="none" w:sz="0" w:space="0" w:color="auto"/>
        <w:bottom w:val="none" w:sz="0" w:space="0" w:color="auto"/>
        <w:right w:val="none" w:sz="0" w:space="0" w:color="auto"/>
      </w:divBdr>
      <w:divsChild>
        <w:div w:id="313219573">
          <w:marLeft w:val="360"/>
          <w:marRight w:val="0"/>
          <w:marTop w:val="200"/>
          <w:marBottom w:val="0"/>
          <w:divBdr>
            <w:top w:val="none" w:sz="0" w:space="0" w:color="auto"/>
            <w:left w:val="none" w:sz="0" w:space="0" w:color="auto"/>
            <w:bottom w:val="none" w:sz="0" w:space="0" w:color="auto"/>
            <w:right w:val="none" w:sz="0" w:space="0" w:color="auto"/>
          </w:divBdr>
        </w:div>
        <w:div w:id="679434940">
          <w:marLeft w:val="360"/>
          <w:marRight w:val="0"/>
          <w:marTop w:val="200"/>
          <w:marBottom w:val="0"/>
          <w:divBdr>
            <w:top w:val="none" w:sz="0" w:space="0" w:color="auto"/>
            <w:left w:val="none" w:sz="0" w:space="0" w:color="auto"/>
            <w:bottom w:val="none" w:sz="0" w:space="0" w:color="auto"/>
            <w:right w:val="none" w:sz="0" w:space="0" w:color="auto"/>
          </w:divBdr>
        </w:div>
        <w:div w:id="1556431499">
          <w:marLeft w:val="360"/>
          <w:marRight w:val="0"/>
          <w:marTop w:val="200"/>
          <w:marBottom w:val="0"/>
          <w:divBdr>
            <w:top w:val="none" w:sz="0" w:space="0" w:color="auto"/>
            <w:left w:val="none" w:sz="0" w:space="0" w:color="auto"/>
            <w:bottom w:val="none" w:sz="0" w:space="0" w:color="auto"/>
            <w:right w:val="none" w:sz="0" w:space="0" w:color="auto"/>
          </w:divBdr>
        </w:div>
      </w:divsChild>
    </w:div>
    <w:div w:id="193690213">
      <w:bodyDiv w:val="1"/>
      <w:marLeft w:val="0"/>
      <w:marRight w:val="0"/>
      <w:marTop w:val="0"/>
      <w:marBottom w:val="0"/>
      <w:divBdr>
        <w:top w:val="none" w:sz="0" w:space="0" w:color="auto"/>
        <w:left w:val="none" w:sz="0" w:space="0" w:color="auto"/>
        <w:bottom w:val="none" w:sz="0" w:space="0" w:color="auto"/>
        <w:right w:val="none" w:sz="0" w:space="0" w:color="auto"/>
      </w:divBdr>
      <w:divsChild>
        <w:div w:id="2110613138">
          <w:marLeft w:val="360"/>
          <w:marRight w:val="0"/>
          <w:marTop w:val="200"/>
          <w:marBottom w:val="0"/>
          <w:divBdr>
            <w:top w:val="none" w:sz="0" w:space="0" w:color="auto"/>
            <w:left w:val="none" w:sz="0" w:space="0" w:color="auto"/>
            <w:bottom w:val="none" w:sz="0" w:space="0" w:color="auto"/>
            <w:right w:val="none" w:sz="0" w:space="0" w:color="auto"/>
          </w:divBdr>
        </w:div>
      </w:divsChild>
    </w:div>
    <w:div w:id="196048261">
      <w:bodyDiv w:val="1"/>
      <w:marLeft w:val="0"/>
      <w:marRight w:val="0"/>
      <w:marTop w:val="0"/>
      <w:marBottom w:val="0"/>
      <w:divBdr>
        <w:top w:val="none" w:sz="0" w:space="0" w:color="auto"/>
        <w:left w:val="none" w:sz="0" w:space="0" w:color="auto"/>
        <w:bottom w:val="none" w:sz="0" w:space="0" w:color="auto"/>
        <w:right w:val="none" w:sz="0" w:space="0" w:color="auto"/>
      </w:divBdr>
    </w:div>
    <w:div w:id="206769968">
      <w:bodyDiv w:val="1"/>
      <w:marLeft w:val="0"/>
      <w:marRight w:val="0"/>
      <w:marTop w:val="0"/>
      <w:marBottom w:val="0"/>
      <w:divBdr>
        <w:top w:val="none" w:sz="0" w:space="0" w:color="auto"/>
        <w:left w:val="none" w:sz="0" w:space="0" w:color="auto"/>
        <w:bottom w:val="none" w:sz="0" w:space="0" w:color="auto"/>
        <w:right w:val="none" w:sz="0" w:space="0" w:color="auto"/>
      </w:divBdr>
    </w:div>
    <w:div w:id="225455819">
      <w:bodyDiv w:val="1"/>
      <w:marLeft w:val="0"/>
      <w:marRight w:val="0"/>
      <w:marTop w:val="0"/>
      <w:marBottom w:val="0"/>
      <w:divBdr>
        <w:top w:val="none" w:sz="0" w:space="0" w:color="auto"/>
        <w:left w:val="none" w:sz="0" w:space="0" w:color="auto"/>
        <w:bottom w:val="none" w:sz="0" w:space="0" w:color="auto"/>
        <w:right w:val="none" w:sz="0" w:space="0" w:color="auto"/>
      </w:divBdr>
    </w:div>
    <w:div w:id="236937612">
      <w:bodyDiv w:val="1"/>
      <w:marLeft w:val="0"/>
      <w:marRight w:val="0"/>
      <w:marTop w:val="0"/>
      <w:marBottom w:val="0"/>
      <w:divBdr>
        <w:top w:val="none" w:sz="0" w:space="0" w:color="auto"/>
        <w:left w:val="none" w:sz="0" w:space="0" w:color="auto"/>
        <w:bottom w:val="none" w:sz="0" w:space="0" w:color="auto"/>
        <w:right w:val="none" w:sz="0" w:space="0" w:color="auto"/>
      </w:divBdr>
      <w:divsChild>
        <w:div w:id="1192108897">
          <w:marLeft w:val="360"/>
          <w:marRight w:val="0"/>
          <w:marTop w:val="200"/>
          <w:marBottom w:val="0"/>
          <w:divBdr>
            <w:top w:val="none" w:sz="0" w:space="0" w:color="auto"/>
            <w:left w:val="none" w:sz="0" w:space="0" w:color="auto"/>
            <w:bottom w:val="none" w:sz="0" w:space="0" w:color="auto"/>
            <w:right w:val="none" w:sz="0" w:space="0" w:color="auto"/>
          </w:divBdr>
        </w:div>
        <w:div w:id="1987854501">
          <w:marLeft w:val="360"/>
          <w:marRight w:val="0"/>
          <w:marTop w:val="200"/>
          <w:marBottom w:val="0"/>
          <w:divBdr>
            <w:top w:val="none" w:sz="0" w:space="0" w:color="auto"/>
            <w:left w:val="none" w:sz="0" w:space="0" w:color="auto"/>
            <w:bottom w:val="none" w:sz="0" w:space="0" w:color="auto"/>
            <w:right w:val="none" w:sz="0" w:space="0" w:color="auto"/>
          </w:divBdr>
        </w:div>
      </w:divsChild>
    </w:div>
    <w:div w:id="241179445">
      <w:bodyDiv w:val="1"/>
      <w:marLeft w:val="0"/>
      <w:marRight w:val="0"/>
      <w:marTop w:val="0"/>
      <w:marBottom w:val="0"/>
      <w:divBdr>
        <w:top w:val="none" w:sz="0" w:space="0" w:color="auto"/>
        <w:left w:val="none" w:sz="0" w:space="0" w:color="auto"/>
        <w:bottom w:val="none" w:sz="0" w:space="0" w:color="auto"/>
        <w:right w:val="none" w:sz="0" w:space="0" w:color="auto"/>
      </w:divBdr>
      <w:divsChild>
        <w:div w:id="315692439">
          <w:marLeft w:val="360"/>
          <w:marRight w:val="0"/>
          <w:marTop w:val="200"/>
          <w:marBottom w:val="0"/>
          <w:divBdr>
            <w:top w:val="none" w:sz="0" w:space="0" w:color="auto"/>
            <w:left w:val="none" w:sz="0" w:space="0" w:color="auto"/>
            <w:bottom w:val="none" w:sz="0" w:space="0" w:color="auto"/>
            <w:right w:val="none" w:sz="0" w:space="0" w:color="auto"/>
          </w:divBdr>
        </w:div>
        <w:div w:id="947276530">
          <w:marLeft w:val="360"/>
          <w:marRight w:val="0"/>
          <w:marTop w:val="200"/>
          <w:marBottom w:val="0"/>
          <w:divBdr>
            <w:top w:val="none" w:sz="0" w:space="0" w:color="auto"/>
            <w:left w:val="none" w:sz="0" w:space="0" w:color="auto"/>
            <w:bottom w:val="none" w:sz="0" w:space="0" w:color="auto"/>
            <w:right w:val="none" w:sz="0" w:space="0" w:color="auto"/>
          </w:divBdr>
        </w:div>
        <w:div w:id="1210217384">
          <w:marLeft w:val="360"/>
          <w:marRight w:val="0"/>
          <w:marTop w:val="200"/>
          <w:marBottom w:val="0"/>
          <w:divBdr>
            <w:top w:val="none" w:sz="0" w:space="0" w:color="auto"/>
            <w:left w:val="none" w:sz="0" w:space="0" w:color="auto"/>
            <w:bottom w:val="none" w:sz="0" w:space="0" w:color="auto"/>
            <w:right w:val="none" w:sz="0" w:space="0" w:color="auto"/>
          </w:divBdr>
        </w:div>
        <w:div w:id="1320765827">
          <w:marLeft w:val="360"/>
          <w:marRight w:val="0"/>
          <w:marTop w:val="200"/>
          <w:marBottom w:val="0"/>
          <w:divBdr>
            <w:top w:val="none" w:sz="0" w:space="0" w:color="auto"/>
            <w:left w:val="none" w:sz="0" w:space="0" w:color="auto"/>
            <w:bottom w:val="none" w:sz="0" w:space="0" w:color="auto"/>
            <w:right w:val="none" w:sz="0" w:space="0" w:color="auto"/>
          </w:divBdr>
        </w:div>
      </w:divsChild>
    </w:div>
    <w:div w:id="245000532">
      <w:bodyDiv w:val="1"/>
      <w:marLeft w:val="0"/>
      <w:marRight w:val="0"/>
      <w:marTop w:val="0"/>
      <w:marBottom w:val="0"/>
      <w:divBdr>
        <w:top w:val="none" w:sz="0" w:space="0" w:color="auto"/>
        <w:left w:val="none" w:sz="0" w:space="0" w:color="auto"/>
        <w:bottom w:val="none" w:sz="0" w:space="0" w:color="auto"/>
        <w:right w:val="none" w:sz="0" w:space="0" w:color="auto"/>
      </w:divBdr>
      <w:divsChild>
        <w:div w:id="444083450">
          <w:marLeft w:val="360"/>
          <w:marRight w:val="0"/>
          <w:marTop w:val="200"/>
          <w:marBottom w:val="0"/>
          <w:divBdr>
            <w:top w:val="none" w:sz="0" w:space="0" w:color="auto"/>
            <w:left w:val="none" w:sz="0" w:space="0" w:color="auto"/>
            <w:bottom w:val="none" w:sz="0" w:space="0" w:color="auto"/>
            <w:right w:val="none" w:sz="0" w:space="0" w:color="auto"/>
          </w:divBdr>
        </w:div>
        <w:div w:id="1108892612">
          <w:marLeft w:val="360"/>
          <w:marRight w:val="0"/>
          <w:marTop w:val="200"/>
          <w:marBottom w:val="0"/>
          <w:divBdr>
            <w:top w:val="none" w:sz="0" w:space="0" w:color="auto"/>
            <w:left w:val="none" w:sz="0" w:space="0" w:color="auto"/>
            <w:bottom w:val="none" w:sz="0" w:space="0" w:color="auto"/>
            <w:right w:val="none" w:sz="0" w:space="0" w:color="auto"/>
          </w:divBdr>
        </w:div>
        <w:div w:id="1513060318">
          <w:marLeft w:val="360"/>
          <w:marRight w:val="0"/>
          <w:marTop w:val="200"/>
          <w:marBottom w:val="0"/>
          <w:divBdr>
            <w:top w:val="none" w:sz="0" w:space="0" w:color="auto"/>
            <w:left w:val="none" w:sz="0" w:space="0" w:color="auto"/>
            <w:bottom w:val="none" w:sz="0" w:space="0" w:color="auto"/>
            <w:right w:val="none" w:sz="0" w:space="0" w:color="auto"/>
          </w:divBdr>
        </w:div>
      </w:divsChild>
    </w:div>
    <w:div w:id="246964330">
      <w:bodyDiv w:val="1"/>
      <w:marLeft w:val="0"/>
      <w:marRight w:val="0"/>
      <w:marTop w:val="0"/>
      <w:marBottom w:val="0"/>
      <w:divBdr>
        <w:top w:val="none" w:sz="0" w:space="0" w:color="auto"/>
        <w:left w:val="none" w:sz="0" w:space="0" w:color="auto"/>
        <w:bottom w:val="none" w:sz="0" w:space="0" w:color="auto"/>
        <w:right w:val="none" w:sz="0" w:space="0" w:color="auto"/>
      </w:divBdr>
    </w:div>
    <w:div w:id="253324898">
      <w:bodyDiv w:val="1"/>
      <w:marLeft w:val="0"/>
      <w:marRight w:val="0"/>
      <w:marTop w:val="0"/>
      <w:marBottom w:val="0"/>
      <w:divBdr>
        <w:top w:val="none" w:sz="0" w:space="0" w:color="auto"/>
        <w:left w:val="none" w:sz="0" w:space="0" w:color="auto"/>
        <w:bottom w:val="none" w:sz="0" w:space="0" w:color="auto"/>
        <w:right w:val="none" w:sz="0" w:space="0" w:color="auto"/>
      </w:divBdr>
    </w:div>
    <w:div w:id="257449738">
      <w:bodyDiv w:val="1"/>
      <w:marLeft w:val="0"/>
      <w:marRight w:val="0"/>
      <w:marTop w:val="0"/>
      <w:marBottom w:val="0"/>
      <w:divBdr>
        <w:top w:val="none" w:sz="0" w:space="0" w:color="auto"/>
        <w:left w:val="none" w:sz="0" w:space="0" w:color="auto"/>
        <w:bottom w:val="none" w:sz="0" w:space="0" w:color="auto"/>
        <w:right w:val="none" w:sz="0" w:space="0" w:color="auto"/>
      </w:divBdr>
      <w:divsChild>
        <w:div w:id="137264434">
          <w:marLeft w:val="360"/>
          <w:marRight w:val="0"/>
          <w:marTop w:val="200"/>
          <w:marBottom w:val="0"/>
          <w:divBdr>
            <w:top w:val="none" w:sz="0" w:space="0" w:color="auto"/>
            <w:left w:val="none" w:sz="0" w:space="0" w:color="auto"/>
            <w:bottom w:val="none" w:sz="0" w:space="0" w:color="auto"/>
            <w:right w:val="none" w:sz="0" w:space="0" w:color="auto"/>
          </w:divBdr>
        </w:div>
        <w:div w:id="503781306">
          <w:marLeft w:val="360"/>
          <w:marRight w:val="0"/>
          <w:marTop w:val="200"/>
          <w:marBottom w:val="0"/>
          <w:divBdr>
            <w:top w:val="none" w:sz="0" w:space="0" w:color="auto"/>
            <w:left w:val="none" w:sz="0" w:space="0" w:color="auto"/>
            <w:bottom w:val="none" w:sz="0" w:space="0" w:color="auto"/>
            <w:right w:val="none" w:sz="0" w:space="0" w:color="auto"/>
          </w:divBdr>
        </w:div>
        <w:div w:id="928856206">
          <w:marLeft w:val="360"/>
          <w:marRight w:val="0"/>
          <w:marTop w:val="200"/>
          <w:marBottom w:val="0"/>
          <w:divBdr>
            <w:top w:val="none" w:sz="0" w:space="0" w:color="auto"/>
            <w:left w:val="none" w:sz="0" w:space="0" w:color="auto"/>
            <w:bottom w:val="none" w:sz="0" w:space="0" w:color="auto"/>
            <w:right w:val="none" w:sz="0" w:space="0" w:color="auto"/>
          </w:divBdr>
        </w:div>
        <w:div w:id="1420522406">
          <w:marLeft w:val="360"/>
          <w:marRight w:val="0"/>
          <w:marTop w:val="200"/>
          <w:marBottom w:val="0"/>
          <w:divBdr>
            <w:top w:val="none" w:sz="0" w:space="0" w:color="auto"/>
            <w:left w:val="none" w:sz="0" w:space="0" w:color="auto"/>
            <w:bottom w:val="none" w:sz="0" w:space="0" w:color="auto"/>
            <w:right w:val="none" w:sz="0" w:space="0" w:color="auto"/>
          </w:divBdr>
        </w:div>
      </w:divsChild>
    </w:div>
    <w:div w:id="262152292">
      <w:bodyDiv w:val="1"/>
      <w:marLeft w:val="0"/>
      <w:marRight w:val="0"/>
      <w:marTop w:val="0"/>
      <w:marBottom w:val="0"/>
      <w:divBdr>
        <w:top w:val="none" w:sz="0" w:space="0" w:color="auto"/>
        <w:left w:val="none" w:sz="0" w:space="0" w:color="auto"/>
        <w:bottom w:val="none" w:sz="0" w:space="0" w:color="auto"/>
        <w:right w:val="none" w:sz="0" w:space="0" w:color="auto"/>
      </w:divBdr>
      <w:divsChild>
        <w:div w:id="259022233">
          <w:marLeft w:val="360"/>
          <w:marRight w:val="0"/>
          <w:marTop w:val="200"/>
          <w:marBottom w:val="0"/>
          <w:divBdr>
            <w:top w:val="none" w:sz="0" w:space="0" w:color="auto"/>
            <w:left w:val="none" w:sz="0" w:space="0" w:color="auto"/>
            <w:bottom w:val="none" w:sz="0" w:space="0" w:color="auto"/>
            <w:right w:val="none" w:sz="0" w:space="0" w:color="auto"/>
          </w:divBdr>
        </w:div>
        <w:div w:id="325406788">
          <w:marLeft w:val="360"/>
          <w:marRight w:val="0"/>
          <w:marTop w:val="200"/>
          <w:marBottom w:val="0"/>
          <w:divBdr>
            <w:top w:val="none" w:sz="0" w:space="0" w:color="auto"/>
            <w:left w:val="none" w:sz="0" w:space="0" w:color="auto"/>
            <w:bottom w:val="none" w:sz="0" w:space="0" w:color="auto"/>
            <w:right w:val="none" w:sz="0" w:space="0" w:color="auto"/>
          </w:divBdr>
        </w:div>
        <w:div w:id="676539779">
          <w:marLeft w:val="360"/>
          <w:marRight w:val="0"/>
          <w:marTop w:val="200"/>
          <w:marBottom w:val="0"/>
          <w:divBdr>
            <w:top w:val="none" w:sz="0" w:space="0" w:color="auto"/>
            <w:left w:val="none" w:sz="0" w:space="0" w:color="auto"/>
            <w:bottom w:val="none" w:sz="0" w:space="0" w:color="auto"/>
            <w:right w:val="none" w:sz="0" w:space="0" w:color="auto"/>
          </w:divBdr>
        </w:div>
        <w:div w:id="1208763347">
          <w:marLeft w:val="360"/>
          <w:marRight w:val="0"/>
          <w:marTop w:val="200"/>
          <w:marBottom w:val="0"/>
          <w:divBdr>
            <w:top w:val="none" w:sz="0" w:space="0" w:color="auto"/>
            <w:left w:val="none" w:sz="0" w:space="0" w:color="auto"/>
            <w:bottom w:val="none" w:sz="0" w:space="0" w:color="auto"/>
            <w:right w:val="none" w:sz="0" w:space="0" w:color="auto"/>
          </w:divBdr>
        </w:div>
      </w:divsChild>
    </w:div>
    <w:div w:id="265230395">
      <w:bodyDiv w:val="1"/>
      <w:marLeft w:val="0"/>
      <w:marRight w:val="0"/>
      <w:marTop w:val="0"/>
      <w:marBottom w:val="0"/>
      <w:divBdr>
        <w:top w:val="none" w:sz="0" w:space="0" w:color="auto"/>
        <w:left w:val="none" w:sz="0" w:space="0" w:color="auto"/>
        <w:bottom w:val="none" w:sz="0" w:space="0" w:color="auto"/>
        <w:right w:val="none" w:sz="0" w:space="0" w:color="auto"/>
      </w:divBdr>
      <w:divsChild>
        <w:div w:id="1354308831">
          <w:marLeft w:val="360"/>
          <w:marRight w:val="0"/>
          <w:marTop w:val="200"/>
          <w:marBottom w:val="0"/>
          <w:divBdr>
            <w:top w:val="none" w:sz="0" w:space="0" w:color="auto"/>
            <w:left w:val="none" w:sz="0" w:space="0" w:color="auto"/>
            <w:bottom w:val="none" w:sz="0" w:space="0" w:color="auto"/>
            <w:right w:val="none" w:sz="0" w:space="0" w:color="auto"/>
          </w:divBdr>
        </w:div>
        <w:div w:id="1614442174">
          <w:marLeft w:val="360"/>
          <w:marRight w:val="0"/>
          <w:marTop w:val="200"/>
          <w:marBottom w:val="0"/>
          <w:divBdr>
            <w:top w:val="none" w:sz="0" w:space="0" w:color="auto"/>
            <w:left w:val="none" w:sz="0" w:space="0" w:color="auto"/>
            <w:bottom w:val="none" w:sz="0" w:space="0" w:color="auto"/>
            <w:right w:val="none" w:sz="0" w:space="0" w:color="auto"/>
          </w:divBdr>
        </w:div>
      </w:divsChild>
    </w:div>
    <w:div w:id="266157969">
      <w:bodyDiv w:val="1"/>
      <w:marLeft w:val="0"/>
      <w:marRight w:val="0"/>
      <w:marTop w:val="0"/>
      <w:marBottom w:val="0"/>
      <w:divBdr>
        <w:top w:val="none" w:sz="0" w:space="0" w:color="auto"/>
        <w:left w:val="none" w:sz="0" w:space="0" w:color="auto"/>
        <w:bottom w:val="none" w:sz="0" w:space="0" w:color="auto"/>
        <w:right w:val="none" w:sz="0" w:space="0" w:color="auto"/>
      </w:divBdr>
      <w:divsChild>
        <w:div w:id="575170004">
          <w:marLeft w:val="360"/>
          <w:marRight w:val="0"/>
          <w:marTop w:val="200"/>
          <w:marBottom w:val="0"/>
          <w:divBdr>
            <w:top w:val="none" w:sz="0" w:space="0" w:color="auto"/>
            <w:left w:val="none" w:sz="0" w:space="0" w:color="auto"/>
            <w:bottom w:val="none" w:sz="0" w:space="0" w:color="auto"/>
            <w:right w:val="none" w:sz="0" w:space="0" w:color="auto"/>
          </w:divBdr>
        </w:div>
      </w:divsChild>
    </w:div>
    <w:div w:id="272782585">
      <w:bodyDiv w:val="1"/>
      <w:marLeft w:val="0"/>
      <w:marRight w:val="0"/>
      <w:marTop w:val="0"/>
      <w:marBottom w:val="0"/>
      <w:divBdr>
        <w:top w:val="none" w:sz="0" w:space="0" w:color="auto"/>
        <w:left w:val="none" w:sz="0" w:space="0" w:color="auto"/>
        <w:bottom w:val="none" w:sz="0" w:space="0" w:color="auto"/>
        <w:right w:val="none" w:sz="0" w:space="0" w:color="auto"/>
      </w:divBdr>
      <w:divsChild>
        <w:div w:id="249697342">
          <w:marLeft w:val="360"/>
          <w:marRight w:val="0"/>
          <w:marTop w:val="200"/>
          <w:marBottom w:val="0"/>
          <w:divBdr>
            <w:top w:val="none" w:sz="0" w:space="0" w:color="auto"/>
            <w:left w:val="none" w:sz="0" w:space="0" w:color="auto"/>
            <w:bottom w:val="none" w:sz="0" w:space="0" w:color="auto"/>
            <w:right w:val="none" w:sz="0" w:space="0" w:color="auto"/>
          </w:divBdr>
        </w:div>
        <w:div w:id="1212570816">
          <w:marLeft w:val="360"/>
          <w:marRight w:val="0"/>
          <w:marTop w:val="200"/>
          <w:marBottom w:val="0"/>
          <w:divBdr>
            <w:top w:val="none" w:sz="0" w:space="0" w:color="auto"/>
            <w:left w:val="none" w:sz="0" w:space="0" w:color="auto"/>
            <w:bottom w:val="none" w:sz="0" w:space="0" w:color="auto"/>
            <w:right w:val="none" w:sz="0" w:space="0" w:color="auto"/>
          </w:divBdr>
        </w:div>
        <w:div w:id="1323848360">
          <w:marLeft w:val="360"/>
          <w:marRight w:val="0"/>
          <w:marTop w:val="200"/>
          <w:marBottom w:val="0"/>
          <w:divBdr>
            <w:top w:val="none" w:sz="0" w:space="0" w:color="auto"/>
            <w:left w:val="none" w:sz="0" w:space="0" w:color="auto"/>
            <w:bottom w:val="none" w:sz="0" w:space="0" w:color="auto"/>
            <w:right w:val="none" w:sz="0" w:space="0" w:color="auto"/>
          </w:divBdr>
        </w:div>
      </w:divsChild>
    </w:div>
    <w:div w:id="279149079">
      <w:bodyDiv w:val="1"/>
      <w:marLeft w:val="0"/>
      <w:marRight w:val="0"/>
      <w:marTop w:val="0"/>
      <w:marBottom w:val="0"/>
      <w:divBdr>
        <w:top w:val="none" w:sz="0" w:space="0" w:color="auto"/>
        <w:left w:val="none" w:sz="0" w:space="0" w:color="auto"/>
        <w:bottom w:val="none" w:sz="0" w:space="0" w:color="auto"/>
        <w:right w:val="none" w:sz="0" w:space="0" w:color="auto"/>
      </w:divBdr>
      <w:divsChild>
        <w:div w:id="32777708">
          <w:marLeft w:val="346"/>
          <w:marRight w:val="950"/>
          <w:marTop w:val="200"/>
          <w:marBottom w:val="0"/>
          <w:divBdr>
            <w:top w:val="none" w:sz="0" w:space="0" w:color="auto"/>
            <w:left w:val="none" w:sz="0" w:space="0" w:color="auto"/>
            <w:bottom w:val="none" w:sz="0" w:space="0" w:color="auto"/>
            <w:right w:val="none" w:sz="0" w:space="0" w:color="auto"/>
          </w:divBdr>
        </w:div>
        <w:div w:id="1141457202">
          <w:marLeft w:val="346"/>
          <w:marRight w:val="950"/>
          <w:marTop w:val="200"/>
          <w:marBottom w:val="0"/>
          <w:divBdr>
            <w:top w:val="none" w:sz="0" w:space="0" w:color="auto"/>
            <w:left w:val="none" w:sz="0" w:space="0" w:color="auto"/>
            <w:bottom w:val="none" w:sz="0" w:space="0" w:color="auto"/>
            <w:right w:val="none" w:sz="0" w:space="0" w:color="auto"/>
          </w:divBdr>
        </w:div>
        <w:div w:id="1306160379">
          <w:marLeft w:val="346"/>
          <w:marRight w:val="950"/>
          <w:marTop w:val="200"/>
          <w:marBottom w:val="0"/>
          <w:divBdr>
            <w:top w:val="none" w:sz="0" w:space="0" w:color="auto"/>
            <w:left w:val="none" w:sz="0" w:space="0" w:color="auto"/>
            <w:bottom w:val="none" w:sz="0" w:space="0" w:color="auto"/>
            <w:right w:val="none" w:sz="0" w:space="0" w:color="auto"/>
          </w:divBdr>
        </w:div>
        <w:div w:id="1680935374">
          <w:marLeft w:val="360"/>
          <w:marRight w:val="0"/>
          <w:marTop w:val="200"/>
          <w:marBottom w:val="0"/>
          <w:divBdr>
            <w:top w:val="none" w:sz="0" w:space="0" w:color="auto"/>
            <w:left w:val="none" w:sz="0" w:space="0" w:color="auto"/>
            <w:bottom w:val="none" w:sz="0" w:space="0" w:color="auto"/>
            <w:right w:val="none" w:sz="0" w:space="0" w:color="auto"/>
          </w:divBdr>
        </w:div>
        <w:div w:id="1782341689">
          <w:marLeft w:val="360"/>
          <w:marRight w:val="0"/>
          <w:marTop w:val="200"/>
          <w:marBottom w:val="0"/>
          <w:divBdr>
            <w:top w:val="none" w:sz="0" w:space="0" w:color="auto"/>
            <w:left w:val="none" w:sz="0" w:space="0" w:color="auto"/>
            <w:bottom w:val="none" w:sz="0" w:space="0" w:color="auto"/>
            <w:right w:val="none" w:sz="0" w:space="0" w:color="auto"/>
          </w:divBdr>
        </w:div>
        <w:div w:id="1997103581">
          <w:marLeft w:val="346"/>
          <w:marRight w:val="950"/>
          <w:marTop w:val="1"/>
          <w:marBottom w:val="0"/>
          <w:divBdr>
            <w:top w:val="none" w:sz="0" w:space="0" w:color="auto"/>
            <w:left w:val="none" w:sz="0" w:space="0" w:color="auto"/>
            <w:bottom w:val="none" w:sz="0" w:space="0" w:color="auto"/>
            <w:right w:val="none" w:sz="0" w:space="0" w:color="auto"/>
          </w:divBdr>
        </w:div>
      </w:divsChild>
    </w:div>
    <w:div w:id="280842385">
      <w:bodyDiv w:val="1"/>
      <w:marLeft w:val="0"/>
      <w:marRight w:val="0"/>
      <w:marTop w:val="0"/>
      <w:marBottom w:val="0"/>
      <w:divBdr>
        <w:top w:val="none" w:sz="0" w:space="0" w:color="auto"/>
        <w:left w:val="none" w:sz="0" w:space="0" w:color="auto"/>
        <w:bottom w:val="none" w:sz="0" w:space="0" w:color="auto"/>
        <w:right w:val="none" w:sz="0" w:space="0" w:color="auto"/>
      </w:divBdr>
      <w:divsChild>
        <w:div w:id="1235701045">
          <w:marLeft w:val="360"/>
          <w:marRight w:val="0"/>
          <w:marTop w:val="200"/>
          <w:marBottom w:val="0"/>
          <w:divBdr>
            <w:top w:val="none" w:sz="0" w:space="0" w:color="auto"/>
            <w:left w:val="none" w:sz="0" w:space="0" w:color="auto"/>
            <w:bottom w:val="none" w:sz="0" w:space="0" w:color="auto"/>
            <w:right w:val="none" w:sz="0" w:space="0" w:color="auto"/>
          </w:divBdr>
        </w:div>
      </w:divsChild>
    </w:div>
    <w:div w:id="284629174">
      <w:bodyDiv w:val="1"/>
      <w:marLeft w:val="0"/>
      <w:marRight w:val="0"/>
      <w:marTop w:val="0"/>
      <w:marBottom w:val="0"/>
      <w:divBdr>
        <w:top w:val="none" w:sz="0" w:space="0" w:color="auto"/>
        <w:left w:val="none" w:sz="0" w:space="0" w:color="auto"/>
        <w:bottom w:val="none" w:sz="0" w:space="0" w:color="auto"/>
        <w:right w:val="none" w:sz="0" w:space="0" w:color="auto"/>
      </w:divBdr>
      <w:divsChild>
        <w:div w:id="214389906">
          <w:marLeft w:val="360"/>
          <w:marRight w:val="0"/>
          <w:marTop w:val="200"/>
          <w:marBottom w:val="0"/>
          <w:divBdr>
            <w:top w:val="none" w:sz="0" w:space="0" w:color="auto"/>
            <w:left w:val="none" w:sz="0" w:space="0" w:color="auto"/>
            <w:bottom w:val="none" w:sz="0" w:space="0" w:color="auto"/>
            <w:right w:val="none" w:sz="0" w:space="0" w:color="auto"/>
          </w:divBdr>
        </w:div>
      </w:divsChild>
    </w:div>
    <w:div w:id="286084588">
      <w:bodyDiv w:val="1"/>
      <w:marLeft w:val="0"/>
      <w:marRight w:val="0"/>
      <w:marTop w:val="0"/>
      <w:marBottom w:val="0"/>
      <w:divBdr>
        <w:top w:val="none" w:sz="0" w:space="0" w:color="auto"/>
        <w:left w:val="none" w:sz="0" w:space="0" w:color="auto"/>
        <w:bottom w:val="none" w:sz="0" w:space="0" w:color="auto"/>
        <w:right w:val="none" w:sz="0" w:space="0" w:color="auto"/>
      </w:divBdr>
      <w:divsChild>
        <w:div w:id="232588493">
          <w:marLeft w:val="360"/>
          <w:marRight w:val="0"/>
          <w:marTop w:val="200"/>
          <w:marBottom w:val="0"/>
          <w:divBdr>
            <w:top w:val="none" w:sz="0" w:space="0" w:color="auto"/>
            <w:left w:val="none" w:sz="0" w:space="0" w:color="auto"/>
            <w:bottom w:val="none" w:sz="0" w:space="0" w:color="auto"/>
            <w:right w:val="none" w:sz="0" w:space="0" w:color="auto"/>
          </w:divBdr>
        </w:div>
        <w:div w:id="1804956140">
          <w:marLeft w:val="360"/>
          <w:marRight w:val="0"/>
          <w:marTop w:val="200"/>
          <w:marBottom w:val="0"/>
          <w:divBdr>
            <w:top w:val="none" w:sz="0" w:space="0" w:color="auto"/>
            <w:left w:val="none" w:sz="0" w:space="0" w:color="auto"/>
            <w:bottom w:val="none" w:sz="0" w:space="0" w:color="auto"/>
            <w:right w:val="none" w:sz="0" w:space="0" w:color="auto"/>
          </w:divBdr>
        </w:div>
      </w:divsChild>
    </w:div>
    <w:div w:id="294801119">
      <w:bodyDiv w:val="1"/>
      <w:marLeft w:val="0"/>
      <w:marRight w:val="0"/>
      <w:marTop w:val="0"/>
      <w:marBottom w:val="0"/>
      <w:divBdr>
        <w:top w:val="none" w:sz="0" w:space="0" w:color="auto"/>
        <w:left w:val="none" w:sz="0" w:space="0" w:color="auto"/>
        <w:bottom w:val="none" w:sz="0" w:space="0" w:color="auto"/>
        <w:right w:val="none" w:sz="0" w:space="0" w:color="auto"/>
      </w:divBdr>
      <w:divsChild>
        <w:div w:id="3829455">
          <w:marLeft w:val="360"/>
          <w:marRight w:val="0"/>
          <w:marTop w:val="200"/>
          <w:marBottom w:val="0"/>
          <w:divBdr>
            <w:top w:val="none" w:sz="0" w:space="0" w:color="auto"/>
            <w:left w:val="none" w:sz="0" w:space="0" w:color="auto"/>
            <w:bottom w:val="none" w:sz="0" w:space="0" w:color="auto"/>
            <w:right w:val="none" w:sz="0" w:space="0" w:color="auto"/>
          </w:divBdr>
        </w:div>
        <w:div w:id="1700618881">
          <w:marLeft w:val="360"/>
          <w:marRight w:val="0"/>
          <w:marTop w:val="200"/>
          <w:marBottom w:val="0"/>
          <w:divBdr>
            <w:top w:val="none" w:sz="0" w:space="0" w:color="auto"/>
            <w:left w:val="none" w:sz="0" w:space="0" w:color="auto"/>
            <w:bottom w:val="none" w:sz="0" w:space="0" w:color="auto"/>
            <w:right w:val="none" w:sz="0" w:space="0" w:color="auto"/>
          </w:divBdr>
        </w:div>
      </w:divsChild>
    </w:div>
    <w:div w:id="307832535">
      <w:bodyDiv w:val="1"/>
      <w:marLeft w:val="0"/>
      <w:marRight w:val="0"/>
      <w:marTop w:val="0"/>
      <w:marBottom w:val="0"/>
      <w:divBdr>
        <w:top w:val="none" w:sz="0" w:space="0" w:color="auto"/>
        <w:left w:val="none" w:sz="0" w:space="0" w:color="auto"/>
        <w:bottom w:val="none" w:sz="0" w:space="0" w:color="auto"/>
        <w:right w:val="none" w:sz="0" w:space="0" w:color="auto"/>
      </w:divBdr>
      <w:divsChild>
        <w:div w:id="1906796255">
          <w:marLeft w:val="360"/>
          <w:marRight w:val="0"/>
          <w:marTop w:val="200"/>
          <w:marBottom w:val="0"/>
          <w:divBdr>
            <w:top w:val="none" w:sz="0" w:space="0" w:color="auto"/>
            <w:left w:val="none" w:sz="0" w:space="0" w:color="auto"/>
            <w:bottom w:val="none" w:sz="0" w:space="0" w:color="auto"/>
            <w:right w:val="none" w:sz="0" w:space="0" w:color="auto"/>
          </w:divBdr>
        </w:div>
      </w:divsChild>
    </w:div>
    <w:div w:id="315962395">
      <w:bodyDiv w:val="1"/>
      <w:marLeft w:val="0"/>
      <w:marRight w:val="0"/>
      <w:marTop w:val="0"/>
      <w:marBottom w:val="0"/>
      <w:divBdr>
        <w:top w:val="none" w:sz="0" w:space="0" w:color="auto"/>
        <w:left w:val="none" w:sz="0" w:space="0" w:color="auto"/>
        <w:bottom w:val="none" w:sz="0" w:space="0" w:color="auto"/>
        <w:right w:val="none" w:sz="0" w:space="0" w:color="auto"/>
      </w:divBdr>
    </w:div>
    <w:div w:id="323628413">
      <w:bodyDiv w:val="1"/>
      <w:marLeft w:val="0"/>
      <w:marRight w:val="0"/>
      <w:marTop w:val="0"/>
      <w:marBottom w:val="0"/>
      <w:divBdr>
        <w:top w:val="none" w:sz="0" w:space="0" w:color="auto"/>
        <w:left w:val="none" w:sz="0" w:space="0" w:color="auto"/>
        <w:bottom w:val="none" w:sz="0" w:space="0" w:color="auto"/>
        <w:right w:val="none" w:sz="0" w:space="0" w:color="auto"/>
      </w:divBdr>
      <w:divsChild>
        <w:div w:id="189995929">
          <w:marLeft w:val="360"/>
          <w:marRight w:val="0"/>
          <w:marTop w:val="200"/>
          <w:marBottom w:val="0"/>
          <w:divBdr>
            <w:top w:val="none" w:sz="0" w:space="0" w:color="auto"/>
            <w:left w:val="none" w:sz="0" w:space="0" w:color="auto"/>
            <w:bottom w:val="none" w:sz="0" w:space="0" w:color="auto"/>
            <w:right w:val="none" w:sz="0" w:space="0" w:color="auto"/>
          </w:divBdr>
        </w:div>
        <w:div w:id="409042254">
          <w:marLeft w:val="360"/>
          <w:marRight w:val="0"/>
          <w:marTop w:val="200"/>
          <w:marBottom w:val="0"/>
          <w:divBdr>
            <w:top w:val="none" w:sz="0" w:space="0" w:color="auto"/>
            <w:left w:val="none" w:sz="0" w:space="0" w:color="auto"/>
            <w:bottom w:val="none" w:sz="0" w:space="0" w:color="auto"/>
            <w:right w:val="none" w:sz="0" w:space="0" w:color="auto"/>
          </w:divBdr>
        </w:div>
        <w:div w:id="1314792195">
          <w:marLeft w:val="360"/>
          <w:marRight w:val="0"/>
          <w:marTop w:val="200"/>
          <w:marBottom w:val="0"/>
          <w:divBdr>
            <w:top w:val="none" w:sz="0" w:space="0" w:color="auto"/>
            <w:left w:val="none" w:sz="0" w:space="0" w:color="auto"/>
            <w:bottom w:val="none" w:sz="0" w:space="0" w:color="auto"/>
            <w:right w:val="none" w:sz="0" w:space="0" w:color="auto"/>
          </w:divBdr>
        </w:div>
        <w:div w:id="1712725531">
          <w:marLeft w:val="360"/>
          <w:marRight w:val="0"/>
          <w:marTop w:val="200"/>
          <w:marBottom w:val="0"/>
          <w:divBdr>
            <w:top w:val="none" w:sz="0" w:space="0" w:color="auto"/>
            <w:left w:val="none" w:sz="0" w:space="0" w:color="auto"/>
            <w:bottom w:val="none" w:sz="0" w:space="0" w:color="auto"/>
            <w:right w:val="none" w:sz="0" w:space="0" w:color="auto"/>
          </w:divBdr>
        </w:div>
      </w:divsChild>
    </w:div>
    <w:div w:id="341012514">
      <w:bodyDiv w:val="1"/>
      <w:marLeft w:val="0"/>
      <w:marRight w:val="0"/>
      <w:marTop w:val="0"/>
      <w:marBottom w:val="0"/>
      <w:divBdr>
        <w:top w:val="none" w:sz="0" w:space="0" w:color="auto"/>
        <w:left w:val="none" w:sz="0" w:space="0" w:color="auto"/>
        <w:bottom w:val="none" w:sz="0" w:space="0" w:color="auto"/>
        <w:right w:val="none" w:sz="0" w:space="0" w:color="auto"/>
      </w:divBdr>
      <w:divsChild>
        <w:div w:id="64569659">
          <w:marLeft w:val="360"/>
          <w:marRight w:val="0"/>
          <w:marTop w:val="200"/>
          <w:marBottom w:val="0"/>
          <w:divBdr>
            <w:top w:val="none" w:sz="0" w:space="0" w:color="auto"/>
            <w:left w:val="none" w:sz="0" w:space="0" w:color="auto"/>
            <w:bottom w:val="none" w:sz="0" w:space="0" w:color="auto"/>
            <w:right w:val="none" w:sz="0" w:space="0" w:color="auto"/>
          </w:divBdr>
        </w:div>
        <w:div w:id="1480222612">
          <w:marLeft w:val="360"/>
          <w:marRight w:val="0"/>
          <w:marTop w:val="200"/>
          <w:marBottom w:val="0"/>
          <w:divBdr>
            <w:top w:val="none" w:sz="0" w:space="0" w:color="auto"/>
            <w:left w:val="none" w:sz="0" w:space="0" w:color="auto"/>
            <w:bottom w:val="none" w:sz="0" w:space="0" w:color="auto"/>
            <w:right w:val="none" w:sz="0" w:space="0" w:color="auto"/>
          </w:divBdr>
        </w:div>
      </w:divsChild>
    </w:div>
    <w:div w:id="354616476">
      <w:bodyDiv w:val="1"/>
      <w:marLeft w:val="0"/>
      <w:marRight w:val="0"/>
      <w:marTop w:val="0"/>
      <w:marBottom w:val="0"/>
      <w:divBdr>
        <w:top w:val="none" w:sz="0" w:space="0" w:color="auto"/>
        <w:left w:val="none" w:sz="0" w:space="0" w:color="auto"/>
        <w:bottom w:val="none" w:sz="0" w:space="0" w:color="auto"/>
        <w:right w:val="none" w:sz="0" w:space="0" w:color="auto"/>
      </w:divBdr>
      <w:divsChild>
        <w:div w:id="351537880">
          <w:marLeft w:val="360"/>
          <w:marRight w:val="0"/>
          <w:marTop w:val="200"/>
          <w:marBottom w:val="0"/>
          <w:divBdr>
            <w:top w:val="none" w:sz="0" w:space="0" w:color="auto"/>
            <w:left w:val="none" w:sz="0" w:space="0" w:color="auto"/>
            <w:bottom w:val="none" w:sz="0" w:space="0" w:color="auto"/>
            <w:right w:val="none" w:sz="0" w:space="0" w:color="auto"/>
          </w:divBdr>
        </w:div>
        <w:div w:id="1786654957">
          <w:marLeft w:val="360"/>
          <w:marRight w:val="0"/>
          <w:marTop w:val="200"/>
          <w:marBottom w:val="0"/>
          <w:divBdr>
            <w:top w:val="none" w:sz="0" w:space="0" w:color="auto"/>
            <w:left w:val="none" w:sz="0" w:space="0" w:color="auto"/>
            <w:bottom w:val="none" w:sz="0" w:space="0" w:color="auto"/>
            <w:right w:val="none" w:sz="0" w:space="0" w:color="auto"/>
          </w:divBdr>
        </w:div>
      </w:divsChild>
    </w:div>
    <w:div w:id="355422195">
      <w:bodyDiv w:val="1"/>
      <w:marLeft w:val="0"/>
      <w:marRight w:val="0"/>
      <w:marTop w:val="0"/>
      <w:marBottom w:val="0"/>
      <w:divBdr>
        <w:top w:val="none" w:sz="0" w:space="0" w:color="auto"/>
        <w:left w:val="none" w:sz="0" w:space="0" w:color="auto"/>
        <w:bottom w:val="none" w:sz="0" w:space="0" w:color="auto"/>
        <w:right w:val="none" w:sz="0" w:space="0" w:color="auto"/>
      </w:divBdr>
    </w:div>
    <w:div w:id="355884483">
      <w:bodyDiv w:val="1"/>
      <w:marLeft w:val="0"/>
      <w:marRight w:val="0"/>
      <w:marTop w:val="0"/>
      <w:marBottom w:val="0"/>
      <w:divBdr>
        <w:top w:val="none" w:sz="0" w:space="0" w:color="auto"/>
        <w:left w:val="none" w:sz="0" w:space="0" w:color="auto"/>
        <w:bottom w:val="none" w:sz="0" w:space="0" w:color="auto"/>
        <w:right w:val="none" w:sz="0" w:space="0" w:color="auto"/>
      </w:divBdr>
      <w:divsChild>
        <w:div w:id="213272144">
          <w:marLeft w:val="360"/>
          <w:marRight w:val="0"/>
          <w:marTop w:val="200"/>
          <w:marBottom w:val="0"/>
          <w:divBdr>
            <w:top w:val="none" w:sz="0" w:space="0" w:color="auto"/>
            <w:left w:val="none" w:sz="0" w:space="0" w:color="auto"/>
            <w:bottom w:val="none" w:sz="0" w:space="0" w:color="auto"/>
            <w:right w:val="none" w:sz="0" w:space="0" w:color="auto"/>
          </w:divBdr>
        </w:div>
        <w:div w:id="431627336">
          <w:marLeft w:val="360"/>
          <w:marRight w:val="0"/>
          <w:marTop w:val="200"/>
          <w:marBottom w:val="0"/>
          <w:divBdr>
            <w:top w:val="none" w:sz="0" w:space="0" w:color="auto"/>
            <w:left w:val="none" w:sz="0" w:space="0" w:color="auto"/>
            <w:bottom w:val="none" w:sz="0" w:space="0" w:color="auto"/>
            <w:right w:val="none" w:sz="0" w:space="0" w:color="auto"/>
          </w:divBdr>
        </w:div>
        <w:div w:id="688069663">
          <w:marLeft w:val="360"/>
          <w:marRight w:val="0"/>
          <w:marTop w:val="200"/>
          <w:marBottom w:val="0"/>
          <w:divBdr>
            <w:top w:val="none" w:sz="0" w:space="0" w:color="auto"/>
            <w:left w:val="none" w:sz="0" w:space="0" w:color="auto"/>
            <w:bottom w:val="none" w:sz="0" w:space="0" w:color="auto"/>
            <w:right w:val="none" w:sz="0" w:space="0" w:color="auto"/>
          </w:divBdr>
        </w:div>
        <w:div w:id="1291782946">
          <w:marLeft w:val="360"/>
          <w:marRight w:val="0"/>
          <w:marTop w:val="200"/>
          <w:marBottom w:val="0"/>
          <w:divBdr>
            <w:top w:val="none" w:sz="0" w:space="0" w:color="auto"/>
            <w:left w:val="none" w:sz="0" w:space="0" w:color="auto"/>
            <w:bottom w:val="none" w:sz="0" w:space="0" w:color="auto"/>
            <w:right w:val="none" w:sz="0" w:space="0" w:color="auto"/>
          </w:divBdr>
        </w:div>
        <w:div w:id="1391269725">
          <w:marLeft w:val="360"/>
          <w:marRight w:val="0"/>
          <w:marTop w:val="200"/>
          <w:marBottom w:val="0"/>
          <w:divBdr>
            <w:top w:val="none" w:sz="0" w:space="0" w:color="auto"/>
            <w:left w:val="none" w:sz="0" w:space="0" w:color="auto"/>
            <w:bottom w:val="none" w:sz="0" w:space="0" w:color="auto"/>
            <w:right w:val="none" w:sz="0" w:space="0" w:color="auto"/>
          </w:divBdr>
        </w:div>
      </w:divsChild>
    </w:div>
    <w:div w:id="357778517">
      <w:bodyDiv w:val="1"/>
      <w:marLeft w:val="0"/>
      <w:marRight w:val="0"/>
      <w:marTop w:val="0"/>
      <w:marBottom w:val="0"/>
      <w:divBdr>
        <w:top w:val="none" w:sz="0" w:space="0" w:color="auto"/>
        <w:left w:val="none" w:sz="0" w:space="0" w:color="auto"/>
        <w:bottom w:val="none" w:sz="0" w:space="0" w:color="auto"/>
        <w:right w:val="none" w:sz="0" w:space="0" w:color="auto"/>
      </w:divBdr>
      <w:divsChild>
        <w:div w:id="305555554">
          <w:marLeft w:val="360"/>
          <w:marRight w:val="0"/>
          <w:marTop w:val="200"/>
          <w:marBottom w:val="0"/>
          <w:divBdr>
            <w:top w:val="none" w:sz="0" w:space="0" w:color="auto"/>
            <w:left w:val="none" w:sz="0" w:space="0" w:color="auto"/>
            <w:bottom w:val="none" w:sz="0" w:space="0" w:color="auto"/>
            <w:right w:val="none" w:sz="0" w:space="0" w:color="auto"/>
          </w:divBdr>
        </w:div>
        <w:div w:id="1134829382">
          <w:marLeft w:val="360"/>
          <w:marRight w:val="0"/>
          <w:marTop w:val="200"/>
          <w:marBottom w:val="0"/>
          <w:divBdr>
            <w:top w:val="none" w:sz="0" w:space="0" w:color="auto"/>
            <w:left w:val="none" w:sz="0" w:space="0" w:color="auto"/>
            <w:bottom w:val="none" w:sz="0" w:space="0" w:color="auto"/>
            <w:right w:val="none" w:sz="0" w:space="0" w:color="auto"/>
          </w:divBdr>
        </w:div>
        <w:div w:id="1977644384">
          <w:marLeft w:val="360"/>
          <w:marRight w:val="0"/>
          <w:marTop w:val="200"/>
          <w:marBottom w:val="0"/>
          <w:divBdr>
            <w:top w:val="none" w:sz="0" w:space="0" w:color="auto"/>
            <w:left w:val="none" w:sz="0" w:space="0" w:color="auto"/>
            <w:bottom w:val="none" w:sz="0" w:space="0" w:color="auto"/>
            <w:right w:val="none" w:sz="0" w:space="0" w:color="auto"/>
          </w:divBdr>
        </w:div>
      </w:divsChild>
    </w:div>
    <w:div w:id="358505700">
      <w:bodyDiv w:val="1"/>
      <w:marLeft w:val="0"/>
      <w:marRight w:val="0"/>
      <w:marTop w:val="0"/>
      <w:marBottom w:val="0"/>
      <w:divBdr>
        <w:top w:val="none" w:sz="0" w:space="0" w:color="auto"/>
        <w:left w:val="none" w:sz="0" w:space="0" w:color="auto"/>
        <w:bottom w:val="none" w:sz="0" w:space="0" w:color="auto"/>
        <w:right w:val="none" w:sz="0" w:space="0" w:color="auto"/>
      </w:divBdr>
    </w:div>
    <w:div w:id="373506076">
      <w:bodyDiv w:val="1"/>
      <w:marLeft w:val="0"/>
      <w:marRight w:val="0"/>
      <w:marTop w:val="0"/>
      <w:marBottom w:val="0"/>
      <w:divBdr>
        <w:top w:val="none" w:sz="0" w:space="0" w:color="auto"/>
        <w:left w:val="none" w:sz="0" w:space="0" w:color="auto"/>
        <w:bottom w:val="none" w:sz="0" w:space="0" w:color="auto"/>
        <w:right w:val="none" w:sz="0" w:space="0" w:color="auto"/>
      </w:divBdr>
    </w:div>
    <w:div w:id="382291227">
      <w:bodyDiv w:val="1"/>
      <w:marLeft w:val="0"/>
      <w:marRight w:val="0"/>
      <w:marTop w:val="0"/>
      <w:marBottom w:val="0"/>
      <w:divBdr>
        <w:top w:val="none" w:sz="0" w:space="0" w:color="auto"/>
        <w:left w:val="none" w:sz="0" w:space="0" w:color="auto"/>
        <w:bottom w:val="none" w:sz="0" w:space="0" w:color="auto"/>
        <w:right w:val="none" w:sz="0" w:space="0" w:color="auto"/>
      </w:divBdr>
      <w:divsChild>
        <w:div w:id="2068916367">
          <w:marLeft w:val="360"/>
          <w:marRight w:val="0"/>
          <w:marTop w:val="200"/>
          <w:marBottom w:val="0"/>
          <w:divBdr>
            <w:top w:val="none" w:sz="0" w:space="0" w:color="auto"/>
            <w:left w:val="none" w:sz="0" w:space="0" w:color="auto"/>
            <w:bottom w:val="none" w:sz="0" w:space="0" w:color="auto"/>
            <w:right w:val="none" w:sz="0" w:space="0" w:color="auto"/>
          </w:divBdr>
        </w:div>
      </w:divsChild>
    </w:div>
    <w:div w:id="387801741">
      <w:bodyDiv w:val="1"/>
      <w:marLeft w:val="0"/>
      <w:marRight w:val="0"/>
      <w:marTop w:val="0"/>
      <w:marBottom w:val="0"/>
      <w:divBdr>
        <w:top w:val="none" w:sz="0" w:space="0" w:color="auto"/>
        <w:left w:val="none" w:sz="0" w:space="0" w:color="auto"/>
        <w:bottom w:val="none" w:sz="0" w:space="0" w:color="auto"/>
        <w:right w:val="none" w:sz="0" w:space="0" w:color="auto"/>
      </w:divBdr>
      <w:divsChild>
        <w:div w:id="272173262">
          <w:marLeft w:val="360"/>
          <w:marRight w:val="0"/>
          <w:marTop w:val="200"/>
          <w:marBottom w:val="0"/>
          <w:divBdr>
            <w:top w:val="none" w:sz="0" w:space="0" w:color="auto"/>
            <w:left w:val="none" w:sz="0" w:space="0" w:color="auto"/>
            <w:bottom w:val="none" w:sz="0" w:space="0" w:color="auto"/>
            <w:right w:val="none" w:sz="0" w:space="0" w:color="auto"/>
          </w:divBdr>
        </w:div>
        <w:div w:id="487212479">
          <w:marLeft w:val="360"/>
          <w:marRight w:val="0"/>
          <w:marTop w:val="200"/>
          <w:marBottom w:val="0"/>
          <w:divBdr>
            <w:top w:val="none" w:sz="0" w:space="0" w:color="auto"/>
            <w:left w:val="none" w:sz="0" w:space="0" w:color="auto"/>
            <w:bottom w:val="none" w:sz="0" w:space="0" w:color="auto"/>
            <w:right w:val="none" w:sz="0" w:space="0" w:color="auto"/>
          </w:divBdr>
        </w:div>
        <w:div w:id="806045835">
          <w:marLeft w:val="360"/>
          <w:marRight w:val="0"/>
          <w:marTop w:val="200"/>
          <w:marBottom w:val="0"/>
          <w:divBdr>
            <w:top w:val="none" w:sz="0" w:space="0" w:color="auto"/>
            <w:left w:val="none" w:sz="0" w:space="0" w:color="auto"/>
            <w:bottom w:val="none" w:sz="0" w:space="0" w:color="auto"/>
            <w:right w:val="none" w:sz="0" w:space="0" w:color="auto"/>
          </w:divBdr>
        </w:div>
      </w:divsChild>
    </w:div>
    <w:div w:id="401099897">
      <w:bodyDiv w:val="1"/>
      <w:marLeft w:val="0"/>
      <w:marRight w:val="0"/>
      <w:marTop w:val="0"/>
      <w:marBottom w:val="0"/>
      <w:divBdr>
        <w:top w:val="none" w:sz="0" w:space="0" w:color="auto"/>
        <w:left w:val="none" w:sz="0" w:space="0" w:color="auto"/>
        <w:bottom w:val="none" w:sz="0" w:space="0" w:color="auto"/>
        <w:right w:val="none" w:sz="0" w:space="0" w:color="auto"/>
      </w:divBdr>
    </w:div>
    <w:div w:id="405107295">
      <w:bodyDiv w:val="1"/>
      <w:marLeft w:val="0"/>
      <w:marRight w:val="0"/>
      <w:marTop w:val="0"/>
      <w:marBottom w:val="0"/>
      <w:divBdr>
        <w:top w:val="none" w:sz="0" w:space="0" w:color="auto"/>
        <w:left w:val="none" w:sz="0" w:space="0" w:color="auto"/>
        <w:bottom w:val="none" w:sz="0" w:space="0" w:color="auto"/>
        <w:right w:val="none" w:sz="0" w:space="0" w:color="auto"/>
      </w:divBdr>
      <w:divsChild>
        <w:div w:id="919870143">
          <w:marLeft w:val="360"/>
          <w:marRight w:val="0"/>
          <w:marTop w:val="200"/>
          <w:marBottom w:val="0"/>
          <w:divBdr>
            <w:top w:val="none" w:sz="0" w:space="0" w:color="auto"/>
            <w:left w:val="none" w:sz="0" w:space="0" w:color="auto"/>
            <w:bottom w:val="none" w:sz="0" w:space="0" w:color="auto"/>
            <w:right w:val="none" w:sz="0" w:space="0" w:color="auto"/>
          </w:divBdr>
        </w:div>
        <w:div w:id="1911304618">
          <w:marLeft w:val="360"/>
          <w:marRight w:val="0"/>
          <w:marTop w:val="200"/>
          <w:marBottom w:val="0"/>
          <w:divBdr>
            <w:top w:val="none" w:sz="0" w:space="0" w:color="auto"/>
            <w:left w:val="none" w:sz="0" w:space="0" w:color="auto"/>
            <w:bottom w:val="none" w:sz="0" w:space="0" w:color="auto"/>
            <w:right w:val="none" w:sz="0" w:space="0" w:color="auto"/>
          </w:divBdr>
        </w:div>
      </w:divsChild>
    </w:div>
    <w:div w:id="405223580">
      <w:bodyDiv w:val="1"/>
      <w:marLeft w:val="0"/>
      <w:marRight w:val="0"/>
      <w:marTop w:val="0"/>
      <w:marBottom w:val="0"/>
      <w:divBdr>
        <w:top w:val="none" w:sz="0" w:space="0" w:color="auto"/>
        <w:left w:val="none" w:sz="0" w:space="0" w:color="auto"/>
        <w:bottom w:val="none" w:sz="0" w:space="0" w:color="auto"/>
        <w:right w:val="none" w:sz="0" w:space="0" w:color="auto"/>
      </w:divBdr>
      <w:divsChild>
        <w:div w:id="40523102">
          <w:marLeft w:val="360"/>
          <w:marRight w:val="0"/>
          <w:marTop w:val="200"/>
          <w:marBottom w:val="0"/>
          <w:divBdr>
            <w:top w:val="none" w:sz="0" w:space="0" w:color="auto"/>
            <w:left w:val="none" w:sz="0" w:space="0" w:color="auto"/>
            <w:bottom w:val="none" w:sz="0" w:space="0" w:color="auto"/>
            <w:right w:val="none" w:sz="0" w:space="0" w:color="auto"/>
          </w:divBdr>
        </w:div>
        <w:div w:id="729577613">
          <w:marLeft w:val="360"/>
          <w:marRight w:val="0"/>
          <w:marTop w:val="200"/>
          <w:marBottom w:val="0"/>
          <w:divBdr>
            <w:top w:val="none" w:sz="0" w:space="0" w:color="auto"/>
            <w:left w:val="none" w:sz="0" w:space="0" w:color="auto"/>
            <w:bottom w:val="none" w:sz="0" w:space="0" w:color="auto"/>
            <w:right w:val="none" w:sz="0" w:space="0" w:color="auto"/>
          </w:divBdr>
        </w:div>
        <w:div w:id="858473451">
          <w:marLeft w:val="360"/>
          <w:marRight w:val="0"/>
          <w:marTop w:val="200"/>
          <w:marBottom w:val="0"/>
          <w:divBdr>
            <w:top w:val="none" w:sz="0" w:space="0" w:color="auto"/>
            <w:left w:val="none" w:sz="0" w:space="0" w:color="auto"/>
            <w:bottom w:val="none" w:sz="0" w:space="0" w:color="auto"/>
            <w:right w:val="none" w:sz="0" w:space="0" w:color="auto"/>
          </w:divBdr>
        </w:div>
        <w:div w:id="939877177">
          <w:marLeft w:val="360"/>
          <w:marRight w:val="0"/>
          <w:marTop w:val="200"/>
          <w:marBottom w:val="0"/>
          <w:divBdr>
            <w:top w:val="none" w:sz="0" w:space="0" w:color="auto"/>
            <w:left w:val="none" w:sz="0" w:space="0" w:color="auto"/>
            <w:bottom w:val="none" w:sz="0" w:space="0" w:color="auto"/>
            <w:right w:val="none" w:sz="0" w:space="0" w:color="auto"/>
          </w:divBdr>
        </w:div>
        <w:div w:id="1522863307">
          <w:marLeft w:val="360"/>
          <w:marRight w:val="0"/>
          <w:marTop w:val="200"/>
          <w:marBottom w:val="0"/>
          <w:divBdr>
            <w:top w:val="none" w:sz="0" w:space="0" w:color="auto"/>
            <w:left w:val="none" w:sz="0" w:space="0" w:color="auto"/>
            <w:bottom w:val="none" w:sz="0" w:space="0" w:color="auto"/>
            <w:right w:val="none" w:sz="0" w:space="0" w:color="auto"/>
          </w:divBdr>
        </w:div>
        <w:div w:id="1976715578">
          <w:marLeft w:val="360"/>
          <w:marRight w:val="0"/>
          <w:marTop w:val="200"/>
          <w:marBottom w:val="0"/>
          <w:divBdr>
            <w:top w:val="none" w:sz="0" w:space="0" w:color="auto"/>
            <w:left w:val="none" w:sz="0" w:space="0" w:color="auto"/>
            <w:bottom w:val="none" w:sz="0" w:space="0" w:color="auto"/>
            <w:right w:val="none" w:sz="0" w:space="0" w:color="auto"/>
          </w:divBdr>
        </w:div>
        <w:div w:id="2024429136">
          <w:marLeft w:val="360"/>
          <w:marRight w:val="0"/>
          <w:marTop w:val="200"/>
          <w:marBottom w:val="0"/>
          <w:divBdr>
            <w:top w:val="none" w:sz="0" w:space="0" w:color="auto"/>
            <w:left w:val="none" w:sz="0" w:space="0" w:color="auto"/>
            <w:bottom w:val="none" w:sz="0" w:space="0" w:color="auto"/>
            <w:right w:val="none" w:sz="0" w:space="0" w:color="auto"/>
          </w:divBdr>
        </w:div>
      </w:divsChild>
    </w:div>
    <w:div w:id="405880507">
      <w:bodyDiv w:val="1"/>
      <w:marLeft w:val="0"/>
      <w:marRight w:val="0"/>
      <w:marTop w:val="0"/>
      <w:marBottom w:val="0"/>
      <w:divBdr>
        <w:top w:val="none" w:sz="0" w:space="0" w:color="auto"/>
        <w:left w:val="none" w:sz="0" w:space="0" w:color="auto"/>
        <w:bottom w:val="none" w:sz="0" w:space="0" w:color="auto"/>
        <w:right w:val="none" w:sz="0" w:space="0" w:color="auto"/>
      </w:divBdr>
    </w:div>
    <w:div w:id="409887938">
      <w:bodyDiv w:val="1"/>
      <w:marLeft w:val="0"/>
      <w:marRight w:val="0"/>
      <w:marTop w:val="0"/>
      <w:marBottom w:val="0"/>
      <w:divBdr>
        <w:top w:val="none" w:sz="0" w:space="0" w:color="auto"/>
        <w:left w:val="none" w:sz="0" w:space="0" w:color="auto"/>
        <w:bottom w:val="none" w:sz="0" w:space="0" w:color="auto"/>
        <w:right w:val="none" w:sz="0" w:space="0" w:color="auto"/>
      </w:divBdr>
      <w:divsChild>
        <w:div w:id="1105032361">
          <w:marLeft w:val="360"/>
          <w:marRight w:val="0"/>
          <w:marTop w:val="200"/>
          <w:marBottom w:val="0"/>
          <w:divBdr>
            <w:top w:val="none" w:sz="0" w:space="0" w:color="auto"/>
            <w:left w:val="none" w:sz="0" w:space="0" w:color="auto"/>
            <w:bottom w:val="none" w:sz="0" w:space="0" w:color="auto"/>
            <w:right w:val="none" w:sz="0" w:space="0" w:color="auto"/>
          </w:divBdr>
        </w:div>
        <w:div w:id="1308634822">
          <w:marLeft w:val="360"/>
          <w:marRight w:val="0"/>
          <w:marTop w:val="200"/>
          <w:marBottom w:val="0"/>
          <w:divBdr>
            <w:top w:val="none" w:sz="0" w:space="0" w:color="auto"/>
            <w:left w:val="none" w:sz="0" w:space="0" w:color="auto"/>
            <w:bottom w:val="none" w:sz="0" w:space="0" w:color="auto"/>
            <w:right w:val="none" w:sz="0" w:space="0" w:color="auto"/>
          </w:divBdr>
        </w:div>
      </w:divsChild>
    </w:div>
    <w:div w:id="411052856">
      <w:bodyDiv w:val="1"/>
      <w:marLeft w:val="0"/>
      <w:marRight w:val="0"/>
      <w:marTop w:val="0"/>
      <w:marBottom w:val="0"/>
      <w:divBdr>
        <w:top w:val="none" w:sz="0" w:space="0" w:color="auto"/>
        <w:left w:val="none" w:sz="0" w:space="0" w:color="auto"/>
        <w:bottom w:val="none" w:sz="0" w:space="0" w:color="auto"/>
        <w:right w:val="none" w:sz="0" w:space="0" w:color="auto"/>
      </w:divBdr>
      <w:divsChild>
        <w:div w:id="271401208">
          <w:marLeft w:val="1080"/>
          <w:marRight w:val="0"/>
          <w:marTop w:val="100"/>
          <w:marBottom w:val="0"/>
          <w:divBdr>
            <w:top w:val="none" w:sz="0" w:space="0" w:color="auto"/>
            <w:left w:val="none" w:sz="0" w:space="0" w:color="auto"/>
            <w:bottom w:val="none" w:sz="0" w:space="0" w:color="auto"/>
            <w:right w:val="none" w:sz="0" w:space="0" w:color="auto"/>
          </w:divBdr>
        </w:div>
        <w:div w:id="1457021356">
          <w:marLeft w:val="1080"/>
          <w:marRight w:val="0"/>
          <w:marTop w:val="100"/>
          <w:marBottom w:val="0"/>
          <w:divBdr>
            <w:top w:val="none" w:sz="0" w:space="0" w:color="auto"/>
            <w:left w:val="none" w:sz="0" w:space="0" w:color="auto"/>
            <w:bottom w:val="none" w:sz="0" w:space="0" w:color="auto"/>
            <w:right w:val="none" w:sz="0" w:space="0" w:color="auto"/>
          </w:divBdr>
        </w:div>
      </w:divsChild>
    </w:div>
    <w:div w:id="412514191">
      <w:bodyDiv w:val="1"/>
      <w:marLeft w:val="0"/>
      <w:marRight w:val="0"/>
      <w:marTop w:val="0"/>
      <w:marBottom w:val="0"/>
      <w:divBdr>
        <w:top w:val="none" w:sz="0" w:space="0" w:color="auto"/>
        <w:left w:val="none" w:sz="0" w:space="0" w:color="auto"/>
        <w:bottom w:val="none" w:sz="0" w:space="0" w:color="auto"/>
        <w:right w:val="none" w:sz="0" w:space="0" w:color="auto"/>
      </w:divBdr>
    </w:div>
    <w:div w:id="416172167">
      <w:bodyDiv w:val="1"/>
      <w:marLeft w:val="0"/>
      <w:marRight w:val="0"/>
      <w:marTop w:val="0"/>
      <w:marBottom w:val="0"/>
      <w:divBdr>
        <w:top w:val="none" w:sz="0" w:space="0" w:color="auto"/>
        <w:left w:val="none" w:sz="0" w:space="0" w:color="auto"/>
        <w:bottom w:val="none" w:sz="0" w:space="0" w:color="auto"/>
        <w:right w:val="none" w:sz="0" w:space="0" w:color="auto"/>
      </w:divBdr>
      <w:divsChild>
        <w:div w:id="285163126">
          <w:marLeft w:val="360"/>
          <w:marRight w:val="0"/>
          <w:marTop w:val="200"/>
          <w:marBottom w:val="0"/>
          <w:divBdr>
            <w:top w:val="none" w:sz="0" w:space="0" w:color="auto"/>
            <w:left w:val="none" w:sz="0" w:space="0" w:color="auto"/>
            <w:bottom w:val="none" w:sz="0" w:space="0" w:color="auto"/>
            <w:right w:val="none" w:sz="0" w:space="0" w:color="auto"/>
          </w:divBdr>
        </w:div>
        <w:div w:id="398017838">
          <w:marLeft w:val="360"/>
          <w:marRight w:val="0"/>
          <w:marTop w:val="200"/>
          <w:marBottom w:val="0"/>
          <w:divBdr>
            <w:top w:val="none" w:sz="0" w:space="0" w:color="auto"/>
            <w:left w:val="none" w:sz="0" w:space="0" w:color="auto"/>
            <w:bottom w:val="none" w:sz="0" w:space="0" w:color="auto"/>
            <w:right w:val="none" w:sz="0" w:space="0" w:color="auto"/>
          </w:divBdr>
        </w:div>
      </w:divsChild>
    </w:div>
    <w:div w:id="426200209">
      <w:bodyDiv w:val="1"/>
      <w:marLeft w:val="0"/>
      <w:marRight w:val="0"/>
      <w:marTop w:val="0"/>
      <w:marBottom w:val="0"/>
      <w:divBdr>
        <w:top w:val="none" w:sz="0" w:space="0" w:color="auto"/>
        <w:left w:val="none" w:sz="0" w:space="0" w:color="auto"/>
        <w:bottom w:val="none" w:sz="0" w:space="0" w:color="auto"/>
        <w:right w:val="none" w:sz="0" w:space="0" w:color="auto"/>
      </w:divBdr>
      <w:divsChild>
        <w:div w:id="158426270">
          <w:marLeft w:val="360"/>
          <w:marRight w:val="0"/>
          <w:marTop w:val="200"/>
          <w:marBottom w:val="0"/>
          <w:divBdr>
            <w:top w:val="none" w:sz="0" w:space="0" w:color="auto"/>
            <w:left w:val="none" w:sz="0" w:space="0" w:color="auto"/>
            <w:bottom w:val="none" w:sz="0" w:space="0" w:color="auto"/>
            <w:right w:val="none" w:sz="0" w:space="0" w:color="auto"/>
          </w:divBdr>
        </w:div>
        <w:div w:id="769008989">
          <w:marLeft w:val="360"/>
          <w:marRight w:val="0"/>
          <w:marTop w:val="200"/>
          <w:marBottom w:val="0"/>
          <w:divBdr>
            <w:top w:val="none" w:sz="0" w:space="0" w:color="auto"/>
            <w:left w:val="none" w:sz="0" w:space="0" w:color="auto"/>
            <w:bottom w:val="none" w:sz="0" w:space="0" w:color="auto"/>
            <w:right w:val="none" w:sz="0" w:space="0" w:color="auto"/>
          </w:divBdr>
        </w:div>
        <w:div w:id="2131437221">
          <w:marLeft w:val="360"/>
          <w:marRight w:val="0"/>
          <w:marTop w:val="200"/>
          <w:marBottom w:val="0"/>
          <w:divBdr>
            <w:top w:val="none" w:sz="0" w:space="0" w:color="auto"/>
            <w:left w:val="none" w:sz="0" w:space="0" w:color="auto"/>
            <w:bottom w:val="none" w:sz="0" w:space="0" w:color="auto"/>
            <w:right w:val="none" w:sz="0" w:space="0" w:color="auto"/>
          </w:divBdr>
        </w:div>
      </w:divsChild>
    </w:div>
    <w:div w:id="428355284">
      <w:bodyDiv w:val="1"/>
      <w:marLeft w:val="0"/>
      <w:marRight w:val="0"/>
      <w:marTop w:val="0"/>
      <w:marBottom w:val="0"/>
      <w:divBdr>
        <w:top w:val="none" w:sz="0" w:space="0" w:color="auto"/>
        <w:left w:val="none" w:sz="0" w:space="0" w:color="auto"/>
        <w:bottom w:val="none" w:sz="0" w:space="0" w:color="auto"/>
        <w:right w:val="none" w:sz="0" w:space="0" w:color="auto"/>
      </w:divBdr>
      <w:divsChild>
        <w:div w:id="554238520">
          <w:marLeft w:val="360"/>
          <w:marRight w:val="0"/>
          <w:marTop w:val="200"/>
          <w:marBottom w:val="0"/>
          <w:divBdr>
            <w:top w:val="none" w:sz="0" w:space="0" w:color="auto"/>
            <w:left w:val="none" w:sz="0" w:space="0" w:color="auto"/>
            <w:bottom w:val="none" w:sz="0" w:space="0" w:color="auto"/>
            <w:right w:val="none" w:sz="0" w:space="0" w:color="auto"/>
          </w:divBdr>
        </w:div>
        <w:div w:id="617444567">
          <w:marLeft w:val="360"/>
          <w:marRight w:val="0"/>
          <w:marTop w:val="200"/>
          <w:marBottom w:val="0"/>
          <w:divBdr>
            <w:top w:val="none" w:sz="0" w:space="0" w:color="auto"/>
            <w:left w:val="none" w:sz="0" w:space="0" w:color="auto"/>
            <w:bottom w:val="none" w:sz="0" w:space="0" w:color="auto"/>
            <w:right w:val="none" w:sz="0" w:space="0" w:color="auto"/>
          </w:divBdr>
        </w:div>
        <w:div w:id="857814749">
          <w:marLeft w:val="360"/>
          <w:marRight w:val="0"/>
          <w:marTop w:val="200"/>
          <w:marBottom w:val="0"/>
          <w:divBdr>
            <w:top w:val="none" w:sz="0" w:space="0" w:color="auto"/>
            <w:left w:val="none" w:sz="0" w:space="0" w:color="auto"/>
            <w:bottom w:val="none" w:sz="0" w:space="0" w:color="auto"/>
            <w:right w:val="none" w:sz="0" w:space="0" w:color="auto"/>
          </w:divBdr>
        </w:div>
      </w:divsChild>
    </w:div>
    <w:div w:id="448594222">
      <w:bodyDiv w:val="1"/>
      <w:marLeft w:val="0"/>
      <w:marRight w:val="0"/>
      <w:marTop w:val="0"/>
      <w:marBottom w:val="0"/>
      <w:divBdr>
        <w:top w:val="none" w:sz="0" w:space="0" w:color="auto"/>
        <w:left w:val="none" w:sz="0" w:space="0" w:color="auto"/>
        <w:bottom w:val="none" w:sz="0" w:space="0" w:color="auto"/>
        <w:right w:val="none" w:sz="0" w:space="0" w:color="auto"/>
      </w:divBdr>
      <w:divsChild>
        <w:div w:id="592936522">
          <w:marLeft w:val="360"/>
          <w:marRight w:val="0"/>
          <w:marTop w:val="200"/>
          <w:marBottom w:val="0"/>
          <w:divBdr>
            <w:top w:val="none" w:sz="0" w:space="0" w:color="auto"/>
            <w:left w:val="none" w:sz="0" w:space="0" w:color="auto"/>
            <w:bottom w:val="none" w:sz="0" w:space="0" w:color="auto"/>
            <w:right w:val="none" w:sz="0" w:space="0" w:color="auto"/>
          </w:divBdr>
        </w:div>
        <w:div w:id="2049184353">
          <w:marLeft w:val="360"/>
          <w:marRight w:val="0"/>
          <w:marTop w:val="200"/>
          <w:marBottom w:val="0"/>
          <w:divBdr>
            <w:top w:val="none" w:sz="0" w:space="0" w:color="auto"/>
            <w:left w:val="none" w:sz="0" w:space="0" w:color="auto"/>
            <w:bottom w:val="none" w:sz="0" w:space="0" w:color="auto"/>
            <w:right w:val="none" w:sz="0" w:space="0" w:color="auto"/>
          </w:divBdr>
        </w:div>
      </w:divsChild>
    </w:div>
    <w:div w:id="458955348">
      <w:bodyDiv w:val="1"/>
      <w:marLeft w:val="0"/>
      <w:marRight w:val="0"/>
      <w:marTop w:val="0"/>
      <w:marBottom w:val="0"/>
      <w:divBdr>
        <w:top w:val="none" w:sz="0" w:space="0" w:color="auto"/>
        <w:left w:val="none" w:sz="0" w:space="0" w:color="auto"/>
        <w:bottom w:val="none" w:sz="0" w:space="0" w:color="auto"/>
        <w:right w:val="none" w:sz="0" w:space="0" w:color="auto"/>
      </w:divBdr>
    </w:div>
    <w:div w:id="464351208">
      <w:bodyDiv w:val="1"/>
      <w:marLeft w:val="0"/>
      <w:marRight w:val="0"/>
      <w:marTop w:val="0"/>
      <w:marBottom w:val="0"/>
      <w:divBdr>
        <w:top w:val="none" w:sz="0" w:space="0" w:color="auto"/>
        <w:left w:val="none" w:sz="0" w:space="0" w:color="auto"/>
        <w:bottom w:val="none" w:sz="0" w:space="0" w:color="auto"/>
        <w:right w:val="none" w:sz="0" w:space="0" w:color="auto"/>
      </w:divBdr>
    </w:div>
    <w:div w:id="464541632">
      <w:bodyDiv w:val="1"/>
      <w:marLeft w:val="0"/>
      <w:marRight w:val="0"/>
      <w:marTop w:val="0"/>
      <w:marBottom w:val="0"/>
      <w:divBdr>
        <w:top w:val="none" w:sz="0" w:space="0" w:color="auto"/>
        <w:left w:val="none" w:sz="0" w:space="0" w:color="auto"/>
        <w:bottom w:val="none" w:sz="0" w:space="0" w:color="auto"/>
        <w:right w:val="none" w:sz="0" w:space="0" w:color="auto"/>
      </w:divBdr>
    </w:div>
    <w:div w:id="468666340">
      <w:bodyDiv w:val="1"/>
      <w:marLeft w:val="0"/>
      <w:marRight w:val="0"/>
      <w:marTop w:val="0"/>
      <w:marBottom w:val="0"/>
      <w:divBdr>
        <w:top w:val="none" w:sz="0" w:space="0" w:color="auto"/>
        <w:left w:val="none" w:sz="0" w:space="0" w:color="auto"/>
        <w:bottom w:val="none" w:sz="0" w:space="0" w:color="auto"/>
        <w:right w:val="none" w:sz="0" w:space="0" w:color="auto"/>
      </w:divBdr>
      <w:divsChild>
        <w:div w:id="129976332">
          <w:marLeft w:val="360"/>
          <w:marRight w:val="0"/>
          <w:marTop w:val="200"/>
          <w:marBottom w:val="0"/>
          <w:divBdr>
            <w:top w:val="none" w:sz="0" w:space="0" w:color="auto"/>
            <w:left w:val="none" w:sz="0" w:space="0" w:color="auto"/>
            <w:bottom w:val="none" w:sz="0" w:space="0" w:color="auto"/>
            <w:right w:val="none" w:sz="0" w:space="0" w:color="auto"/>
          </w:divBdr>
        </w:div>
        <w:div w:id="891429417">
          <w:marLeft w:val="360"/>
          <w:marRight w:val="0"/>
          <w:marTop w:val="200"/>
          <w:marBottom w:val="0"/>
          <w:divBdr>
            <w:top w:val="none" w:sz="0" w:space="0" w:color="auto"/>
            <w:left w:val="none" w:sz="0" w:space="0" w:color="auto"/>
            <w:bottom w:val="none" w:sz="0" w:space="0" w:color="auto"/>
            <w:right w:val="none" w:sz="0" w:space="0" w:color="auto"/>
          </w:divBdr>
        </w:div>
      </w:divsChild>
    </w:div>
    <w:div w:id="472794261">
      <w:bodyDiv w:val="1"/>
      <w:marLeft w:val="0"/>
      <w:marRight w:val="0"/>
      <w:marTop w:val="0"/>
      <w:marBottom w:val="0"/>
      <w:divBdr>
        <w:top w:val="none" w:sz="0" w:space="0" w:color="auto"/>
        <w:left w:val="none" w:sz="0" w:space="0" w:color="auto"/>
        <w:bottom w:val="none" w:sz="0" w:space="0" w:color="auto"/>
        <w:right w:val="none" w:sz="0" w:space="0" w:color="auto"/>
      </w:divBdr>
    </w:div>
    <w:div w:id="491407679">
      <w:bodyDiv w:val="1"/>
      <w:marLeft w:val="0"/>
      <w:marRight w:val="0"/>
      <w:marTop w:val="0"/>
      <w:marBottom w:val="0"/>
      <w:divBdr>
        <w:top w:val="none" w:sz="0" w:space="0" w:color="auto"/>
        <w:left w:val="none" w:sz="0" w:space="0" w:color="auto"/>
        <w:bottom w:val="none" w:sz="0" w:space="0" w:color="auto"/>
        <w:right w:val="none" w:sz="0" w:space="0" w:color="auto"/>
      </w:divBdr>
      <w:divsChild>
        <w:div w:id="871117541">
          <w:marLeft w:val="360"/>
          <w:marRight w:val="0"/>
          <w:marTop w:val="200"/>
          <w:marBottom w:val="0"/>
          <w:divBdr>
            <w:top w:val="none" w:sz="0" w:space="0" w:color="auto"/>
            <w:left w:val="none" w:sz="0" w:space="0" w:color="auto"/>
            <w:bottom w:val="none" w:sz="0" w:space="0" w:color="auto"/>
            <w:right w:val="none" w:sz="0" w:space="0" w:color="auto"/>
          </w:divBdr>
        </w:div>
        <w:div w:id="886377379">
          <w:marLeft w:val="360"/>
          <w:marRight w:val="0"/>
          <w:marTop w:val="200"/>
          <w:marBottom w:val="0"/>
          <w:divBdr>
            <w:top w:val="none" w:sz="0" w:space="0" w:color="auto"/>
            <w:left w:val="none" w:sz="0" w:space="0" w:color="auto"/>
            <w:bottom w:val="none" w:sz="0" w:space="0" w:color="auto"/>
            <w:right w:val="none" w:sz="0" w:space="0" w:color="auto"/>
          </w:divBdr>
        </w:div>
      </w:divsChild>
    </w:div>
    <w:div w:id="494305042">
      <w:bodyDiv w:val="1"/>
      <w:marLeft w:val="0"/>
      <w:marRight w:val="0"/>
      <w:marTop w:val="0"/>
      <w:marBottom w:val="0"/>
      <w:divBdr>
        <w:top w:val="none" w:sz="0" w:space="0" w:color="auto"/>
        <w:left w:val="none" w:sz="0" w:space="0" w:color="auto"/>
        <w:bottom w:val="none" w:sz="0" w:space="0" w:color="auto"/>
        <w:right w:val="none" w:sz="0" w:space="0" w:color="auto"/>
      </w:divBdr>
      <w:divsChild>
        <w:div w:id="881788152">
          <w:marLeft w:val="360"/>
          <w:marRight w:val="0"/>
          <w:marTop w:val="200"/>
          <w:marBottom w:val="0"/>
          <w:divBdr>
            <w:top w:val="none" w:sz="0" w:space="0" w:color="auto"/>
            <w:left w:val="none" w:sz="0" w:space="0" w:color="auto"/>
            <w:bottom w:val="none" w:sz="0" w:space="0" w:color="auto"/>
            <w:right w:val="none" w:sz="0" w:space="0" w:color="auto"/>
          </w:divBdr>
        </w:div>
        <w:div w:id="987713239">
          <w:marLeft w:val="360"/>
          <w:marRight w:val="0"/>
          <w:marTop w:val="200"/>
          <w:marBottom w:val="0"/>
          <w:divBdr>
            <w:top w:val="none" w:sz="0" w:space="0" w:color="auto"/>
            <w:left w:val="none" w:sz="0" w:space="0" w:color="auto"/>
            <w:bottom w:val="none" w:sz="0" w:space="0" w:color="auto"/>
            <w:right w:val="none" w:sz="0" w:space="0" w:color="auto"/>
          </w:divBdr>
        </w:div>
        <w:div w:id="1126972317">
          <w:marLeft w:val="360"/>
          <w:marRight w:val="0"/>
          <w:marTop w:val="200"/>
          <w:marBottom w:val="0"/>
          <w:divBdr>
            <w:top w:val="none" w:sz="0" w:space="0" w:color="auto"/>
            <w:left w:val="none" w:sz="0" w:space="0" w:color="auto"/>
            <w:bottom w:val="none" w:sz="0" w:space="0" w:color="auto"/>
            <w:right w:val="none" w:sz="0" w:space="0" w:color="auto"/>
          </w:divBdr>
        </w:div>
        <w:div w:id="1141118235">
          <w:marLeft w:val="360"/>
          <w:marRight w:val="0"/>
          <w:marTop w:val="200"/>
          <w:marBottom w:val="0"/>
          <w:divBdr>
            <w:top w:val="none" w:sz="0" w:space="0" w:color="auto"/>
            <w:left w:val="none" w:sz="0" w:space="0" w:color="auto"/>
            <w:bottom w:val="none" w:sz="0" w:space="0" w:color="auto"/>
            <w:right w:val="none" w:sz="0" w:space="0" w:color="auto"/>
          </w:divBdr>
        </w:div>
      </w:divsChild>
    </w:div>
    <w:div w:id="513082345">
      <w:bodyDiv w:val="1"/>
      <w:marLeft w:val="0"/>
      <w:marRight w:val="0"/>
      <w:marTop w:val="0"/>
      <w:marBottom w:val="0"/>
      <w:divBdr>
        <w:top w:val="none" w:sz="0" w:space="0" w:color="auto"/>
        <w:left w:val="none" w:sz="0" w:space="0" w:color="auto"/>
        <w:bottom w:val="none" w:sz="0" w:space="0" w:color="auto"/>
        <w:right w:val="none" w:sz="0" w:space="0" w:color="auto"/>
      </w:divBdr>
      <w:divsChild>
        <w:div w:id="555316506">
          <w:marLeft w:val="360"/>
          <w:marRight w:val="0"/>
          <w:marTop w:val="200"/>
          <w:marBottom w:val="0"/>
          <w:divBdr>
            <w:top w:val="none" w:sz="0" w:space="0" w:color="auto"/>
            <w:left w:val="none" w:sz="0" w:space="0" w:color="auto"/>
            <w:bottom w:val="none" w:sz="0" w:space="0" w:color="auto"/>
            <w:right w:val="none" w:sz="0" w:space="0" w:color="auto"/>
          </w:divBdr>
        </w:div>
        <w:div w:id="1093477904">
          <w:marLeft w:val="360"/>
          <w:marRight w:val="0"/>
          <w:marTop w:val="200"/>
          <w:marBottom w:val="0"/>
          <w:divBdr>
            <w:top w:val="none" w:sz="0" w:space="0" w:color="auto"/>
            <w:left w:val="none" w:sz="0" w:space="0" w:color="auto"/>
            <w:bottom w:val="none" w:sz="0" w:space="0" w:color="auto"/>
            <w:right w:val="none" w:sz="0" w:space="0" w:color="auto"/>
          </w:divBdr>
        </w:div>
        <w:div w:id="1338927525">
          <w:marLeft w:val="360"/>
          <w:marRight w:val="0"/>
          <w:marTop w:val="200"/>
          <w:marBottom w:val="0"/>
          <w:divBdr>
            <w:top w:val="none" w:sz="0" w:space="0" w:color="auto"/>
            <w:left w:val="none" w:sz="0" w:space="0" w:color="auto"/>
            <w:bottom w:val="none" w:sz="0" w:space="0" w:color="auto"/>
            <w:right w:val="none" w:sz="0" w:space="0" w:color="auto"/>
          </w:divBdr>
        </w:div>
      </w:divsChild>
    </w:div>
    <w:div w:id="517352933">
      <w:bodyDiv w:val="1"/>
      <w:marLeft w:val="0"/>
      <w:marRight w:val="0"/>
      <w:marTop w:val="0"/>
      <w:marBottom w:val="0"/>
      <w:divBdr>
        <w:top w:val="none" w:sz="0" w:space="0" w:color="auto"/>
        <w:left w:val="none" w:sz="0" w:space="0" w:color="auto"/>
        <w:bottom w:val="none" w:sz="0" w:space="0" w:color="auto"/>
        <w:right w:val="none" w:sz="0" w:space="0" w:color="auto"/>
      </w:divBdr>
      <w:divsChild>
        <w:div w:id="908880790">
          <w:marLeft w:val="360"/>
          <w:marRight w:val="0"/>
          <w:marTop w:val="200"/>
          <w:marBottom w:val="0"/>
          <w:divBdr>
            <w:top w:val="none" w:sz="0" w:space="0" w:color="auto"/>
            <w:left w:val="none" w:sz="0" w:space="0" w:color="auto"/>
            <w:bottom w:val="none" w:sz="0" w:space="0" w:color="auto"/>
            <w:right w:val="none" w:sz="0" w:space="0" w:color="auto"/>
          </w:divBdr>
        </w:div>
        <w:div w:id="1167792887">
          <w:marLeft w:val="360"/>
          <w:marRight w:val="0"/>
          <w:marTop w:val="200"/>
          <w:marBottom w:val="0"/>
          <w:divBdr>
            <w:top w:val="none" w:sz="0" w:space="0" w:color="auto"/>
            <w:left w:val="none" w:sz="0" w:space="0" w:color="auto"/>
            <w:bottom w:val="none" w:sz="0" w:space="0" w:color="auto"/>
            <w:right w:val="none" w:sz="0" w:space="0" w:color="auto"/>
          </w:divBdr>
        </w:div>
        <w:div w:id="1357735353">
          <w:marLeft w:val="360"/>
          <w:marRight w:val="0"/>
          <w:marTop w:val="200"/>
          <w:marBottom w:val="0"/>
          <w:divBdr>
            <w:top w:val="none" w:sz="0" w:space="0" w:color="auto"/>
            <w:left w:val="none" w:sz="0" w:space="0" w:color="auto"/>
            <w:bottom w:val="none" w:sz="0" w:space="0" w:color="auto"/>
            <w:right w:val="none" w:sz="0" w:space="0" w:color="auto"/>
          </w:divBdr>
        </w:div>
        <w:div w:id="1454786896">
          <w:marLeft w:val="360"/>
          <w:marRight w:val="0"/>
          <w:marTop w:val="200"/>
          <w:marBottom w:val="0"/>
          <w:divBdr>
            <w:top w:val="none" w:sz="0" w:space="0" w:color="auto"/>
            <w:left w:val="none" w:sz="0" w:space="0" w:color="auto"/>
            <w:bottom w:val="none" w:sz="0" w:space="0" w:color="auto"/>
            <w:right w:val="none" w:sz="0" w:space="0" w:color="auto"/>
          </w:divBdr>
        </w:div>
        <w:div w:id="1738942200">
          <w:marLeft w:val="360"/>
          <w:marRight w:val="0"/>
          <w:marTop w:val="200"/>
          <w:marBottom w:val="0"/>
          <w:divBdr>
            <w:top w:val="none" w:sz="0" w:space="0" w:color="auto"/>
            <w:left w:val="none" w:sz="0" w:space="0" w:color="auto"/>
            <w:bottom w:val="none" w:sz="0" w:space="0" w:color="auto"/>
            <w:right w:val="none" w:sz="0" w:space="0" w:color="auto"/>
          </w:divBdr>
        </w:div>
      </w:divsChild>
    </w:div>
    <w:div w:id="520556064">
      <w:bodyDiv w:val="1"/>
      <w:marLeft w:val="0"/>
      <w:marRight w:val="0"/>
      <w:marTop w:val="0"/>
      <w:marBottom w:val="0"/>
      <w:divBdr>
        <w:top w:val="none" w:sz="0" w:space="0" w:color="auto"/>
        <w:left w:val="none" w:sz="0" w:space="0" w:color="auto"/>
        <w:bottom w:val="none" w:sz="0" w:space="0" w:color="auto"/>
        <w:right w:val="none" w:sz="0" w:space="0" w:color="auto"/>
      </w:divBdr>
    </w:div>
    <w:div w:id="521821355">
      <w:bodyDiv w:val="1"/>
      <w:marLeft w:val="0"/>
      <w:marRight w:val="0"/>
      <w:marTop w:val="0"/>
      <w:marBottom w:val="0"/>
      <w:divBdr>
        <w:top w:val="none" w:sz="0" w:space="0" w:color="auto"/>
        <w:left w:val="none" w:sz="0" w:space="0" w:color="auto"/>
        <w:bottom w:val="none" w:sz="0" w:space="0" w:color="auto"/>
        <w:right w:val="none" w:sz="0" w:space="0" w:color="auto"/>
      </w:divBdr>
      <w:divsChild>
        <w:div w:id="842359262">
          <w:marLeft w:val="360"/>
          <w:marRight w:val="0"/>
          <w:marTop w:val="200"/>
          <w:marBottom w:val="0"/>
          <w:divBdr>
            <w:top w:val="none" w:sz="0" w:space="0" w:color="auto"/>
            <w:left w:val="none" w:sz="0" w:space="0" w:color="auto"/>
            <w:bottom w:val="none" w:sz="0" w:space="0" w:color="auto"/>
            <w:right w:val="none" w:sz="0" w:space="0" w:color="auto"/>
          </w:divBdr>
        </w:div>
        <w:div w:id="1524514358">
          <w:marLeft w:val="360"/>
          <w:marRight w:val="0"/>
          <w:marTop w:val="200"/>
          <w:marBottom w:val="0"/>
          <w:divBdr>
            <w:top w:val="none" w:sz="0" w:space="0" w:color="auto"/>
            <w:left w:val="none" w:sz="0" w:space="0" w:color="auto"/>
            <w:bottom w:val="none" w:sz="0" w:space="0" w:color="auto"/>
            <w:right w:val="none" w:sz="0" w:space="0" w:color="auto"/>
          </w:divBdr>
        </w:div>
        <w:div w:id="1615944070">
          <w:marLeft w:val="360"/>
          <w:marRight w:val="0"/>
          <w:marTop w:val="200"/>
          <w:marBottom w:val="0"/>
          <w:divBdr>
            <w:top w:val="none" w:sz="0" w:space="0" w:color="auto"/>
            <w:left w:val="none" w:sz="0" w:space="0" w:color="auto"/>
            <w:bottom w:val="none" w:sz="0" w:space="0" w:color="auto"/>
            <w:right w:val="none" w:sz="0" w:space="0" w:color="auto"/>
          </w:divBdr>
        </w:div>
      </w:divsChild>
    </w:div>
    <w:div w:id="534775656">
      <w:bodyDiv w:val="1"/>
      <w:marLeft w:val="0"/>
      <w:marRight w:val="0"/>
      <w:marTop w:val="0"/>
      <w:marBottom w:val="0"/>
      <w:divBdr>
        <w:top w:val="none" w:sz="0" w:space="0" w:color="auto"/>
        <w:left w:val="none" w:sz="0" w:space="0" w:color="auto"/>
        <w:bottom w:val="none" w:sz="0" w:space="0" w:color="auto"/>
        <w:right w:val="none" w:sz="0" w:space="0" w:color="auto"/>
      </w:divBdr>
    </w:div>
    <w:div w:id="536428404">
      <w:bodyDiv w:val="1"/>
      <w:marLeft w:val="0"/>
      <w:marRight w:val="0"/>
      <w:marTop w:val="0"/>
      <w:marBottom w:val="0"/>
      <w:divBdr>
        <w:top w:val="none" w:sz="0" w:space="0" w:color="auto"/>
        <w:left w:val="none" w:sz="0" w:space="0" w:color="auto"/>
        <w:bottom w:val="none" w:sz="0" w:space="0" w:color="auto"/>
        <w:right w:val="none" w:sz="0" w:space="0" w:color="auto"/>
      </w:divBdr>
    </w:div>
    <w:div w:id="547255965">
      <w:bodyDiv w:val="1"/>
      <w:marLeft w:val="0"/>
      <w:marRight w:val="0"/>
      <w:marTop w:val="0"/>
      <w:marBottom w:val="0"/>
      <w:divBdr>
        <w:top w:val="none" w:sz="0" w:space="0" w:color="auto"/>
        <w:left w:val="none" w:sz="0" w:space="0" w:color="auto"/>
        <w:bottom w:val="none" w:sz="0" w:space="0" w:color="auto"/>
        <w:right w:val="none" w:sz="0" w:space="0" w:color="auto"/>
      </w:divBdr>
    </w:div>
    <w:div w:id="568468035">
      <w:bodyDiv w:val="1"/>
      <w:marLeft w:val="0"/>
      <w:marRight w:val="0"/>
      <w:marTop w:val="0"/>
      <w:marBottom w:val="0"/>
      <w:divBdr>
        <w:top w:val="none" w:sz="0" w:space="0" w:color="auto"/>
        <w:left w:val="none" w:sz="0" w:space="0" w:color="auto"/>
        <w:bottom w:val="none" w:sz="0" w:space="0" w:color="auto"/>
        <w:right w:val="none" w:sz="0" w:space="0" w:color="auto"/>
      </w:divBdr>
      <w:divsChild>
        <w:div w:id="178011084">
          <w:marLeft w:val="360"/>
          <w:marRight w:val="0"/>
          <w:marTop w:val="200"/>
          <w:marBottom w:val="0"/>
          <w:divBdr>
            <w:top w:val="none" w:sz="0" w:space="0" w:color="auto"/>
            <w:left w:val="none" w:sz="0" w:space="0" w:color="auto"/>
            <w:bottom w:val="none" w:sz="0" w:space="0" w:color="auto"/>
            <w:right w:val="none" w:sz="0" w:space="0" w:color="auto"/>
          </w:divBdr>
        </w:div>
        <w:div w:id="253169541">
          <w:marLeft w:val="360"/>
          <w:marRight w:val="0"/>
          <w:marTop w:val="200"/>
          <w:marBottom w:val="0"/>
          <w:divBdr>
            <w:top w:val="none" w:sz="0" w:space="0" w:color="auto"/>
            <w:left w:val="none" w:sz="0" w:space="0" w:color="auto"/>
            <w:bottom w:val="none" w:sz="0" w:space="0" w:color="auto"/>
            <w:right w:val="none" w:sz="0" w:space="0" w:color="auto"/>
          </w:divBdr>
        </w:div>
        <w:div w:id="303237188">
          <w:marLeft w:val="360"/>
          <w:marRight w:val="0"/>
          <w:marTop w:val="200"/>
          <w:marBottom w:val="0"/>
          <w:divBdr>
            <w:top w:val="none" w:sz="0" w:space="0" w:color="auto"/>
            <w:left w:val="none" w:sz="0" w:space="0" w:color="auto"/>
            <w:bottom w:val="none" w:sz="0" w:space="0" w:color="auto"/>
            <w:right w:val="none" w:sz="0" w:space="0" w:color="auto"/>
          </w:divBdr>
        </w:div>
        <w:div w:id="515189550">
          <w:marLeft w:val="360"/>
          <w:marRight w:val="0"/>
          <w:marTop w:val="200"/>
          <w:marBottom w:val="0"/>
          <w:divBdr>
            <w:top w:val="none" w:sz="0" w:space="0" w:color="auto"/>
            <w:left w:val="none" w:sz="0" w:space="0" w:color="auto"/>
            <w:bottom w:val="none" w:sz="0" w:space="0" w:color="auto"/>
            <w:right w:val="none" w:sz="0" w:space="0" w:color="auto"/>
          </w:divBdr>
        </w:div>
        <w:div w:id="725565869">
          <w:marLeft w:val="360"/>
          <w:marRight w:val="0"/>
          <w:marTop w:val="200"/>
          <w:marBottom w:val="0"/>
          <w:divBdr>
            <w:top w:val="none" w:sz="0" w:space="0" w:color="auto"/>
            <w:left w:val="none" w:sz="0" w:space="0" w:color="auto"/>
            <w:bottom w:val="none" w:sz="0" w:space="0" w:color="auto"/>
            <w:right w:val="none" w:sz="0" w:space="0" w:color="auto"/>
          </w:divBdr>
        </w:div>
        <w:div w:id="825361005">
          <w:marLeft w:val="360"/>
          <w:marRight w:val="0"/>
          <w:marTop w:val="200"/>
          <w:marBottom w:val="0"/>
          <w:divBdr>
            <w:top w:val="none" w:sz="0" w:space="0" w:color="auto"/>
            <w:left w:val="none" w:sz="0" w:space="0" w:color="auto"/>
            <w:bottom w:val="none" w:sz="0" w:space="0" w:color="auto"/>
            <w:right w:val="none" w:sz="0" w:space="0" w:color="auto"/>
          </w:divBdr>
        </w:div>
        <w:div w:id="827749678">
          <w:marLeft w:val="360"/>
          <w:marRight w:val="0"/>
          <w:marTop w:val="200"/>
          <w:marBottom w:val="0"/>
          <w:divBdr>
            <w:top w:val="none" w:sz="0" w:space="0" w:color="auto"/>
            <w:left w:val="none" w:sz="0" w:space="0" w:color="auto"/>
            <w:bottom w:val="none" w:sz="0" w:space="0" w:color="auto"/>
            <w:right w:val="none" w:sz="0" w:space="0" w:color="auto"/>
          </w:divBdr>
        </w:div>
      </w:divsChild>
    </w:div>
    <w:div w:id="571279768">
      <w:bodyDiv w:val="1"/>
      <w:marLeft w:val="0"/>
      <w:marRight w:val="0"/>
      <w:marTop w:val="0"/>
      <w:marBottom w:val="0"/>
      <w:divBdr>
        <w:top w:val="none" w:sz="0" w:space="0" w:color="auto"/>
        <w:left w:val="none" w:sz="0" w:space="0" w:color="auto"/>
        <w:bottom w:val="none" w:sz="0" w:space="0" w:color="auto"/>
        <w:right w:val="none" w:sz="0" w:space="0" w:color="auto"/>
      </w:divBdr>
    </w:div>
    <w:div w:id="583490049">
      <w:bodyDiv w:val="1"/>
      <w:marLeft w:val="0"/>
      <w:marRight w:val="0"/>
      <w:marTop w:val="0"/>
      <w:marBottom w:val="0"/>
      <w:divBdr>
        <w:top w:val="none" w:sz="0" w:space="0" w:color="auto"/>
        <w:left w:val="none" w:sz="0" w:space="0" w:color="auto"/>
        <w:bottom w:val="none" w:sz="0" w:space="0" w:color="auto"/>
        <w:right w:val="none" w:sz="0" w:space="0" w:color="auto"/>
      </w:divBdr>
      <w:divsChild>
        <w:div w:id="7371742">
          <w:marLeft w:val="360"/>
          <w:marRight w:val="0"/>
          <w:marTop w:val="200"/>
          <w:marBottom w:val="0"/>
          <w:divBdr>
            <w:top w:val="none" w:sz="0" w:space="0" w:color="auto"/>
            <w:left w:val="none" w:sz="0" w:space="0" w:color="auto"/>
            <w:bottom w:val="none" w:sz="0" w:space="0" w:color="auto"/>
            <w:right w:val="none" w:sz="0" w:space="0" w:color="auto"/>
          </w:divBdr>
        </w:div>
        <w:div w:id="996764903">
          <w:marLeft w:val="360"/>
          <w:marRight w:val="0"/>
          <w:marTop w:val="200"/>
          <w:marBottom w:val="0"/>
          <w:divBdr>
            <w:top w:val="none" w:sz="0" w:space="0" w:color="auto"/>
            <w:left w:val="none" w:sz="0" w:space="0" w:color="auto"/>
            <w:bottom w:val="none" w:sz="0" w:space="0" w:color="auto"/>
            <w:right w:val="none" w:sz="0" w:space="0" w:color="auto"/>
          </w:divBdr>
        </w:div>
        <w:div w:id="1076512472">
          <w:marLeft w:val="360"/>
          <w:marRight w:val="0"/>
          <w:marTop w:val="200"/>
          <w:marBottom w:val="0"/>
          <w:divBdr>
            <w:top w:val="none" w:sz="0" w:space="0" w:color="auto"/>
            <w:left w:val="none" w:sz="0" w:space="0" w:color="auto"/>
            <w:bottom w:val="none" w:sz="0" w:space="0" w:color="auto"/>
            <w:right w:val="none" w:sz="0" w:space="0" w:color="auto"/>
          </w:divBdr>
        </w:div>
        <w:div w:id="1913663997">
          <w:marLeft w:val="360"/>
          <w:marRight w:val="0"/>
          <w:marTop w:val="200"/>
          <w:marBottom w:val="0"/>
          <w:divBdr>
            <w:top w:val="none" w:sz="0" w:space="0" w:color="auto"/>
            <w:left w:val="none" w:sz="0" w:space="0" w:color="auto"/>
            <w:bottom w:val="none" w:sz="0" w:space="0" w:color="auto"/>
            <w:right w:val="none" w:sz="0" w:space="0" w:color="auto"/>
          </w:divBdr>
        </w:div>
      </w:divsChild>
    </w:div>
    <w:div w:id="591551743">
      <w:bodyDiv w:val="1"/>
      <w:marLeft w:val="0"/>
      <w:marRight w:val="0"/>
      <w:marTop w:val="0"/>
      <w:marBottom w:val="0"/>
      <w:divBdr>
        <w:top w:val="none" w:sz="0" w:space="0" w:color="auto"/>
        <w:left w:val="none" w:sz="0" w:space="0" w:color="auto"/>
        <w:bottom w:val="none" w:sz="0" w:space="0" w:color="auto"/>
        <w:right w:val="none" w:sz="0" w:space="0" w:color="auto"/>
      </w:divBdr>
    </w:div>
    <w:div w:id="607811489">
      <w:bodyDiv w:val="1"/>
      <w:marLeft w:val="0"/>
      <w:marRight w:val="0"/>
      <w:marTop w:val="0"/>
      <w:marBottom w:val="0"/>
      <w:divBdr>
        <w:top w:val="none" w:sz="0" w:space="0" w:color="auto"/>
        <w:left w:val="none" w:sz="0" w:space="0" w:color="auto"/>
        <w:bottom w:val="none" w:sz="0" w:space="0" w:color="auto"/>
        <w:right w:val="none" w:sz="0" w:space="0" w:color="auto"/>
      </w:divBdr>
    </w:div>
    <w:div w:id="617374796">
      <w:bodyDiv w:val="1"/>
      <w:marLeft w:val="0"/>
      <w:marRight w:val="0"/>
      <w:marTop w:val="0"/>
      <w:marBottom w:val="0"/>
      <w:divBdr>
        <w:top w:val="none" w:sz="0" w:space="0" w:color="auto"/>
        <w:left w:val="none" w:sz="0" w:space="0" w:color="auto"/>
        <w:bottom w:val="none" w:sz="0" w:space="0" w:color="auto"/>
        <w:right w:val="none" w:sz="0" w:space="0" w:color="auto"/>
      </w:divBdr>
      <w:divsChild>
        <w:div w:id="151870369">
          <w:marLeft w:val="360"/>
          <w:marRight w:val="0"/>
          <w:marTop w:val="200"/>
          <w:marBottom w:val="0"/>
          <w:divBdr>
            <w:top w:val="none" w:sz="0" w:space="0" w:color="auto"/>
            <w:left w:val="none" w:sz="0" w:space="0" w:color="auto"/>
            <w:bottom w:val="none" w:sz="0" w:space="0" w:color="auto"/>
            <w:right w:val="none" w:sz="0" w:space="0" w:color="auto"/>
          </w:divBdr>
        </w:div>
        <w:div w:id="1273704712">
          <w:marLeft w:val="360"/>
          <w:marRight w:val="0"/>
          <w:marTop w:val="200"/>
          <w:marBottom w:val="0"/>
          <w:divBdr>
            <w:top w:val="none" w:sz="0" w:space="0" w:color="auto"/>
            <w:left w:val="none" w:sz="0" w:space="0" w:color="auto"/>
            <w:bottom w:val="none" w:sz="0" w:space="0" w:color="auto"/>
            <w:right w:val="none" w:sz="0" w:space="0" w:color="auto"/>
          </w:divBdr>
        </w:div>
        <w:div w:id="1274048328">
          <w:marLeft w:val="360"/>
          <w:marRight w:val="0"/>
          <w:marTop w:val="200"/>
          <w:marBottom w:val="0"/>
          <w:divBdr>
            <w:top w:val="none" w:sz="0" w:space="0" w:color="auto"/>
            <w:left w:val="none" w:sz="0" w:space="0" w:color="auto"/>
            <w:bottom w:val="none" w:sz="0" w:space="0" w:color="auto"/>
            <w:right w:val="none" w:sz="0" w:space="0" w:color="auto"/>
          </w:divBdr>
        </w:div>
        <w:div w:id="1660963829">
          <w:marLeft w:val="360"/>
          <w:marRight w:val="0"/>
          <w:marTop w:val="200"/>
          <w:marBottom w:val="0"/>
          <w:divBdr>
            <w:top w:val="none" w:sz="0" w:space="0" w:color="auto"/>
            <w:left w:val="none" w:sz="0" w:space="0" w:color="auto"/>
            <w:bottom w:val="none" w:sz="0" w:space="0" w:color="auto"/>
            <w:right w:val="none" w:sz="0" w:space="0" w:color="auto"/>
          </w:divBdr>
        </w:div>
      </w:divsChild>
    </w:div>
    <w:div w:id="621110638">
      <w:bodyDiv w:val="1"/>
      <w:marLeft w:val="0"/>
      <w:marRight w:val="0"/>
      <w:marTop w:val="0"/>
      <w:marBottom w:val="0"/>
      <w:divBdr>
        <w:top w:val="none" w:sz="0" w:space="0" w:color="auto"/>
        <w:left w:val="none" w:sz="0" w:space="0" w:color="auto"/>
        <w:bottom w:val="none" w:sz="0" w:space="0" w:color="auto"/>
        <w:right w:val="none" w:sz="0" w:space="0" w:color="auto"/>
      </w:divBdr>
    </w:div>
    <w:div w:id="628318259">
      <w:bodyDiv w:val="1"/>
      <w:marLeft w:val="0"/>
      <w:marRight w:val="0"/>
      <w:marTop w:val="0"/>
      <w:marBottom w:val="0"/>
      <w:divBdr>
        <w:top w:val="none" w:sz="0" w:space="0" w:color="auto"/>
        <w:left w:val="none" w:sz="0" w:space="0" w:color="auto"/>
        <w:bottom w:val="none" w:sz="0" w:space="0" w:color="auto"/>
        <w:right w:val="none" w:sz="0" w:space="0" w:color="auto"/>
      </w:divBdr>
    </w:div>
    <w:div w:id="636449799">
      <w:bodyDiv w:val="1"/>
      <w:marLeft w:val="0"/>
      <w:marRight w:val="0"/>
      <w:marTop w:val="0"/>
      <w:marBottom w:val="0"/>
      <w:divBdr>
        <w:top w:val="none" w:sz="0" w:space="0" w:color="auto"/>
        <w:left w:val="none" w:sz="0" w:space="0" w:color="auto"/>
        <w:bottom w:val="none" w:sz="0" w:space="0" w:color="auto"/>
        <w:right w:val="none" w:sz="0" w:space="0" w:color="auto"/>
      </w:divBdr>
      <w:divsChild>
        <w:div w:id="475992852">
          <w:marLeft w:val="360"/>
          <w:marRight w:val="0"/>
          <w:marTop w:val="200"/>
          <w:marBottom w:val="0"/>
          <w:divBdr>
            <w:top w:val="none" w:sz="0" w:space="0" w:color="auto"/>
            <w:left w:val="none" w:sz="0" w:space="0" w:color="auto"/>
            <w:bottom w:val="none" w:sz="0" w:space="0" w:color="auto"/>
            <w:right w:val="none" w:sz="0" w:space="0" w:color="auto"/>
          </w:divBdr>
        </w:div>
        <w:div w:id="1498761345">
          <w:marLeft w:val="360"/>
          <w:marRight w:val="0"/>
          <w:marTop w:val="200"/>
          <w:marBottom w:val="0"/>
          <w:divBdr>
            <w:top w:val="none" w:sz="0" w:space="0" w:color="auto"/>
            <w:left w:val="none" w:sz="0" w:space="0" w:color="auto"/>
            <w:bottom w:val="none" w:sz="0" w:space="0" w:color="auto"/>
            <w:right w:val="none" w:sz="0" w:space="0" w:color="auto"/>
          </w:divBdr>
        </w:div>
        <w:div w:id="1889761782">
          <w:marLeft w:val="360"/>
          <w:marRight w:val="0"/>
          <w:marTop w:val="200"/>
          <w:marBottom w:val="0"/>
          <w:divBdr>
            <w:top w:val="none" w:sz="0" w:space="0" w:color="auto"/>
            <w:left w:val="none" w:sz="0" w:space="0" w:color="auto"/>
            <w:bottom w:val="none" w:sz="0" w:space="0" w:color="auto"/>
            <w:right w:val="none" w:sz="0" w:space="0" w:color="auto"/>
          </w:divBdr>
        </w:div>
        <w:div w:id="1923566095">
          <w:marLeft w:val="360"/>
          <w:marRight w:val="0"/>
          <w:marTop w:val="200"/>
          <w:marBottom w:val="0"/>
          <w:divBdr>
            <w:top w:val="none" w:sz="0" w:space="0" w:color="auto"/>
            <w:left w:val="none" w:sz="0" w:space="0" w:color="auto"/>
            <w:bottom w:val="none" w:sz="0" w:space="0" w:color="auto"/>
            <w:right w:val="none" w:sz="0" w:space="0" w:color="auto"/>
          </w:divBdr>
        </w:div>
        <w:div w:id="1989361202">
          <w:marLeft w:val="360"/>
          <w:marRight w:val="0"/>
          <w:marTop w:val="200"/>
          <w:marBottom w:val="0"/>
          <w:divBdr>
            <w:top w:val="none" w:sz="0" w:space="0" w:color="auto"/>
            <w:left w:val="none" w:sz="0" w:space="0" w:color="auto"/>
            <w:bottom w:val="none" w:sz="0" w:space="0" w:color="auto"/>
            <w:right w:val="none" w:sz="0" w:space="0" w:color="auto"/>
          </w:divBdr>
        </w:div>
      </w:divsChild>
    </w:div>
    <w:div w:id="639921629">
      <w:bodyDiv w:val="1"/>
      <w:marLeft w:val="0"/>
      <w:marRight w:val="0"/>
      <w:marTop w:val="0"/>
      <w:marBottom w:val="0"/>
      <w:divBdr>
        <w:top w:val="none" w:sz="0" w:space="0" w:color="auto"/>
        <w:left w:val="none" w:sz="0" w:space="0" w:color="auto"/>
        <w:bottom w:val="none" w:sz="0" w:space="0" w:color="auto"/>
        <w:right w:val="none" w:sz="0" w:space="0" w:color="auto"/>
      </w:divBdr>
      <w:divsChild>
        <w:div w:id="1108157967">
          <w:marLeft w:val="360"/>
          <w:marRight w:val="0"/>
          <w:marTop w:val="200"/>
          <w:marBottom w:val="0"/>
          <w:divBdr>
            <w:top w:val="none" w:sz="0" w:space="0" w:color="auto"/>
            <w:left w:val="none" w:sz="0" w:space="0" w:color="auto"/>
            <w:bottom w:val="none" w:sz="0" w:space="0" w:color="auto"/>
            <w:right w:val="none" w:sz="0" w:space="0" w:color="auto"/>
          </w:divBdr>
        </w:div>
        <w:div w:id="1904293460">
          <w:marLeft w:val="360"/>
          <w:marRight w:val="0"/>
          <w:marTop w:val="200"/>
          <w:marBottom w:val="0"/>
          <w:divBdr>
            <w:top w:val="none" w:sz="0" w:space="0" w:color="auto"/>
            <w:left w:val="none" w:sz="0" w:space="0" w:color="auto"/>
            <w:bottom w:val="none" w:sz="0" w:space="0" w:color="auto"/>
            <w:right w:val="none" w:sz="0" w:space="0" w:color="auto"/>
          </w:divBdr>
        </w:div>
      </w:divsChild>
    </w:div>
    <w:div w:id="640622080">
      <w:bodyDiv w:val="1"/>
      <w:marLeft w:val="0"/>
      <w:marRight w:val="0"/>
      <w:marTop w:val="0"/>
      <w:marBottom w:val="0"/>
      <w:divBdr>
        <w:top w:val="none" w:sz="0" w:space="0" w:color="auto"/>
        <w:left w:val="none" w:sz="0" w:space="0" w:color="auto"/>
        <w:bottom w:val="none" w:sz="0" w:space="0" w:color="auto"/>
        <w:right w:val="none" w:sz="0" w:space="0" w:color="auto"/>
      </w:divBdr>
      <w:divsChild>
        <w:div w:id="797836872">
          <w:marLeft w:val="360"/>
          <w:marRight w:val="0"/>
          <w:marTop w:val="200"/>
          <w:marBottom w:val="0"/>
          <w:divBdr>
            <w:top w:val="none" w:sz="0" w:space="0" w:color="auto"/>
            <w:left w:val="none" w:sz="0" w:space="0" w:color="auto"/>
            <w:bottom w:val="none" w:sz="0" w:space="0" w:color="auto"/>
            <w:right w:val="none" w:sz="0" w:space="0" w:color="auto"/>
          </w:divBdr>
        </w:div>
        <w:div w:id="1587615209">
          <w:marLeft w:val="360"/>
          <w:marRight w:val="0"/>
          <w:marTop w:val="200"/>
          <w:marBottom w:val="0"/>
          <w:divBdr>
            <w:top w:val="none" w:sz="0" w:space="0" w:color="auto"/>
            <w:left w:val="none" w:sz="0" w:space="0" w:color="auto"/>
            <w:bottom w:val="none" w:sz="0" w:space="0" w:color="auto"/>
            <w:right w:val="none" w:sz="0" w:space="0" w:color="auto"/>
          </w:divBdr>
        </w:div>
      </w:divsChild>
    </w:div>
    <w:div w:id="647050068">
      <w:bodyDiv w:val="1"/>
      <w:marLeft w:val="0"/>
      <w:marRight w:val="0"/>
      <w:marTop w:val="0"/>
      <w:marBottom w:val="0"/>
      <w:divBdr>
        <w:top w:val="none" w:sz="0" w:space="0" w:color="auto"/>
        <w:left w:val="none" w:sz="0" w:space="0" w:color="auto"/>
        <w:bottom w:val="none" w:sz="0" w:space="0" w:color="auto"/>
        <w:right w:val="none" w:sz="0" w:space="0" w:color="auto"/>
      </w:divBdr>
      <w:divsChild>
        <w:div w:id="430006560">
          <w:marLeft w:val="360"/>
          <w:marRight w:val="0"/>
          <w:marTop w:val="200"/>
          <w:marBottom w:val="0"/>
          <w:divBdr>
            <w:top w:val="none" w:sz="0" w:space="0" w:color="auto"/>
            <w:left w:val="none" w:sz="0" w:space="0" w:color="auto"/>
            <w:bottom w:val="none" w:sz="0" w:space="0" w:color="auto"/>
            <w:right w:val="none" w:sz="0" w:space="0" w:color="auto"/>
          </w:divBdr>
        </w:div>
      </w:divsChild>
    </w:div>
    <w:div w:id="659650475">
      <w:bodyDiv w:val="1"/>
      <w:marLeft w:val="0"/>
      <w:marRight w:val="0"/>
      <w:marTop w:val="0"/>
      <w:marBottom w:val="0"/>
      <w:divBdr>
        <w:top w:val="none" w:sz="0" w:space="0" w:color="auto"/>
        <w:left w:val="none" w:sz="0" w:space="0" w:color="auto"/>
        <w:bottom w:val="none" w:sz="0" w:space="0" w:color="auto"/>
        <w:right w:val="none" w:sz="0" w:space="0" w:color="auto"/>
      </w:divBdr>
      <w:divsChild>
        <w:div w:id="1216163944">
          <w:marLeft w:val="360"/>
          <w:marRight w:val="0"/>
          <w:marTop w:val="200"/>
          <w:marBottom w:val="0"/>
          <w:divBdr>
            <w:top w:val="none" w:sz="0" w:space="0" w:color="auto"/>
            <w:left w:val="none" w:sz="0" w:space="0" w:color="auto"/>
            <w:bottom w:val="none" w:sz="0" w:space="0" w:color="auto"/>
            <w:right w:val="none" w:sz="0" w:space="0" w:color="auto"/>
          </w:divBdr>
        </w:div>
        <w:div w:id="1983073252">
          <w:marLeft w:val="360"/>
          <w:marRight w:val="0"/>
          <w:marTop w:val="200"/>
          <w:marBottom w:val="0"/>
          <w:divBdr>
            <w:top w:val="none" w:sz="0" w:space="0" w:color="auto"/>
            <w:left w:val="none" w:sz="0" w:space="0" w:color="auto"/>
            <w:bottom w:val="none" w:sz="0" w:space="0" w:color="auto"/>
            <w:right w:val="none" w:sz="0" w:space="0" w:color="auto"/>
          </w:divBdr>
        </w:div>
      </w:divsChild>
    </w:div>
    <w:div w:id="659962955">
      <w:bodyDiv w:val="1"/>
      <w:marLeft w:val="0"/>
      <w:marRight w:val="0"/>
      <w:marTop w:val="0"/>
      <w:marBottom w:val="0"/>
      <w:divBdr>
        <w:top w:val="none" w:sz="0" w:space="0" w:color="auto"/>
        <w:left w:val="none" w:sz="0" w:space="0" w:color="auto"/>
        <w:bottom w:val="none" w:sz="0" w:space="0" w:color="auto"/>
        <w:right w:val="none" w:sz="0" w:space="0" w:color="auto"/>
      </w:divBdr>
      <w:divsChild>
        <w:div w:id="1065644758">
          <w:marLeft w:val="360"/>
          <w:marRight w:val="0"/>
          <w:marTop w:val="200"/>
          <w:marBottom w:val="0"/>
          <w:divBdr>
            <w:top w:val="none" w:sz="0" w:space="0" w:color="auto"/>
            <w:left w:val="none" w:sz="0" w:space="0" w:color="auto"/>
            <w:bottom w:val="none" w:sz="0" w:space="0" w:color="auto"/>
            <w:right w:val="none" w:sz="0" w:space="0" w:color="auto"/>
          </w:divBdr>
        </w:div>
      </w:divsChild>
    </w:div>
    <w:div w:id="662929267">
      <w:bodyDiv w:val="1"/>
      <w:marLeft w:val="0"/>
      <w:marRight w:val="0"/>
      <w:marTop w:val="0"/>
      <w:marBottom w:val="0"/>
      <w:divBdr>
        <w:top w:val="none" w:sz="0" w:space="0" w:color="auto"/>
        <w:left w:val="none" w:sz="0" w:space="0" w:color="auto"/>
        <w:bottom w:val="none" w:sz="0" w:space="0" w:color="auto"/>
        <w:right w:val="none" w:sz="0" w:space="0" w:color="auto"/>
      </w:divBdr>
    </w:div>
    <w:div w:id="663242567">
      <w:bodyDiv w:val="1"/>
      <w:marLeft w:val="0"/>
      <w:marRight w:val="0"/>
      <w:marTop w:val="0"/>
      <w:marBottom w:val="0"/>
      <w:divBdr>
        <w:top w:val="none" w:sz="0" w:space="0" w:color="auto"/>
        <w:left w:val="none" w:sz="0" w:space="0" w:color="auto"/>
        <w:bottom w:val="none" w:sz="0" w:space="0" w:color="auto"/>
        <w:right w:val="none" w:sz="0" w:space="0" w:color="auto"/>
      </w:divBdr>
    </w:div>
    <w:div w:id="665203340">
      <w:bodyDiv w:val="1"/>
      <w:marLeft w:val="0"/>
      <w:marRight w:val="0"/>
      <w:marTop w:val="0"/>
      <w:marBottom w:val="0"/>
      <w:divBdr>
        <w:top w:val="none" w:sz="0" w:space="0" w:color="auto"/>
        <w:left w:val="none" w:sz="0" w:space="0" w:color="auto"/>
        <w:bottom w:val="none" w:sz="0" w:space="0" w:color="auto"/>
        <w:right w:val="none" w:sz="0" w:space="0" w:color="auto"/>
      </w:divBdr>
      <w:divsChild>
        <w:div w:id="1191719900">
          <w:marLeft w:val="360"/>
          <w:marRight w:val="0"/>
          <w:marTop w:val="200"/>
          <w:marBottom w:val="0"/>
          <w:divBdr>
            <w:top w:val="none" w:sz="0" w:space="0" w:color="auto"/>
            <w:left w:val="none" w:sz="0" w:space="0" w:color="auto"/>
            <w:bottom w:val="none" w:sz="0" w:space="0" w:color="auto"/>
            <w:right w:val="none" w:sz="0" w:space="0" w:color="auto"/>
          </w:divBdr>
        </w:div>
        <w:div w:id="1389694470">
          <w:marLeft w:val="360"/>
          <w:marRight w:val="0"/>
          <w:marTop w:val="200"/>
          <w:marBottom w:val="0"/>
          <w:divBdr>
            <w:top w:val="none" w:sz="0" w:space="0" w:color="auto"/>
            <w:left w:val="none" w:sz="0" w:space="0" w:color="auto"/>
            <w:bottom w:val="none" w:sz="0" w:space="0" w:color="auto"/>
            <w:right w:val="none" w:sz="0" w:space="0" w:color="auto"/>
          </w:divBdr>
        </w:div>
      </w:divsChild>
    </w:div>
    <w:div w:id="666402159">
      <w:bodyDiv w:val="1"/>
      <w:marLeft w:val="0"/>
      <w:marRight w:val="0"/>
      <w:marTop w:val="0"/>
      <w:marBottom w:val="0"/>
      <w:divBdr>
        <w:top w:val="none" w:sz="0" w:space="0" w:color="auto"/>
        <w:left w:val="none" w:sz="0" w:space="0" w:color="auto"/>
        <w:bottom w:val="none" w:sz="0" w:space="0" w:color="auto"/>
        <w:right w:val="none" w:sz="0" w:space="0" w:color="auto"/>
      </w:divBdr>
    </w:div>
    <w:div w:id="674921138">
      <w:bodyDiv w:val="1"/>
      <w:marLeft w:val="0"/>
      <w:marRight w:val="0"/>
      <w:marTop w:val="0"/>
      <w:marBottom w:val="0"/>
      <w:divBdr>
        <w:top w:val="none" w:sz="0" w:space="0" w:color="auto"/>
        <w:left w:val="none" w:sz="0" w:space="0" w:color="auto"/>
        <w:bottom w:val="none" w:sz="0" w:space="0" w:color="auto"/>
        <w:right w:val="none" w:sz="0" w:space="0" w:color="auto"/>
      </w:divBdr>
      <w:divsChild>
        <w:div w:id="183324955">
          <w:marLeft w:val="360"/>
          <w:marRight w:val="0"/>
          <w:marTop w:val="200"/>
          <w:marBottom w:val="0"/>
          <w:divBdr>
            <w:top w:val="none" w:sz="0" w:space="0" w:color="auto"/>
            <w:left w:val="none" w:sz="0" w:space="0" w:color="auto"/>
            <w:bottom w:val="none" w:sz="0" w:space="0" w:color="auto"/>
            <w:right w:val="none" w:sz="0" w:space="0" w:color="auto"/>
          </w:divBdr>
        </w:div>
        <w:div w:id="389573183">
          <w:marLeft w:val="1080"/>
          <w:marRight w:val="0"/>
          <w:marTop w:val="100"/>
          <w:marBottom w:val="0"/>
          <w:divBdr>
            <w:top w:val="none" w:sz="0" w:space="0" w:color="auto"/>
            <w:left w:val="none" w:sz="0" w:space="0" w:color="auto"/>
            <w:bottom w:val="none" w:sz="0" w:space="0" w:color="auto"/>
            <w:right w:val="none" w:sz="0" w:space="0" w:color="auto"/>
          </w:divBdr>
        </w:div>
        <w:div w:id="507990607">
          <w:marLeft w:val="1080"/>
          <w:marRight w:val="0"/>
          <w:marTop w:val="100"/>
          <w:marBottom w:val="0"/>
          <w:divBdr>
            <w:top w:val="none" w:sz="0" w:space="0" w:color="auto"/>
            <w:left w:val="none" w:sz="0" w:space="0" w:color="auto"/>
            <w:bottom w:val="none" w:sz="0" w:space="0" w:color="auto"/>
            <w:right w:val="none" w:sz="0" w:space="0" w:color="auto"/>
          </w:divBdr>
        </w:div>
        <w:div w:id="906963616">
          <w:marLeft w:val="1080"/>
          <w:marRight w:val="0"/>
          <w:marTop w:val="100"/>
          <w:marBottom w:val="0"/>
          <w:divBdr>
            <w:top w:val="none" w:sz="0" w:space="0" w:color="auto"/>
            <w:left w:val="none" w:sz="0" w:space="0" w:color="auto"/>
            <w:bottom w:val="none" w:sz="0" w:space="0" w:color="auto"/>
            <w:right w:val="none" w:sz="0" w:space="0" w:color="auto"/>
          </w:divBdr>
        </w:div>
        <w:div w:id="1209418936">
          <w:marLeft w:val="360"/>
          <w:marRight w:val="0"/>
          <w:marTop w:val="200"/>
          <w:marBottom w:val="0"/>
          <w:divBdr>
            <w:top w:val="none" w:sz="0" w:space="0" w:color="auto"/>
            <w:left w:val="none" w:sz="0" w:space="0" w:color="auto"/>
            <w:bottom w:val="none" w:sz="0" w:space="0" w:color="auto"/>
            <w:right w:val="none" w:sz="0" w:space="0" w:color="auto"/>
          </w:divBdr>
        </w:div>
      </w:divsChild>
    </w:div>
    <w:div w:id="693270200">
      <w:bodyDiv w:val="1"/>
      <w:marLeft w:val="0"/>
      <w:marRight w:val="0"/>
      <w:marTop w:val="0"/>
      <w:marBottom w:val="0"/>
      <w:divBdr>
        <w:top w:val="none" w:sz="0" w:space="0" w:color="auto"/>
        <w:left w:val="none" w:sz="0" w:space="0" w:color="auto"/>
        <w:bottom w:val="none" w:sz="0" w:space="0" w:color="auto"/>
        <w:right w:val="none" w:sz="0" w:space="0" w:color="auto"/>
      </w:divBdr>
      <w:divsChild>
        <w:div w:id="852918268">
          <w:marLeft w:val="360"/>
          <w:marRight w:val="0"/>
          <w:marTop w:val="200"/>
          <w:marBottom w:val="0"/>
          <w:divBdr>
            <w:top w:val="none" w:sz="0" w:space="0" w:color="auto"/>
            <w:left w:val="none" w:sz="0" w:space="0" w:color="auto"/>
            <w:bottom w:val="none" w:sz="0" w:space="0" w:color="auto"/>
            <w:right w:val="none" w:sz="0" w:space="0" w:color="auto"/>
          </w:divBdr>
        </w:div>
        <w:div w:id="899905906">
          <w:marLeft w:val="360"/>
          <w:marRight w:val="0"/>
          <w:marTop w:val="200"/>
          <w:marBottom w:val="0"/>
          <w:divBdr>
            <w:top w:val="none" w:sz="0" w:space="0" w:color="auto"/>
            <w:left w:val="none" w:sz="0" w:space="0" w:color="auto"/>
            <w:bottom w:val="none" w:sz="0" w:space="0" w:color="auto"/>
            <w:right w:val="none" w:sz="0" w:space="0" w:color="auto"/>
          </w:divBdr>
        </w:div>
        <w:div w:id="1580485949">
          <w:marLeft w:val="360"/>
          <w:marRight w:val="0"/>
          <w:marTop w:val="200"/>
          <w:marBottom w:val="0"/>
          <w:divBdr>
            <w:top w:val="none" w:sz="0" w:space="0" w:color="auto"/>
            <w:left w:val="none" w:sz="0" w:space="0" w:color="auto"/>
            <w:bottom w:val="none" w:sz="0" w:space="0" w:color="auto"/>
            <w:right w:val="none" w:sz="0" w:space="0" w:color="auto"/>
          </w:divBdr>
        </w:div>
        <w:div w:id="1717319081">
          <w:marLeft w:val="360"/>
          <w:marRight w:val="0"/>
          <w:marTop w:val="200"/>
          <w:marBottom w:val="0"/>
          <w:divBdr>
            <w:top w:val="none" w:sz="0" w:space="0" w:color="auto"/>
            <w:left w:val="none" w:sz="0" w:space="0" w:color="auto"/>
            <w:bottom w:val="none" w:sz="0" w:space="0" w:color="auto"/>
            <w:right w:val="none" w:sz="0" w:space="0" w:color="auto"/>
          </w:divBdr>
        </w:div>
      </w:divsChild>
    </w:div>
    <w:div w:id="733118146">
      <w:bodyDiv w:val="1"/>
      <w:marLeft w:val="0"/>
      <w:marRight w:val="0"/>
      <w:marTop w:val="0"/>
      <w:marBottom w:val="0"/>
      <w:divBdr>
        <w:top w:val="none" w:sz="0" w:space="0" w:color="auto"/>
        <w:left w:val="none" w:sz="0" w:space="0" w:color="auto"/>
        <w:bottom w:val="none" w:sz="0" w:space="0" w:color="auto"/>
        <w:right w:val="none" w:sz="0" w:space="0" w:color="auto"/>
      </w:divBdr>
    </w:div>
    <w:div w:id="734814074">
      <w:bodyDiv w:val="1"/>
      <w:marLeft w:val="0"/>
      <w:marRight w:val="0"/>
      <w:marTop w:val="0"/>
      <w:marBottom w:val="0"/>
      <w:divBdr>
        <w:top w:val="none" w:sz="0" w:space="0" w:color="auto"/>
        <w:left w:val="none" w:sz="0" w:space="0" w:color="auto"/>
        <w:bottom w:val="none" w:sz="0" w:space="0" w:color="auto"/>
        <w:right w:val="none" w:sz="0" w:space="0" w:color="auto"/>
      </w:divBdr>
      <w:divsChild>
        <w:div w:id="470054385">
          <w:marLeft w:val="360"/>
          <w:marRight w:val="0"/>
          <w:marTop w:val="200"/>
          <w:marBottom w:val="0"/>
          <w:divBdr>
            <w:top w:val="none" w:sz="0" w:space="0" w:color="auto"/>
            <w:left w:val="none" w:sz="0" w:space="0" w:color="auto"/>
            <w:bottom w:val="none" w:sz="0" w:space="0" w:color="auto"/>
            <w:right w:val="none" w:sz="0" w:space="0" w:color="auto"/>
          </w:divBdr>
        </w:div>
        <w:div w:id="1153640561">
          <w:marLeft w:val="360"/>
          <w:marRight w:val="0"/>
          <w:marTop w:val="200"/>
          <w:marBottom w:val="0"/>
          <w:divBdr>
            <w:top w:val="none" w:sz="0" w:space="0" w:color="auto"/>
            <w:left w:val="none" w:sz="0" w:space="0" w:color="auto"/>
            <w:bottom w:val="none" w:sz="0" w:space="0" w:color="auto"/>
            <w:right w:val="none" w:sz="0" w:space="0" w:color="auto"/>
          </w:divBdr>
        </w:div>
        <w:div w:id="1205367234">
          <w:marLeft w:val="360"/>
          <w:marRight w:val="0"/>
          <w:marTop w:val="200"/>
          <w:marBottom w:val="0"/>
          <w:divBdr>
            <w:top w:val="none" w:sz="0" w:space="0" w:color="auto"/>
            <w:left w:val="none" w:sz="0" w:space="0" w:color="auto"/>
            <w:bottom w:val="none" w:sz="0" w:space="0" w:color="auto"/>
            <w:right w:val="none" w:sz="0" w:space="0" w:color="auto"/>
          </w:divBdr>
        </w:div>
        <w:div w:id="1304655484">
          <w:marLeft w:val="360"/>
          <w:marRight w:val="0"/>
          <w:marTop w:val="200"/>
          <w:marBottom w:val="0"/>
          <w:divBdr>
            <w:top w:val="none" w:sz="0" w:space="0" w:color="auto"/>
            <w:left w:val="none" w:sz="0" w:space="0" w:color="auto"/>
            <w:bottom w:val="none" w:sz="0" w:space="0" w:color="auto"/>
            <w:right w:val="none" w:sz="0" w:space="0" w:color="auto"/>
          </w:divBdr>
        </w:div>
        <w:div w:id="1589844694">
          <w:marLeft w:val="360"/>
          <w:marRight w:val="0"/>
          <w:marTop w:val="200"/>
          <w:marBottom w:val="0"/>
          <w:divBdr>
            <w:top w:val="none" w:sz="0" w:space="0" w:color="auto"/>
            <w:left w:val="none" w:sz="0" w:space="0" w:color="auto"/>
            <w:bottom w:val="none" w:sz="0" w:space="0" w:color="auto"/>
            <w:right w:val="none" w:sz="0" w:space="0" w:color="auto"/>
          </w:divBdr>
        </w:div>
        <w:div w:id="1915554508">
          <w:marLeft w:val="360"/>
          <w:marRight w:val="0"/>
          <w:marTop w:val="200"/>
          <w:marBottom w:val="0"/>
          <w:divBdr>
            <w:top w:val="none" w:sz="0" w:space="0" w:color="auto"/>
            <w:left w:val="none" w:sz="0" w:space="0" w:color="auto"/>
            <w:bottom w:val="none" w:sz="0" w:space="0" w:color="auto"/>
            <w:right w:val="none" w:sz="0" w:space="0" w:color="auto"/>
          </w:divBdr>
        </w:div>
      </w:divsChild>
    </w:div>
    <w:div w:id="735592308">
      <w:bodyDiv w:val="1"/>
      <w:marLeft w:val="0"/>
      <w:marRight w:val="0"/>
      <w:marTop w:val="0"/>
      <w:marBottom w:val="0"/>
      <w:divBdr>
        <w:top w:val="none" w:sz="0" w:space="0" w:color="auto"/>
        <w:left w:val="none" w:sz="0" w:space="0" w:color="auto"/>
        <w:bottom w:val="none" w:sz="0" w:space="0" w:color="auto"/>
        <w:right w:val="none" w:sz="0" w:space="0" w:color="auto"/>
      </w:divBdr>
      <w:divsChild>
        <w:div w:id="544022101">
          <w:marLeft w:val="360"/>
          <w:marRight w:val="0"/>
          <w:marTop w:val="200"/>
          <w:marBottom w:val="0"/>
          <w:divBdr>
            <w:top w:val="none" w:sz="0" w:space="0" w:color="auto"/>
            <w:left w:val="none" w:sz="0" w:space="0" w:color="auto"/>
            <w:bottom w:val="none" w:sz="0" w:space="0" w:color="auto"/>
            <w:right w:val="none" w:sz="0" w:space="0" w:color="auto"/>
          </w:divBdr>
        </w:div>
      </w:divsChild>
    </w:div>
    <w:div w:id="740710682">
      <w:bodyDiv w:val="1"/>
      <w:marLeft w:val="0"/>
      <w:marRight w:val="0"/>
      <w:marTop w:val="0"/>
      <w:marBottom w:val="0"/>
      <w:divBdr>
        <w:top w:val="none" w:sz="0" w:space="0" w:color="auto"/>
        <w:left w:val="none" w:sz="0" w:space="0" w:color="auto"/>
        <w:bottom w:val="none" w:sz="0" w:space="0" w:color="auto"/>
        <w:right w:val="none" w:sz="0" w:space="0" w:color="auto"/>
      </w:divBdr>
      <w:divsChild>
        <w:div w:id="2105757676">
          <w:marLeft w:val="360"/>
          <w:marRight w:val="0"/>
          <w:marTop w:val="200"/>
          <w:marBottom w:val="0"/>
          <w:divBdr>
            <w:top w:val="none" w:sz="0" w:space="0" w:color="auto"/>
            <w:left w:val="none" w:sz="0" w:space="0" w:color="auto"/>
            <w:bottom w:val="none" w:sz="0" w:space="0" w:color="auto"/>
            <w:right w:val="none" w:sz="0" w:space="0" w:color="auto"/>
          </w:divBdr>
        </w:div>
      </w:divsChild>
    </w:div>
    <w:div w:id="743913317">
      <w:bodyDiv w:val="1"/>
      <w:marLeft w:val="0"/>
      <w:marRight w:val="0"/>
      <w:marTop w:val="0"/>
      <w:marBottom w:val="0"/>
      <w:divBdr>
        <w:top w:val="none" w:sz="0" w:space="0" w:color="auto"/>
        <w:left w:val="none" w:sz="0" w:space="0" w:color="auto"/>
        <w:bottom w:val="none" w:sz="0" w:space="0" w:color="auto"/>
        <w:right w:val="none" w:sz="0" w:space="0" w:color="auto"/>
      </w:divBdr>
    </w:div>
    <w:div w:id="744032811">
      <w:bodyDiv w:val="1"/>
      <w:marLeft w:val="0"/>
      <w:marRight w:val="0"/>
      <w:marTop w:val="0"/>
      <w:marBottom w:val="0"/>
      <w:divBdr>
        <w:top w:val="none" w:sz="0" w:space="0" w:color="auto"/>
        <w:left w:val="none" w:sz="0" w:space="0" w:color="auto"/>
        <w:bottom w:val="none" w:sz="0" w:space="0" w:color="auto"/>
        <w:right w:val="none" w:sz="0" w:space="0" w:color="auto"/>
      </w:divBdr>
      <w:divsChild>
        <w:div w:id="82454665">
          <w:marLeft w:val="360"/>
          <w:marRight w:val="0"/>
          <w:marTop w:val="200"/>
          <w:marBottom w:val="0"/>
          <w:divBdr>
            <w:top w:val="none" w:sz="0" w:space="0" w:color="auto"/>
            <w:left w:val="none" w:sz="0" w:space="0" w:color="auto"/>
            <w:bottom w:val="none" w:sz="0" w:space="0" w:color="auto"/>
            <w:right w:val="none" w:sz="0" w:space="0" w:color="auto"/>
          </w:divBdr>
        </w:div>
        <w:div w:id="642202259">
          <w:marLeft w:val="360"/>
          <w:marRight w:val="0"/>
          <w:marTop w:val="200"/>
          <w:marBottom w:val="0"/>
          <w:divBdr>
            <w:top w:val="none" w:sz="0" w:space="0" w:color="auto"/>
            <w:left w:val="none" w:sz="0" w:space="0" w:color="auto"/>
            <w:bottom w:val="none" w:sz="0" w:space="0" w:color="auto"/>
            <w:right w:val="none" w:sz="0" w:space="0" w:color="auto"/>
          </w:divBdr>
        </w:div>
      </w:divsChild>
    </w:div>
    <w:div w:id="744648420">
      <w:bodyDiv w:val="1"/>
      <w:marLeft w:val="0"/>
      <w:marRight w:val="0"/>
      <w:marTop w:val="0"/>
      <w:marBottom w:val="0"/>
      <w:divBdr>
        <w:top w:val="none" w:sz="0" w:space="0" w:color="auto"/>
        <w:left w:val="none" w:sz="0" w:space="0" w:color="auto"/>
        <w:bottom w:val="none" w:sz="0" w:space="0" w:color="auto"/>
        <w:right w:val="none" w:sz="0" w:space="0" w:color="auto"/>
      </w:divBdr>
      <w:divsChild>
        <w:div w:id="428241256">
          <w:marLeft w:val="360"/>
          <w:marRight w:val="0"/>
          <w:marTop w:val="200"/>
          <w:marBottom w:val="0"/>
          <w:divBdr>
            <w:top w:val="none" w:sz="0" w:space="0" w:color="auto"/>
            <w:left w:val="none" w:sz="0" w:space="0" w:color="auto"/>
            <w:bottom w:val="none" w:sz="0" w:space="0" w:color="auto"/>
            <w:right w:val="none" w:sz="0" w:space="0" w:color="auto"/>
          </w:divBdr>
        </w:div>
        <w:div w:id="858278668">
          <w:marLeft w:val="360"/>
          <w:marRight w:val="0"/>
          <w:marTop w:val="200"/>
          <w:marBottom w:val="0"/>
          <w:divBdr>
            <w:top w:val="none" w:sz="0" w:space="0" w:color="auto"/>
            <w:left w:val="none" w:sz="0" w:space="0" w:color="auto"/>
            <w:bottom w:val="none" w:sz="0" w:space="0" w:color="auto"/>
            <w:right w:val="none" w:sz="0" w:space="0" w:color="auto"/>
          </w:divBdr>
        </w:div>
        <w:div w:id="883063074">
          <w:marLeft w:val="360"/>
          <w:marRight w:val="0"/>
          <w:marTop w:val="200"/>
          <w:marBottom w:val="0"/>
          <w:divBdr>
            <w:top w:val="none" w:sz="0" w:space="0" w:color="auto"/>
            <w:left w:val="none" w:sz="0" w:space="0" w:color="auto"/>
            <w:bottom w:val="none" w:sz="0" w:space="0" w:color="auto"/>
            <w:right w:val="none" w:sz="0" w:space="0" w:color="auto"/>
          </w:divBdr>
        </w:div>
        <w:div w:id="1916815393">
          <w:marLeft w:val="360"/>
          <w:marRight w:val="0"/>
          <w:marTop w:val="200"/>
          <w:marBottom w:val="0"/>
          <w:divBdr>
            <w:top w:val="none" w:sz="0" w:space="0" w:color="auto"/>
            <w:left w:val="none" w:sz="0" w:space="0" w:color="auto"/>
            <w:bottom w:val="none" w:sz="0" w:space="0" w:color="auto"/>
            <w:right w:val="none" w:sz="0" w:space="0" w:color="auto"/>
          </w:divBdr>
        </w:div>
      </w:divsChild>
    </w:div>
    <w:div w:id="745303592">
      <w:bodyDiv w:val="1"/>
      <w:marLeft w:val="0"/>
      <w:marRight w:val="0"/>
      <w:marTop w:val="0"/>
      <w:marBottom w:val="0"/>
      <w:divBdr>
        <w:top w:val="none" w:sz="0" w:space="0" w:color="auto"/>
        <w:left w:val="none" w:sz="0" w:space="0" w:color="auto"/>
        <w:bottom w:val="none" w:sz="0" w:space="0" w:color="auto"/>
        <w:right w:val="none" w:sz="0" w:space="0" w:color="auto"/>
      </w:divBdr>
      <w:divsChild>
        <w:div w:id="218397332">
          <w:marLeft w:val="360"/>
          <w:marRight w:val="0"/>
          <w:marTop w:val="200"/>
          <w:marBottom w:val="0"/>
          <w:divBdr>
            <w:top w:val="none" w:sz="0" w:space="0" w:color="auto"/>
            <w:left w:val="none" w:sz="0" w:space="0" w:color="auto"/>
            <w:bottom w:val="none" w:sz="0" w:space="0" w:color="auto"/>
            <w:right w:val="none" w:sz="0" w:space="0" w:color="auto"/>
          </w:divBdr>
        </w:div>
      </w:divsChild>
    </w:div>
    <w:div w:id="751858876">
      <w:bodyDiv w:val="1"/>
      <w:marLeft w:val="0"/>
      <w:marRight w:val="0"/>
      <w:marTop w:val="0"/>
      <w:marBottom w:val="0"/>
      <w:divBdr>
        <w:top w:val="none" w:sz="0" w:space="0" w:color="auto"/>
        <w:left w:val="none" w:sz="0" w:space="0" w:color="auto"/>
        <w:bottom w:val="none" w:sz="0" w:space="0" w:color="auto"/>
        <w:right w:val="none" w:sz="0" w:space="0" w:color="auto"/>
      </w:divBdr>
      <w:divsChild>
        <w:div w:id="80025246">
          <w:marLeft w:val="360"/>
          <w:marRight w:val="0"/>
          <w:marTop w:val="200"/>
          <w:marBottom w:val="0"/>
          <w:divBdr>
            <w:top w:val="none" w:sz="0" w:space="0" w:color="auto"/>
            <w:left w:val="none" w:sz="0" w:space="0" w:color="auto"/>
            <w:bottom w:val="none" w:sz="0" w:space="0" w:color="auto"/>
            <w:right w:val="none" w:sz="0" w:space="0" w:color="auto"/>
          </w:divBdr>
        </w:div>
        <w:div w:id="401758157">
          <w:marLeft w:val="360"/>
          <w:marRight w:val="0"/>
          <w:marTop w:val="200"/>
          <w:marBottom w:val="0"/>
          <w:divBdr>
            <w:top w:val="none" w:sz="0" w:space="0" w:color="auto"/>
            <w:left w:val="none" w:sz="0" w:space="0" w:color="auto"/>
            <w:bottom w:val="none" w:sz="0" w:space="0" w:color="auto"/>
            <w:right w:val="none" w:sz="0" w:space="0" w:color="auto"/>
          </w:divBdr>
        </w:div>
        <w:div w:id="515388171">
          <w:marLeft w:val="360"/>
          <w:marRight w:val="0"/>
          <w:marTop w:val="200"/>
          <w:marBottom w:val="0"/>
          <w:divBdr>
            <w:top w:val="none" w:sz="0" w:space="0" w:color="auto"/>
            <w:left w:val="none" w:sz="0" w:space="0" w:color="auto"/>
            <w:bottom w:val="none" w:sz="0" w:space="0" w:color="auto"/>
            <w:right w:val="none" w:sz="0" w:space="0" w:color="auto"/>
          </w:divBdr>
        </w:div>
        <w:div w:id="2070221631">
          <w:marLeft w:val="360"/>
          <w:marRight w:val="0"/>
          <w:marTop w:val="200"/>
          <w:marBottom w:val="0"/>
          <w:divBdr>
            <w:top w:val="none" w:sz="0" w:space="0" w:color="auto"/>
            <w:left w:val="none" w:sz="0" w:space="0" w:color="auto"/>
            <w:bottom w:val="none" w:sz="0" w:space="0" w:color="auto"/>
            <w:right w:val="none" w:sz="0" w:space="0" w:color="auto"/>
          </w:divBdr>
        </w:div>
      </w:divsChild>
    </w:div>
    <w:div w:id="771324051">
      <w:bodyDiv w:val="1"/>
      <w:marLeft w:val="0"/>
      <w:marRight w:val="0"/>
      <w:marTop w:val="0"/>
      <w:marBottom w:val="0"/>
      <w:divBdr>
        <w:top w:val="none" w:sz="0" w:space="0" w:color="auto"/>
        <w:left w:val="none" w:sz="0" w:space="0" w:color="auto"/>
        <w:bottom w:val="none" w:sz="0" w:space="0" w:color="auto"/>
        <w:right w:val="none" w:sz="0" w:space="0" w:color="auto"/>
      </w:divBdr>
    </w:div>
    <w:div w:id="775832262">
      <w:bodyDiv w:val="1"/>
      <w:marLeft w:val="0"/>
      <w:marRight w:val="0"/>
      <w:marTop w:val="0"/>
      <w:marBottom w:val="0"/>
      <w:divBdr>
        <w:top w:val="none" w:sz="0" w:space="0" w:color="auto"/>
        <w:left w:val="none" w:sz="0" w:space="0" w:color="auto"/>
        <w:bottom w:val="none" w:sz="0" w:space="0" w:color="auto"/>
        <w:right w:val="none" w:sz="0" w:space="0" w:color="auto"/>
      </w:divBdr>
      <w:divsChild>
        <w:div w:id="266546748">
          <w:marLeft w:val="360"/>
          <w:marRight w:val="0"/>
          <w:marTop w:val="200"/>
          <w:marBottom w:val="0"/>
          <w:divBdr>
            <w:top w:val="none" w:sz="0" w:space="0" w:color="auto"/>
            <w:left w:val="none" w:sz="0" w:space="0" w:color="auto"/>
            <w:bottom w:val="none" w:sz="0" w:space="0" w:color="auto"/>
            <w:right w:val="none" w:sz="0" w:space="0" w:color="auto"/>
          </w:divBdr>
        </w:div>
        <w:div w:id="950016593">
          <w:marLeft w:val="360"/>
          <w:marRight w:val="0"/>
          <w:marTop w:val="200"/>
          <w:marBottom w:val="0"/>
          <w:divBdr>
            <w:top w:val="none" w:sz="0" w:space="0" w:color="auto"/>
            <w:left w:val="none" w:sz="0" w:space="0" w:color="auto"/>
            <w:bottom w:val="none" w:sz="0" w:space="0" w:color="auto"/>
            <w:right w:val="none" w:sz="0" w:space="0" w:color="auto"/>
          </w:divBdr>
        </w:div>
        <w:div w:id="1186216715">
          <w:marLeft w:val="360"/>
          <w:marRight w:val="0"/>
          <w:marTop w:val="200"/>
          <w:marBottom w:val="0"/>
          <w:divBdr>
            <w:top w:val="none" w:sz="0" w:space="0" w:color="auto"/>
            <w:left w:val="none" w:sz="0" w:space="0" w:color="auto"/>
            <w:bottom w:val="none" w:sz="0" w:space="0" w:color="auto"/>
            <w:right w:val="none" w:sz="0" w:space="0" w:color="auto"/>
          </w:divBdr>
        </w:div>
        <w:div w:id="1458182627">
          <w:marLeft w:val="360"/>
          <w:marRight w:val="0"/>
          <w:marTop w:val="200"/>
          <w:marBottom w:val="0"/>
          <w:divBdr>
            <w:top w:val="none" w:sz="0" w:space="0" w:color="auto"/>
            <w:left w:val="none" w:sz="0" w:space="0" w:color="auto"/>
            <w:bottom w:val="none" w:sz="0" w:space="0" w:color="auto"/>
            <w:right w:val="none" w:sz="0" w:space="0" w:color="auto"/>
          </w:divBdr>
        </w:div>
        <w:div w:id="2087263072">
          <w:marLeft w:val="360"/>
          <w:marRight w:val="0"/>
          <w:marTop w:val="200"/>
          <w:marBottom w:val="0"/>
          <w:divBdr>
            <w:top w:val="none" w:sz="0" w:space="0" w:color="auto"/>
            <w:left w:val="none" w:sz="0" w:space="0" w:color="auto"/>
            <w:bottom w:val="none" w:sz="0" w:space="0" w:color="auto"/>
            <w:right w:val="none" w:sz="0" w:space="0" w:color="auto"/>
          </w:divBdr>
        </w:div>
      </w:divsChild>
    </w:div>
    <w:div w:id="780997825">
      <w:bodyDiv w:val="1"/>
      <w:marLeft w:val="0"/>
      <w:marRight w:val="0"/>
      <w:marTop w:val="0"/>
      <w:marBottom w:val="0"/>
      <w:divBdr>
        <w:top w:val="none" w:sz="0" w:space="0" w:color="auto"/>
        <w:left w:val="none" w:sz="0" w:space="0" w:color="auto"/>
        <w:bottom w:val="none" w:sz="0" w:space="0" w:color="auto"/>
        <w:right w:val="none" w:sz="0" w:space="0" w:color="auto"/>
      </w:divBdr>
      <w:divsChild>
        <w:div w:id="273680583">
          <w:marLeft w:val="360"/>
          <w:marRight w:val="0"/>
          <w:marTop w:val="200"/>
          <w:marBottom w:val="0"/>
          <w:divBdr>
            <w:top w:val="none" w:sz="0" w:space="0" w:color="auto"/>
            <w:left w:val="none" w:sz="0" w:space="0" w:color="auto"/>
            <w:bottom w:val="none" w:sz="0" w:space="0" w:color="auto"/>
            <w:right w:val="none" w:sz="0" w:space="0" w:color="auto"/>
          </w:divBdr>
        </w:div>
        <w:div w:id="1141461038">
          <w:marLeft w:val="360"/>
          <w:marRight w:val="0"/>
          <w:marTop w:val="200"/>
          <w:marBottom w:val="0"/>
          <w:divBdr>
            <w:top w:val="none" w:sz="0" w:space="0" w:color="auto"/>
            <w:left w:val="none" w:sz="0" w:space="0" w:color="auto"/>
            <w:bottom w:val="none" w:sz="0" w:space="0" w:color="auto"/>
            <w:right w:val="none" w:sz="0" w:space="0" w:color="auto"/>
          </w:divBdr>
        </w:div>
        <w:div w:id="1190414699">
          <w:marLeft w:val="360"/>
          <w:marRight w:val="0"/>
          <w:marTop w:val="200"/>
          <w:marBottom w:val="0"/>
          <w:divBdr>
            <w:top w:val="none" w:sz="0" w:space="0" w:color="auto"/>
            <w:left w:val="none" w:sz="0" w:space="0" w:color="auto"/>
            <w:bottom w:val="none" w:sz="0" w:space="0" w:color="auto"/>
            <w:right w:val="none" w:sz="0" w:space="0" w:color="auto"/>
          </w:divBdr>
        </w:div>
      </w:divsChild>
    </w:div>
    <w:div w:id="782843719">
      <w:bodyDiv w:val="1"/>
      <w:marLeft w:val="0"/>
      <w:marRight w:val="0"/>
      <w:marTop w:val="0"/>
      <w:marBottom w:val="0"/>
      <w:divBdr>
        <w:top w:val="none" w:sz="0" w:space="0" w:color="auto"/>
        <w:left w:val="none" w:sz="0" w:space="0" w:color="auto"/>
        <w:bottom w:val="none" w:sz="0" w:space="0" w:color="auto"/>
        <w:right w:val="none" w:sz="0" w:space="0" w:color="auto"/>
      </w:divBdr>
    </w:div>
    <w:div w:id="793406791">
      <w:bodyDiv w:val="1"/>
      <w:marLeft w:val="0"/>
      <w:marRight w:val="0"/>
      <w:marTop w:val="0"/>
      <w:marBottom w:val="0"/>
      <w:divBdr>
        <w:top w:val="none" w:sz="0" w:space="0" w:color="auto"/>
        <w:left w:val="none" w:sz="0" w:space="0" w:color="auto"/>
        <w:bottom w:val="none" w:sz="0" w:space="0" w:color="auto"/>
        <w:right w:val="none" w:sz="0" w:space="0" w:color="auto"/>
      </w:divBdr>
    </w:div>
    <w:div w:id="807624001">
      <w:bodyDiv w:val="1"/>
      <w:marLeft w:val="0"/>
      <w:marRight w:val="0"/>
      <w:marTop w:val="0"/>
      <w:marBottom w:val="0"/>
      <w:divBdr>
        <w:top w:val="none" w:sz="0" w:space="0" w:color="auto"/>
        <w:left w:val="none" w:sz="0" w:space="0" w:color="auto"/>
        <w:bottom w:val="none" w:sz="0" w:space="0" w:color="auto"/>
        <w:right w:val="none" w:sz="0" w:space="0" w:color="auto"/>
      </w:divBdr>
      <w:divsChild>
        <w:div w:id="370808818">
          <w:marLeft w:val="360"/>
          <w:marRight w:val="0"/>
          <w:marTop w:val="200"/>
          <w:marBottom w:val="0"/>
          <w:divBdr>
            <w:top w:val="none" w:sz="0" w:space="0" w:color="auto"/>
            <w:left w:val="none" w:sz="0" w:space="0" w:color="auto"/>
            <w:bottom w:val="none" w:sz="0" w:space="0" w:color="auto"/>
            <w:right w:val="none" w:sz="0" w:space="0" w:color="auto"/>
          </w:divBdr>
        </w:div>
      </w:divsChild>
    </w:div>
    <w:div w:id="810681932">
      <w:bodyDiv w:val="1"/>
      <w:marLeft w:val="0"/>
      <w:marRight w:val="0"/>
      <w:marTop w:val="0"/>
      <w:marBottom w:val="0"/>
      <w:divBdr>
        <w:top w:val="none" w:sz="0" w:space="0" w:color="auto"/>
        <w:left w:val="none" w:sz="0" w:space="0" w:color="auto"/>
        <w:bottom w:val="none" w:sz="0" w:space="0" w:color="auto"/>
        <w:right w:val="none" w:sz="0" w:space="0" w:color="auto"/>
      </w:divBdr>
      <w:divsChild>
        <w:div w:id="259534172">
          <w:marLeft w:val="360"/>
          <w:marRight w:val="0"/>
          <w:marTop w:val="200"/>
          <w:marBottom w:val="0"/>
          <w:divBdr>
            <w:top w:val="none" w:sz="0" w:space="0" w:color="auto"/>
            <w:left w:val="none" w:sz="0" w:space="0" w:color="auto"/>
            <w:bottom w:val="none" w:sz="0" w:space="0" w:color="auto"/>
            <w:right w:val="none" w:sz="0" w:space="0" w:color="auto"/>
          </w:divBdr>
        </w:div>
        <w:div w:id="1114208599">
          <w:marLeft w:val="360"/>
          <w:marRight w:val="0"/>
          <w:marTop w:val="200"/>
          <w:marBottom w:val="0"/>
          <w:divBdr>
            <w:top w:val="none" w:sz="0" w:space="0" w:color="auto"/>
            <w:left w:val="none" w:sz="0" w:space="0" w:color="auto"/>
            <w:bottom w:val="none" w:sz="0" w:space="0" w:color="auto"/>
            <w:right w:val="none" w:sz="0" w:space="0" w:color="auto"/>
          </w:divBdr>
        </w:div>
      </w:divsChild>
    </w:div>
    <w:div w:id="817956307">
      <w:bodyDiv w:val="1"/>
      <w:marLeft w:val="0"/>
      <w:marRight w:val="0"/>
      <w:marTop w:val="0"/>
      <w:marBottom w:val="0"/>
      <w:divBdr>
        <w:top w:val="none" w:sz="0" w:space="0" w:color="auto"/>
        <w:left w:val="none" w:sz="0" w:space="0" w:color="auto"/>
        <w:bottom w:val="none" w:sz="0" w:space="0" w:color="auto"/>
        <w:right w:val="none" w:sz="0" w:space="0" w:color="auto"/>
      </w:divBdr>
      <w:divsChild>
        <w:div w:id="1506439828">
          <w:marLeft w:val="360"/>
          <w:marRight w:val="0"/>
          <w:marTop w:val="200"/>
          <w:marBottom w:val="0"/>
          <w:divBdr>
            <w:top w:val="none" w:sz="0" w:space="0" w:color="auto"/>
            <w:left w:val="none" w:sz="0" w:space="0" w:color="auto"/>
            <w:bottom w:val="none" w:sz="0" w:space="0" w:color="auto"/>
            <w:right w:val="none" w:sz="0" w:space="0" w:color="auto"/>
          </w:divBdr>
        </w:div>
        <w:div w:id="1718776071">
          <w:marLeft w:val="360"/>
          <w:marRight w:val="0"/>
          <w:marTop w:val="200"/>
          <w:marBottom w:val="0"/>
          <w:divBdr>
            <w:top w:val="none" w:sz="0" w:space="0" w:color="auto"/>
            <w:left w:val="none" w:sz="0" w:space="0" w:color="auto"/>
            <w:bottom w:val="none" w:sz="0" w:space="0" w:color="auto"/>
            <w:right w:val="none" w:sz="0" w:space="0" w:color="auto"/>
          </w:divBdr>
        </w:div>
      </w:divsChild>
    </w:div>
    <w:div w:id="833765278">
      <w:bodyDiv w:val="1"/>
      <w:marLeft w:val="0"/>
      <w:marRight w:val="0"/>
      <w:marTop w:val="0"/>
      <w:marBottom w:val="0"/>
      <w:divBdr>
        <w:top w:val="none" w:sz="0" w:space="0" w:color="auto"/>
        <w:left w:val="none" w:sz="0" w:space="0" w:color="auto"/>
        <w:bottom w:val="none" w:sz="0" w:space="0" w:color="auto"/>
        <w:right w:val="none" w:sz="0" w:space="0" w:color="auto"/>
      </w:divBdr>
      <w:divsChild>
        <w:div w:id="1115252763">
          <w:marLeft w:val="360"/>
          <w:marRight w:val="0"/>
          <w:marTop w:val="200"/>
          <w:marBottom w:val="0"/>
          <w:divBdr>
            <w:top w:val="none" w:sz="0" w:space="0" w:color="auto"/>
            <w:left w:val="none" w:sz="0" w:space="0" w:color="auto"/>
            <w:bottom w:val="none" w:sz="0" w:space="0" w:color="auto"/>
            <w:right w:val="none" w:sz="0" w:space="0" w:color="auto"/>
          </w:divBdr>
        </w:div>
        <w:div w:id="1830049242">
          <w:marLeft w:val="360"/>
          <w:marRight w:val="0"/>
          <w:marTop w:val="200"/>
          <w:marBottom w:val="0"/>
          <w:divBdr>
            <w:top w:val="none" w:sz="0" w:space="0" w:color="auto"/>
            <w:left w:val="none" w:sz="0" w:space="0" w:color="auto"/>
            <w:bottom w:val="none" w:sz="0" w:space="0" w:color="auto"/>
            <w:right w:val="none" w:sz="0" w:space="0" w:color="auto"/>
          </w:divBdr>
        </w:div>
        <w:div w:id="1834106695">
          <w:marLeft w:val="360"/>
          <w:marRight w:val="0"/>
          <w:marTop w:val="200"/>
          <w:marBottom w:val="0"/>
          <w:divBdr>
            <w:top w:val="none" w:sz="0" w:space="0" w:color="auto"/>
            <w:left w:val="none" w:sz="0" w:space="0" w:color="auto"/>
            <w:bottom w:val="none" w:sz="0" w:space="0" w:color="auto"/>
            <w:right w:val="none" w:sz="0" w:space="0" w:color="auto"/>
          </w:divBdr>
        </w:div>
      </w:divsChild>
    </w:div>
    <w:div w:id="837044061">
      <w:bodyDiv w:val="1"/>
      <w:marLeft w:val="0"/>
      <w:marRight w:val="0"/>
      <w:marTop w:val="0"/>
      <w:marBottom w:val="0"/>
      <w:divBdr>
        <w:top w:val="none" w:sz="0" w:space="0" w:color="auto"/>
        <w:left w:val="none" w:sz="0" w:space="0" w:color="auto"/>
        <w:bottom w:val="none" w:sz="0" w:space="0" w:color="auto"/>
        <w:right w:val="none" w:sz="0" w:space="0" w:color="auto"/>
      </w:divBdr>
      <w:divsChild>
        <w:div w:id="572157091">
          <w:marLeft w:val="360"/>
          <w:marRight w:val="0"/>
          <w:marTop w:val="200"/>
          <w:marBottom w:val="0"/>
          <w:divBdr>
            <w:top w:val="none" w:sz="0" w:space="0" w:color="auto"/>
            <w:left w:val="none" w:sz="0" w:space="0" w:color="auto"/>
            <w:bottom w:val="none" w:sz="0" w:space="0" w:color="auto"/>
            <w:right w:val="none" w:sz="0" w:space="0" w:color="auto"/>
          </w:divBdr>
        </w:div>
        <w:div w:id="1099105512">
          <w:marLeft w:val="360"/>
          <w:marRight w:val="0"/>
          <w:marTop w:val="200"/>
          <w:marBottom w:val="0"/>
          <w:divBdr>
            <w:top w:val="none" w:sz="0" w:space="0" w:color="auto"/>
            <w:left w:val="none" w:sz="0" w:space="0" w:color="auto"/>
            <w:bottom w:val="none" w:sz="0" w:space="0" w:color="auto"/>
            <w:right w:val="none" w:sz="0" w:space="0" w:color="auto"/>
          </w:divBdr>
        </w:div>
        <w:div w:id="2129086172">
          <w:marLeft w:val="360"/>
          <w:marRight w:val="0"/>
          <w:marTop w:val="200"/>
          <w:marBottom w:val="0"/>
          <w:divBdr>
            <w:top w:val="none" w:sz="0" w:space="0" w:color="auto"/>
            <w:left w:val="none" w:sz="0" w:space="0" w:color="auto"/>
            <w:bottom w:val="none" w:sz="0" w:space="0" w:color="auto"/>
            <w:right w:val="none" w:sz="0" w:space="0" w:color="auto"/>
          </w:divBdr>
        </w:div>
      </w:divsChild>
    </w:div>
    <w:div w:id="842089355">
      <w:bodyDiv w:val="1"/>
      <w:marLeft w:val="0"/>
      <w:marRight w:val="0"/>
      <w:marTop w:val="0"/>
      <w:marBottom w:val="0"/>
      <w:divBdr>
        <w:top w:val="none" w:sz="0" w:space="0" w:color="auto"/>
        <w:left w:val="none" w:sz="0" w:space="0" w:color="auto"/>
        <w:bottom w:val="none" w:sz="0" w:space="0" w:color="auto"/>
        <w:right w:val="none" w:sz="0" w:space="0" w:color="auto"/>
      </w:divBdr>
      <w:divsChild>
        <w:div w:id="846947400">
          <w:marLeft w:val="360"/>
          <w:marRight w:val="0"/>
          <w:marTop w:val="200"/>
          <w:marBottom w:val="0"/>
          <w:divBdr>
            <w:top w:val="none" w:sz="0" w:space="0" w:color="auto"/>
            <w:left w:val="none" w:sz="0" w:space="0" w:color="auto"/>
            <w:bottom w:val="none" w:sz="0" w:space="0" w:color="auto"/>
            <w:right w:val="none" w:sz="0" w:space="0" w:color="auto"/>
          </w:divBdr>
        </w:div>
      </w:divsChild>
    </w:div>
    <w:div w:id="855002711">
      <w:bodyDiv w:val="1"/>
      <w:marLeft w:val="0"/>
      <w:marRight w:val="0"/>
      <w:marTop w:val="0"/>
      <w:marBottom w:val="0"/>
      <w:divBdr>
        <w:top w:val="none" w:sz="0" w:space="0" w:color="auto"/>
        <w:left w:val="none" w:sz="0" w:space="0" w:color="auto"/>
        <w:bottom w:val="none" w:sz="0" w:space="0" w:color="auto"/>
        <w:right w:val="none" w:sz="0" w:space="0" w:color="auto"/>
      </w:divBdr>
    </w:div>
    <w:div w:id="865632026">
      <w:bodyDiv w:val="1"/>
      <w:marLeft w:val="0"/>
      <w:marRight w:val="0"/>
      <w:marTop w:val="0"/>
      <w:marBottom w:val="0"/>
      <w:divBdr>
        <w:top w:val="none" w:sz="0" w:space="0" w:color="auto"/>
        <w:left w:val="none" w:sz="0" w:space="0" w:color="auto"/>
        <w:bottom w:val="none" w:sz="0" w:space="0" w:color="auto"/>
        <w:right w:val="none" w:sz="0" w:space="0" w:color="auto"/>
      </w:divBdr>
      <w:divsChild>
        <w:div w:id="1154024700">
          <w:marLeft w:val="360"/>
          <w:marRight w:val="0"/>
          <w:marTop w:val="200"/>
          <w:marBottom w:val="0"/>
          <w:divBdr>
            <w:top w:val="none" w:sz="0" w:space="0" w:color="auto"/>
            <w:left w:val="none" w:sz="0" w:space="0" w:color="auto"/>
            <w:bottom w:val="none" w:sz="0" w:space="0" w:color="auto"/>
            <w:right w:val="none" w:sz="0" w:space="0" w:color="auto"/>
          </w:divBdr>
        </w:div>
        <w:div w:id="1704479247">
          <w:marLeft w:val="360"/>
          <w:marRight w:val="0"/>
          <w:marTop w:val="200"/>
          <w:marBottom w:val="0"/>
          <w:divBdr>
            <w:top w:val="none" w:sz="0" w:space="0" w:color="auto"/>
            <w:left w:val="none" w:sz="0" w:space="0" w:color="auto"/>
            <w:bottom w:val="none" w:sz="0" w:space="0" w:color="auto"/>
            <w:right w:val="none" w:sz="0" w:space="0" w:color="auto"/>
          </w:divBdr>
        </w:div>
      </w:divsChild>
    </w:div>
    <w:div w:id="877284340">
      <w:bodyDiv w:val="1"/>
      <w:marLeft w:val="0"/>
      <w:marRight w:val="0"/>
      <w:marTop w:val="0"/>
      <w:marBottom w:val="0"/>
      <w:divBdr>
        <w:top w:val="none" w:sz="0" w:space="0" w:color="auto"/>
        <w:left w:val="none" w:sz="0" w:space="0" w:color="auto"/>
        <w:bottom w:val="none" w:sz="0" w:space="0" w:color="auto"/>
        <w:right w:val="none" w:sz="0" w:space="0" w:color="auto"/>
      </w:divBdr>
      <w:divsChild>
        <w:div w:id="909459085">
          <w:marLeft w:val="360"/>
          <w:marRight w:val="0"/>
          <w:marTop w:val="200"/>
          <w:marBottom w:val="0"/>
          <w:divBdr>
            <w:top w:val="none" w:sz="0" w:space="0" w:color="auto"/>
            <w:left w:val="none" w:sz="0" w:space="0" w:color="auto"/>
            <w:bottom w:val="none" w:sz="0" w:space="0" w:color="auto"/>
            <w:right w:val="none" w:sz="0" w:space="0" w:color="auto"/>
          </w:divBdr>
        </w:div>
      </w:divsChild>
    </w:div>
    <w:div w:id="903368332">
      <w:bodyDiv w:val="1"/>
      <w:marLeft w:val="0"/>
      <w:marRight w:val="0"/>
      <w:marTop w:val="0"/>
      <w:marBottom w:val="0"/>
      <w:divBdr>
        <w:top w:val="none" w:sz="0" w:space="0" w:color="auto"/>
        <w:left w:val="none" w:sz="0" w:space="0" w:color="auto"/>
        <w:bottom w:val="none" w:sz="0" w:space="0" w:color="auto"/>
        <w:right w:val="none" w:sz="0" w:space="0" w:color="auto"/>
      </w:divBdr>
    </w:div>
    <w:div w:id="904535401">
      <w:bodyDiv w:val="1"/>
      <w:marLeft w:val="0"/>
      <w:marRight w:val="0"/>
      <w:marTop w:val="0"/>
      <w:marBottom w:val="0"/>
      <w:divBdr>
        <w:top w:val="none" w:sz="0" w:space="0" w:color="auto"/>
        <w:left w:val="none" w:sz="0" w:space="0" w:color="auto"/>
        <w:bottom w:val="none" w:sz="0" w:space="0" w:color="auto"/>
        <w:right w:val="none" w:sz="0" w:space="0" w:color="auto"/>
      </w:divBdr>
      <w:divsChild>
        <w:div w:id="422533635">
          <w:marLeft w:val="360"/>
          <w:marRight w:val="0"/>
          <w:marTop w:val="200"/>
          <w:marBottom w:val="0"/>
          <w:divBdr>
            <w:top w:val="none" w:sz="0" w:space="0" w:color="auto"/>
            <w:left w:val="none" w:sz="0" w:space="0" w:color="auto"/>
            <w:bottom w:val="none" w:sz="0" w:space="0" w:color="auto"/>
            <w:right w:val="none" w:sz="0" w:space="0" w:color="auto"/>
          </w:divBdr>
        </w:div>
        <w:div w:id="745033011">
          <w:marLeft w:val="360"/>
          <w:marRight w:val="0"/>
          <w:marTop w:val="200"/>
          <w:marBottom w:val="0"/>
          <w:divBdr>
            <w:top w:val="none" w:sz="0" w:space="0" w:color="auto"/>
            <w:left w:val="none" w:sz="0" w:space="0" w:color="auto"/>
            <w:bottom w:val="none" w:sz="0" w:space="0" w:color="auto"/>
            <w:right w:val="none" w:sz="0" w:space="0" w:color="auto"/>
          </w:divBdr>
        </w:div>
      </w:divsChild>
    </w:div>
    <w:div w:id="913049724">
      <w:bodyDiv w:val="1"/>
      <w:marLeft w:val="0"/>
      <w:marRight w:val="0"/>
      <w:marTop w:val="0"/>
      <w:marBottom w:val="0"/>
      <w:divBdr>
        <w:top w:val="none" w:sz="0" w:space="0" w:color="auto"/>
        <w:left w:val="none" w:sz="0" w:space="0" w:color="auto"/>
        <w:bottom w:val="none" w:sz="0" w:space="0" w:color="auto"/>
        <w:right w:val="none" w:sz="0" w:space="0" w:color="auto"/>
      </w:divBdr>
    </w:div>
    <w:div w:id="917203759">
      <w:bodyDiv w:val="1"/>
      <w:marLeft w:val="0"/>
      <w:marRight w:val="0"/>
      <w:marTop w:val="0"/>
      <w:marBottom w:val="0"/>
      <w:divBdr>
        <w:top w:val="none" w:sz="0" w:space="0" w:color="auto"/>
        <w:left w:val="none" w:sz="0" w:space="0" w:color="auto"/>
        <w:bottom w:val="none" w:sz="0" w:space="0" w:color="auto"/>
        <w:right w:val="none" w:sz="0" w:space="0" w:color="auto"/>
      </w:divBdr>
    </w:div>
    <w:div w:id="924264423">
      <w:bodyDiv w:val="1"/>
      <w:marLeft w:val="0"/>
      <w:marRight w:val="0"/>
      <w:marTop w:val="0"/>
      <w:marBottom w:val="0"/>
      <w:divBdr>
        <w:top w:val="none" w:sz="0" w:space="0" w:color="auto"/>
        <w:left w:val="none" w:sz="0" w:space="0" w:color="auto"/>
        <w:bottom w:val="none" w:sz="0" w:space="0" w:color="auto"/>
        <w:right w:val="none" w:sz="0" w:space="0" w:color="auto"/>
      </w:divBdr>
      <w:divsChild>
        <w:div w:id="124154446">
          <w:marLeft w:val="360"/>
          <w:marRight w:val="0"/>
          <w:marTop w:val="200"/>
          <w:marBottom w:val="0"/>
          <w:divBdr>
            <w:top w:val="none" w:sz="0" w:space="0" w:color="auto"/>
            <w:left w:val="none" w:sz="0" w:space="0" w:color="auto"/>
            <w:bottom w:val="none" w:sz="0" w:space="0" w:color="auto"/>
            <w:right w:val="none" w:sz="0" w:space="0" w:color="auto"/>
          </w:divBdr>
        </w:div>
        <w:div w:id="984160051">
          <w:marLeft w:val="360"/>
          <w:marRight w:val="0"/>
          <w:marTop w:val="200"/>
          <w:marBottom w:val="0"/>
          <w:divBdr>
            <w:top w:val="none" w:sz="0" w:space="0" w:color="auto"/>
            <w:left w:val="none" w:sz="0" w:space="0" w:color="auto"/>
            <w:bottom w:val="none" w:sz="0" w:space="0" w:color="auto"/>
            <w:right w:val="none" w:sz="0" w:space="0" w:color="auto"/>
          </w:divBdr>
        </w:div>
        <w:div w:id="1476022841">
          <w:marLeft w:val="360"/>
          <w:marRight w:val="0"/>
          <w:marTop w:val="200"/>
          <w:marBottom w:val="0"/>
          <w:divBdr>
            <w:top w:val="none" w:sz="0" w:space="0" w:color="auto"/>
            <w:left w:val="none" w:sz="0" w:space="0" w:color="auto"/>
            <w:bottom w:val="none" w:sz="0" w:space="0" w:color="auto"/>
            <w:right w:val="none" w:sz="0" w:space="0" w:color="auto"/>
          </w:divBdr>
        </w:div>
        <w:div w:id="1968663536">
          <w:marLeft w:val="360"/>
          <w:marRight w:val="0"/>
          <w:marTop w:val="200"/>
          <w:marBottom w:val="0"/>
          <w:divBdr>
            <w:top w:val="none" w:sz="0" w:space="0" w:color="auto"/>
            <w:left w:val="none" w:sz="0" w:space="0" w:color="auto"/>
            <w:bottom w:val="none" w:sz="0" w:space="0" w:color="auto"/>
            <w:right w:val="none" w:sz="0" w:space="0" w:color="auto"/>
          </w:divBdr>
        </w:div>
        <w:div w:id="2017419068">
          <w:marLeft w:val="360"/>
          <w:marRight w:val="0"/>
          <w:marTop w:val="200"/>
          <w:marBottom w:val="0"/>
          <w:divBdr>
            <w:top w:val="none" w:sz="0" w:space="0" w:color="auto"/>
            <w:left w:val="none" w:sz="0" w:space="0" w:color="auto"/>
            <w:bottom w:val="none" w:sz="0" w:space="0" w:color="auto"/>
            <w:right w:val="none" w:sz="0" w:space="0" w:color="auto"/>
          </w:divBdr>
        </w:div>
      </w:divsChild>
    </w:div>
    <w:div w:id="928734291">
      <w:bodyDiv w:val="1"/>
      <w:marLeft w:val="0"/>
      <w:marRight w:val="0"/>
      <w:marTop w:val="0"/>
      <w:marBottom w:val="0"/>
      <w:divBdr>
        <w:top w:val="none" w:sz="0" w:space="0" w:color="auto"/>
        <w:left w:val="none" w:sz="0" w:space="0" w:color="auto"/>
        <w:bottom w:val="none" w:sz="0" w:space="0" w:color="auto"/>
        <w:right w:val="none" w:sz="0" w:space="0" w:color="auto"/>
      </w:divBdr>
      <w:divsChild>
        <w:div w:id="1263488715">
          <w:marLeft w:val="360"/>
          <w:marRight w:val="0"/>
          <w:marTop w:val="200"/>
          <w:marBottom w:val="0"/>
          <w:divBdr>
            <w:top w:val="none" w:sz="0" w:space="0" w:color="auto"/>
            <w:left w:val="none" w:sz="0" w:space="0" w:color="auto"/>
            <w:bottom w:val="none" w:sz="0" w:space="0" w:color="auto"/>
            <w:right w:val="none" w:sz="0" w:space="0" w:color="auto"/>
          </w:divBdr>
        </w:div>
        <w:div w:id="1604071339">
          <w:marLeft w:val="360"/>
          <w:marRight w:val="0"/>
          <w:marTop w:val="200"/>
          <w:marBottom w:val="0"/>
          <w:divBdr>
            <w:top w:val="none" w:sz="0" w:space="0" w:color="auto"/>
            <w:left w:val="none" w:sz="0" w:space="0" w:color="auto"/>
            <w:bottom w:val="none" w:sz="0" w:space="0" w:color="auto"/>
            <w:right w:val="none" w:sz="0" w:space="0" w:color="auto"/>
          </w:divBdr>
        </w:div>
      </w:divsChild>
    </w:div>
    <w:div w:id="937905948">
      <w:bodyDiv w:val="1"/>
      <w:marLeft w:val="0"/>
      <w:marRight w:val="0"/>
      <w:marTop w:val="0"/>
      <w:marBottom w:val="0"/>
      <w:divBdr>
        <w:top w:val="none" w:sz="0" w:space="0" w:color="auto"/>
        <w:left w:val="none" w:sz="0" w:space="0" w:color="auto"/>
        <w:bottom w:val="none" w:sz="0" w:space="0" w:color="auto"/>
        <w:right w:val="none" w:sz="0" w:space="0" w:color="auto"/>
      </w:divBdr>
      <w:divsChild>
        <w:div w:id="885676170">
          <w:marLeft w:val="360"/>
          <w:marRight w:val="0"/>
          <w:marTop w:val="200"/>
          <w:marBottom w:val="0"/>
          <w:divBdr>
            <w:top w:val="none" w:sz="0" w:space="0" w:color="auto"/>
            <w:left w:val="none" w:sz="0" w:space="0" w:color="auto"/>
            <w:bottom w:val="none" w:sz="0" w:space="0" w:color="auto"/>
            <w:right w:val="none" w:sz="0" w:space="0" w:color="auto"/>
          </w:divBdr>
        </w:div>
        <w:div w:id="1465388638">
          <w:marLeft w:val="360"/>
          <w:marRight w:val="0"/>
          <w:marTop w:val="200"/>
          <w:marBottom w:val="0"/>
          <w:divBdr>
            <w:top w:val="none" w:sz="0" w:space="0" w:color="auto"/>
            <w:left w:val="none" w:sz="0" w:space="0" w:color="auto"/>
            <w:bottom w:val="none" w:sz="0" w:space="0" w:color="auto"/>
            <w:right w:val="none" w:sz="0" w:space="0" w:color="auto"/>
          </w:divBdr>
        </w:div>
        <w:div w:id="1573733894">
          <w:marLeft w:val="360"/>
          <w:marRight w:val="0"/>
          <w:marTop w:val="200"/>
          <w:marBottom w:val="0"/>
          <w:divBdr>
            <w:top w:val="none" w:sz="0" w:space="0" w:color="auto"/>
            <w:left w:val="none" w:sz="0" w:space="0" w:color="auto"/>
            <w:bottom w:val="none" w:sz="0" w:space="0" w:color="auto"/>
            <w:right w:val="none" w:sz="0" w:space="0" w:color="auto"/>
          </w:divBdr>
        </w:div>
      </w:divsChild>
    </w:div>
    <w:div w:id="947077363">
      <w:bodyDiv w:val="1"/>
      <w:marLeft w:val="0"/>
      <w:marRight w:val="0"/>
      <w:marTop w:val="0"/>
      <w:marBottom w:val="0"/>
      <w:divBdr>
        <w:top w:val="none" w:sz="0" w:space="0" w:color="auto"/>
        <w:left w:val="none" w:sz="0" w:space="0" w:color="auto"/>
        <w:bottom w:val="none" w:sz="0" w:space="0" w:color="auto"/>
        <w:right w:val="none" w:sz="0" w:space="0" w:color="auto"/>
      </w:divBdr>
      <w:divsChild>
        <w:div w:id="1697655038">
          <w:marLeft w:val="360"/>
          <w:marRight w:val="0"/>
          <w:marTop w:val="200"/>
          <w:marBottom w:val="0"/>
          <w:divBdr>
            <w:top w:val="none" w:sz="0" w:space="0" w:color="auto"/>
            <w:left w:val="none" w:sz="0" w:space="0" w:color="auto"/>
            <w:bottom w:val="none" w:sz="0" w:space="0" w:color="auto"/>
            <w:right w:val="none" w:sz="0" w:space="0" w:color="auto"/>
          </w:divBdr>
        </w:div>
      </w:divsChild>
    </w:div>
    <w:div w:id="952399904">
      <w:bodyDiv w:val="1"/>
      <w:marLeft w:val="0"/>
      <w:marRight w:val="0"/>
      <w:marTop w:val="0"/>
      <w:marBottom w:val="0"/>
      <w:divBdr>
        <w:top w:val="none" w:sz="0" w:space="0" w:color="auto"/>
        <w:left w:val="none" w:sz="0" w:space="0" w:color="auto"/>
        <w:bottom w:val="none" w:sz="0" w:space="0" w:color="auto"/>
        <w:right w:val="none" w:sz="0" w:space="0" w:color="auto"/>
      </w:divBdr>
      <w:divsChild>
        <w:div w:id="402802381">
          <w:marLeft w:val="360"/>
          <w:marRight w:val="0"/>
          <w:marTop w:val="200"/>
          <w:marBottom w:val="0"/>
          <w:divBdr>
            <w:top w:val="none" w:sz="0" w:space="0" w:color="auto"/>
            <w:left w:val="none" w:sz="0" w:space="0" w:color="auto"/>
            <w:bottom w:val="none" w:sz="0" w:space="0" w:color="auto"/>
            <w:right w:val="none" w:sz="0" w:space="0" w:color="auto"/>
          </w:divBdr>
        </w:div>
        <w:div w:id="782576228">
          <w:marLeft w:val="1080"/>
          <w:marRight w:val="0"/>
          <w:marTop w:val="100"/>
          <w:marBottom w:val="0"/>
          <w:divBdr>
            <w:top w:val="none" w:sz="0" w:space="0" w:color="auto"/>
            <w:left w:val="none" w:sz="0" w:space="0" w:color="auto"/>
            <w:bottom w:val="none" w:sz="0" w:space="0" w:color="auto"/>
            <w:right w:val="none" w:sz="0" w:space="0" w:color="auto"/>
          </w:divBdr>
        </w:div>
        <w:div w:id="1171027010">
          <w:marLeft w:val="360"/>
          <w:marRight w:val="0"/>
          <w:marTop w:val="200"/>
          <w:marBottom w:val="0"/>
          <w:divBdr>
            <w:top w:val="none" w:sz="0" w:space="0" w:color="auto"/>
            <w:left w:val="none" w:sz="0" w:space="0" w:color="auto"/>
            <w:bottom w:val="none" w:sz="0" w:space="0" w:color="auto"/>
            <w:right w:val="none" w:sz="0" w:space="0" w:color="auto"/>
          </w:divBdr>
        </w:div>
        <w:div w:id="1582788221">
          <w:marLeft w:val="360"/>
          <w:marRight w:val="0"/>
          <w:marTop w:val="200"/>
          <w:marBottom w:val="0"/>
          <w:divBdr>
            <w:top w:val="none" w:sz="0" w:space="0" w:color="auto"/>
            <w:left w:val="none" w:sz="0" w:space="0" w:color="auto"/>
            <w:bottom w:val="none" w:sz="0" w:space="0" w:color="auto"/>
            <w:right w:val="none" w:sz="0" w:space="0" w:color="auto"/>
          </w:divBdr>
        </w:div>
        <w:div w:id="1610551295">
          <w:marLeft w:val="360"/>
          <w:marRight w:val="0"/>
          <w:marTop w:val="200"/>
          <w:marBottom w:val="0"/>
          <w:divBdr>
            <w:top w:val="none" w:sz="0" w:space="0" w:color="auto"/>
            <w:left w:val="none" w:sz="0" w:space="0" w:color="auto"/>
            <w:bottom w:val="none" w:sz="0" w:space="0" w:color="auto"/>
            <w:right w:val="none" w:sz="0" w:space="0" w:color="auto"/>
          </w:divBdr>
        </w:div>
        <w:div w:id="1816949726">
          <w:marLeft w:val="1080"/>
          <w:marRight w:val="0"/>
          <w:marTop w:val="100"/>
          <w:marBottom w:val="0"/>
          <w:divBdr>
            <w:top w:val="none" w:sz="0" w:space="0" w:color="auto"/>
            <w:left w:val="none" w:sz="0" w:space="0" w:color="auto"/>
            <w:bottom w:val="none" w:sz="0" w:space="0" w:color="auto"/>
            <w:right w:val="none" w:sz="0" w:space="0" w:color="auto"/>
          </w:divBdr>
        </w:div>
        <w:div w:id="2000226159">
          <w:marLeft w:val="1080"/>
          <w:marRight w:val="0"/>
          <w:marTop w:val="100"/>
          <w:marBottom w:val="0"/>
          <w:divBdr>
            <w:top w:val="none" w:sz="0" w:space="0" w:color="auto"/>
            <w:left w:val="none" w:sz="0" w:space="0" w:color="auto"/>
            <w:bottom w:val="none" w:sz="0" w:space="0" w:color="auto"/>
            <w:right w:val="none" w:sz="0" w:space="0" w:color="auto"/>
          </w:divBdr>
        </w:div>
      </w:divsChild>
    </w:div>
    <w:div w:id="953102195">
      <w:bodyDiv w:val="1"/>
      <w:marLeft w:val="0"/>
      <w:marRight w:val="0"/>
      <w:marTop w:val="0"/>
      <w:marBottom w:val="0"/>
      <w:divBdr>
        <w:top w:val="none" w:sz="0" w:space="0" w:color="auto"/>
        <w:left w:val="none" w:sz="0" w:space="0" w:color="auto"/>
        <w:bottom w:val="none" w:sz="0" w:space="0" w:color="auto"/>
        <w:right w:val="none" w:sz="0" w:space="0" w:color="auto"/>
      </w:divBdr>
    </w:div>
    <w:div w:id="964892791">
      <w:bodyDiv w:val="1"/>
      <w:marLeft w:val="0"/>
      <w:marRight w:val="0"/>
      <w:marTop w:val="0"/>
      <w:marBottom w:val="0"/>
      <w:divBdr>
        <w:top w:val="none" w:sz="0" w:space="0" w:color="auto"/>
        <w:left w:val="none" w:sz="0" w:space="0" w:color="auto"/>
        <w:bottom w:val="none" w:sz="0" w:space="0" w:color="auto"/>
        <w:right w:val="none" w:sz="0" w:space="0" w:color="auto"/>
      </w:divBdr>
      <w:divsChild>
        <w:div w:id="1525940769">
          <w:marLeft w:val="360"/>
          <w:marRight w:val="0"/>
          <w:marTop w:val="200"/>
          <w:marBottom w:val="0"/>
          <w:divBdr>
            <w:top w:val="none" w:sz="0" w:space="0" w:color="auto"/>
            <w:left w:val="none" w:sz="0" w:space="0" w:color="auto"/>
            <w:bottom w:val="none" w:sz="0" w:space="0" w:color="auto"/>
            <w:right w:val="none" w:sz="0" w:space="0" w:color="auto"/>
          </w:divBdr>
        </w:div>
      </w:divsChild>
    </w:div>
    <w:div w:id="973944800">
      <w:bodyDiv w:val="1"/>
      <w:marLeft w:val="0"/>
      <w:marRight w:val="0"/>
      <w:marTop w:val="0"/>
      <w:marBottom w:val="0"/>
      <w:divBdr>
        <w:top w:val="none" w:sz="0" w:space="0" w:color="auto"/>
        <w:left w:val="none" w:sz="0" w:space="0" w:color="auto"/>
        <w:bottom w:val="none" w:sz="0" w:space="0" w:color="auto"/>
        <w:right w:val="none" w:sz="0" w:space="0" w:color="auto"/>
      </w:divBdr>
    </w:div>
    <w:div w:id="979043688">
      <w:bodyDiv w:val="1"/>
      <w:marLeft w:val="0"/>
      <w:marRight w:val="0"/>
      <w:marTop w:val="0"/>
      <w:marBottom w:val="0"/>
      <w:divBdr>
        <w:top w:val="none" w:sz="0" w:space="0" w:color="auto"/>
        <w:left w:val="none" w:sz="0" w:space="0" w:color="auto"/>
        <w:bottom w:val="none" w:sz="0" w:space="0" w:color="auto"/>
        <w:right w:val="none" w:sz="0" w:space="0" w:color="auto"/>
      </w:divBdr>
      <w:divsChild>
        <w:div w:id="929851961">
          <w:marLeft w:val="547"/>
          <w:marRight w:val="950"/>
          <w:marTop w:val="0"/>
          <w:marBottom w:val="0"/>
          <w:divBdr>
            <w:top w:val="none" w:sz="0" w:space="0" w:color="auto"/>
            <w:left w:val="none" w:sz="0" w:space="0" w:color="auto"/>
            <w:bottom w:val="none" w:sz="0" w:space="0" w:color="auto"/>
            <w:right w:val="none" w:sz="0" w:space="0" w:color="auto"/>
          </w:divBdr>
        </w:div>
      </w:divsChild>
    </w:div>
    <w:div w:id="979920551">
      <w:bodyDiv w:val="1"/>
      <w:marLeft w:val="0"/>
      <w:marRight w:val="0"/>
      <w:marTop w:val="0"/>
      <w:marBottom w:val="0"/>
      <w:divBdr>
        <w:top w:val="none" w:sz="0" w:space="0" w:color="auto"/>
        <w:left w:val="none" w:sz="0" w:space="0" w:color="auto"/>
        <w:bottom w:val="none" w:sz="0" w:space="0" w:color="auto"/>
        <w:right w:val="none" w:sz="0" w:space="0" w:color="auto"/>
      </w:divBdr>
    </w:div>
    <w:div w:id="981346998">
      <w:bodyDiv w:val="1"/>
      <w:marLeft w:val="0"/>
      <w:marRight w:val="0"/>
      <w:marTop w:val="0"/>
      <w:marBottom w:val="0"/>
      <w:divBdr>
        <w:top w:val="none" w:sz="0" w:space="0" w:color="auto"/>
        <w:left w:val="none" w:sz="0" w:space="0" w:color="auto"/>
        <w:bottom w:val="none" w:sz="0" w:space="0" w:color="auto"/>
        <w:right w:val="none" w:sz="0" w:space="0" w:color="auto"/>
      </w:divBdr>
      <w:divsChild>
        <w:div w:id="1598639781">
          <w:marLeft w:val="806"/>
          <w:marRight w:val="0"/>
          <w:marTop w:val="0"/>
          <w:marBottom w:val="0"/>
          <w:divBdr>
            <w:top w:val="none" w:sz="0" w:space="0" w:color="auto"/>
            <w:left w:val="none" w:sz="0" w:space="0" w:color="auto"/>
            <w:bottom w:val="none" w:sz="0" w:space="0" w:color="auto"/>
            <w:right w:val="none" w:sz="0" w:space="0" w:color="auto"/>
          </w:divBdr>
        </w:div>
      </w:divsChild>
    </w:div>
    <w:div w:id="987903467">
      <w:bodyDiv w:val="1"/>
      <w:marLeft w:val="0"/>
      <w:marRight w:val="0"/>
      <w:marTop w:val="0"/>
      <w:marBottom w:val="0"/>
      <w:divBdr>
        <w:top w:val="none" w:sz="0" w:space="0" w:color="auto"/>
        <w:left w:val="none" w:sz="0" w:space="0" w:color="auto"/>
        <w:bottom w:val="none" w:sz="0" w:space="0" w:color="auto"/>
        <w:right w:val="none" w:sz="0" w:space="0" w:color="auto"/>
      </w:divBdr>
      <w:divsChild>
        <w:div w:id="231937508">
          <w:marLeft w:val="360"/>
          <w:marRight w:val="0"/>
          <w:marTop w:val="200"/>
          <w:marBottom w:val="0"/>
          <w:divBdr>
            <w:top w:val="none" w:sz="0" w:space="0" w:color="auto"/>
            <w:left w:val="none" w:sz="0" w:space="0" w:color="auto"/>
            <w:bottom w:val="none" w:sz="0" w:space="0" w:color="auto"/>
            <w:right w:val="none" w:sz="0" w:space="0" w:color="auto"/>
          </w:divBdr>
        </w:div>
        <w:div w:id="1976643235">
          <w:marLeft w:val="360"/>
          <w:marRight w:val="0"/>
          <w:marTop w:val="200"/>
          <w:marBottom w:val="0"/>
          <w:divBdr>
            <w:top w:val="none" w:sz="0" w:space="0" w:color="auto"/>
            <w:left w:val="none" w:sz="0" w:space="0" w:color="auto"/>
            <w:bottom w:val="none" w:sz="0" w:space="0" w:color="auto"/>
            <w:right w:val="none" w:sz="0" w:space="0" w:color="auto"/>
          </w:divBdr>
        </w:div>
      </w:divsChild>
    </w:div>
    <w:div w:id="994457559">
      <w:bodyDiv w:val="1"/>
      <w:marLeft w:val="0"/>
      <w:marRight w:val="0"/>
      <w:marTop w:val="0"/>
      <w:marBottom w:val="0"/>
      <w:divBdr>
        <w:top w:val="none" w:sz="0" w:space="0" w:color="auto"/>
        <w:left w:val="none" w:sz="0" w:space="0" w:color="auto"/>
        <w:bottom w:val="none" w:sz="0" w:space="0" w:color="auto"/>
        <w:right w:val="none" w:sz="0" w:space="0" w:color="auto"/>
      </w:divBdr>
    </w:div>
    <w:div w:id="1004286648">
      <w:bodyDiv w:val="1"/>
      <w:marLeft w:val="0"/>
      <w:marRight w:val="0"/>
      <w:marTop w:val="0"/>
      <w:marBottom w:val="0"/>
      <w:divBdr>
        <w:top w:val="none" w:sz="0" w:space="0" w:color="auto"/>
        <w:left w:val="none" w:sz="0" w:space="0" w:color="auto"/>
        <w:bottom w:val="none" w:sz="0" w:space="0" w:color="auto"/>
        <w:right w:val="none" w:sz="0" w:space="0" w:color="auto"/>
      </w:divBdr>
      <w:divsChild>
        <w:div w:id="505024311">
          <w:marLeft w:val="360"/>
          <w:marRight w:val="0"/>
          <w:marTop w:val="200"/>
          <w:marBottom w:val="0"/>
          <w:divBdr>
            <w:top w:val="none" w:sz="0" w:space="0" w:color="auto"/>
            <w:left w:val="none" w:sz="0" w:space="0" w:color="auto"/>
            <w:bottom w:val="none" w:sz="0" w:space="0" w:color="auto"/>
            <w:right w:val="none" w:sz="0" w:space="0" w:color="auto"/>
          </w:divBdr>
        </w:div>
        <w:div w:id="709183309">
          <w:marLeft w:val="360"/>
          <w:marRight w:val="0"/>
          <w:marTop w:val="200"/>
          <w:marBottom w:val="0"/>
          <w:divBdr>
            <w:top w:val="none" w:sz="0" w:space="0" w:color="auto"/>
            <w:left w:val="none" w:sz="0" w:space="0" w:color="auto"/>
            <w:bottom w:val="none" w:sz="0" w:space="0" w:color="auto"/>
            <w:right w:val="none" w:sz="0" w:space="0" w:color="auto"/>
          </w:divBdr>
        </w:div>
        <w:div w:id="937837470">
          <w:marLeft w:val="360"/>
          <w:marRight w:val="0"/>
          <w:marTop w:val="200"/>
          <w:marBottom w:val="0"/>
          <w:divBdr>
            <w:top w:val="none" w:sz="0" w:space="0" w:color="auto"/>
            <w:left w:val="none" w:sz="0" w:space="0" w:color="auto"/>
            <w:bottom w:val="none" w:sz="0" w:space="0" w:color="auto"/>
            <w:right w:val="none" w:sz="0" w:space="0" w:color="auto"/>
          </w:divBdr>
        </w:div>
        <w:div w:id="1726175500">
          <w:marLeft w:val="360"/>
          <w:marRight w:val="0"/>
          <w:marTop w:val="200"/>
          <w:marBottom w:val="0"/>
          <w:divBdr>
            <w:top w:val="none" w:sz="0" w:space="0" w:color="auto"/>
            <w:left w:val="none" w:sz="0" w:space="0" w:color="auto"/>
            <w:bottom w:val="none" w:sz="0" w:space="0" w:color="auto"/>
            <w:right w:val="none" w:sz="0" w:space="0" w:color="auto"/>
          </w:divBdr>
        </w:div>
      </w:divsChild>
    </w:div>
    <w:div w:id="1012610928">
      <w:bodyDiv w:val="1"/>
      <w:marLeft w:val="0"/>
      <w:marRight w:val="0"/>
      <w:marTop w:val="0"/>
      <w:marBottom w:val="0"/>
      <w:divBdr>
        <w:top w:val="none" w:sz="0" w:space="0" w:color="auto"/>
        <w:left w:val="none" w:sz="0" w:space="0" w:color="auto"/>
        <w:bottom w:val="none" w:sz="0" w:space="0" w:color="auto"/>
        <w:right w:val="none" w:sz="0" w:space="0" w:color="auto"/>
      </w:divBdr>
      <w:divsChild>
        <w:div w:id="1064599061">
          <w:marLeft w:val="360"/>
          <w:marRight w:val="0"/>
          <w:marTop w:val="200"/>
          <w:marBottom w:val="0"/>
          <w:divBdr>
            <w:top w:val="none" w:sz="0" w:space="0" w:color="auto"/>
            <w:left w:val="none" w:sz="0" w:space="0" w:color="auto"/>
            <w:bottom w:val="none" w:sz="0" w:space="0" w:color="auto"/>
            <w:right w:val="none" w:sz="0" w:space="0" w:color="auto"/>
          </w:divBdr>
        </w:div>
        <w:div w:id="1122842663">
          <w:marLeft w:val="360"/>
          <w:marRight w:val="0"/>
          <w:marTop w:val="200"/>
          <w:marBottom w:val="0"/>
          <w:divBdr>
            <w:top w:val="none" w:sz="0" w:space="0" w:color="auto"/>
            <w:left w:val="none" w:sz="0" w:space="0" w:color="auto"/>
            <w:bottom w:val="none" w:sz="0" w:space="0" w:color="auto"/>
            <w:right w:val="none" w:sz="0" w:space="0" w:color="auto"/>
          </w:divBdr>
        </w:div>
      </w:divsChild>
    </w:div>
    <w:div w:id="1016033614">
      <w:bodyDiv w:val="1"/>
      <w:marLeft w:val="0"/>
      <w:marRight w:val="0"/>
      <w:marTop w:val="0"/>
      <w:marBottom w:val="0"/>
      <w:divBdr>
        <w:top w:val="none" w:sz="0" w:space="0" w:color="auto"/>
        <w:left w:val="none" w:sz="0" w:space="0" w:color="auto"/>
        <w:bottom w:val="none" w:sz="0" w:space="0" w:color="auto"/>
        <w:right w:val="none" w:sz="0" w:space="0" w:color="auto"/>
      </w:divBdr>
      <w:divsChild>
        <w:div w:id="1241326983">
          <w:marLeft w:val="360"/>
          <w:marRight w:val="0"/>
          <w:marTop w:val="200"/>
          <w:marBottom w:val="0"/>
          <w:divBdr>
            <w:top w:val="none" w:sz="0" w:space="0" w:color="auto"/>
            <w:left w:val="none" w:sz="0" w:space="0" w:color="auto"/>
            <w:bottom w:val="none" w:sz="0" w:space="0" w:color="auto"/>
            <w:right w:val="none" w:sz="0" w:space="0" w:color="auto"/>
          </w:divBdr>
        </w:div>
      </w:divsChild>
    </w:div>
    <w:div w:id="1018581113">
      <w:bodyDiv w:val="1"/>
      <w:marLeft w:val="0"/>
      <w:marRight w:val="0"/>
      <w:marTop w:val="0"/>
      <w:marBottom w:val="0"/>
      <w:divBdr>
        <w:top w:val="none" w:sz="0" w:space="0" w:color="auto"/>
        <w:left w:val="none" w:sz="0" w:space="0" w:color="auto"/>
        <w:bottom w:val="none" w:sz="0" w:space="0" w:color="auto"/>
        <w:right w:val="none" w:sz="0" w:space="0" w:color="auto"/>
      </w:divBdr>
    </w:div>
    <w:div w:id="1023827194">
      <w:bodyDiv w:val="1"/>
      <w:marLeft w:val="0"/>
      <w:marRight w:val="0"/>
      <w:marTop w:val="0"/>
      <w:marBottom w:val="0"/>
      <w:divBdr>
        <w:top w:val="none" w:sz="0" w:space="0" w:color="auto"/>
        <w:left w:val="none" w:sz="0" w:space="0" w:color="auto"/>
        <w:bottom w:val="none" w:sz="0" w:space="0" w:color="auto"/>
        <w:right w:val="none" w:sz="0" w:space="0" w:color="auto"/>
      </w:divBdr>
    </w:div>
    <w:div w:id="1030490597">
      <w:bodyDiv w:val="1"/>
      <w:marLeft w:val="0"/>
      <w:marRight w:val="0"/>
      <w:marTop w:val="0"/>
      <w:marBottom w:val="0"/>
      <w:divBdr>
        <w:top w:val="none" w:sz="0" w:space="0" w:color="auto"/>
        <w:left w:val="none" w:sz="0" w:space="0" w:color="auto"/>
        <w:bottom w:val="none" w:sz="0" w:space="0" w:color="auto"/>
        <w:right w:val="none" w:sz="0" w:space="0" w:color="auto"/>
      </w:divBdr>
    </w:div>
    <w:div w:id="1030956456">
      <w:bodyDiv w:val="1"/>
      <w:marLeft w:val="0"/>
      <w:marRight w:val="0"/>
      <w:marTop w:val="0"/>
      <w:marBottom w:val="0"/>
      <w:divBdr>
        <w:top w:val="none" w:sz="0" w:space="0" w:color="auto"/>
        <w:left w:val="none" w:sz="0" w:space="0" w:color="auto"/>
        <w:bottom w:val="none" w:sz="0" w:space="0" w:color="auto"/>
        <w:right w:val="none" w:sz="0" w:space="0" w:color="auto"/>
      </w:divBdr>
      <w:divsChild>
        <w:div w:id="564798476">
          <w:marLeft w:val="360"/>
          <w:marRight w:val="0"/>
          <w:marTop w:val="200"/>
          <w:marBottom w:val="0"/>
          <w:divBdr>
            <w:top w:val="none" w:sz="0" w:space="0" w:color="auto"/>
            <w:left w:val="none" w:sz="0" w:space="0" w:color="auto"/>
            <w:bottom w:val="none" w:sz="0" w:space="0" w:color="auto"/>
            <w:right w:val="none" w:sz="0" w:space="0" w:color="auto"/>
          </w:divBdr>
        </w:div>
        <w:div w:id="1267809054">
          <w:marLeft w:val="360"/>
          <w:marRight w:val="0"/>
          <w:marTop w:val="200"/>
          <w:marBottom w:val="0"/>
          <w:divBdr>
            <w:top w:val="none" w:sz="0" w:space="0" w:color="auto"/>
            <w:left w:val="none" w:sz="0" w:space="0" w:color="auto"/>
            <w:bottom w:val="none" w:sz="0" w:space="0" w:color="auto"/>
            <w:right w:val="none" w:sz="0" w:space="0" w:color="auto"/>
          </w:divBdr>
        </w:div>
        <w:div w:id="1422264219">
          <w:marLeft w:val="360"/>
          <w:marRight w:val="0"/>
          <w:marTop w:val="200"/>
          <w:marBottom w:val="0"/>
          <w:divBdr>
            <w:top w:val="none" w:sz="0" w:space="0" w:color="auto"/>
            <w:left w:val="none" w:sz="0" w:space="0" w:color="auto"/>
            <w:bottom w:val="none" w:sz="0" w:space="0" w:color="auto"/>
            <w:right w:val="none" w:sz="0" w:space="0" w:color="auto"/>
          </w:divBdr>
        </w:div>
        <w:div w:id="1587882581">
          <w:marLeft w:val="360"/>
          <w:marRight w:val="0"/>
          <w:marTop w:val="200"/>
          <w:marBottom w:val="0"/>
          <w:divBdr>
            <w:top w:val="none" w:sz="0" w:space="0" w:color="auto"/>
            <w:left w:val="none" w:sz="0" w:space="0" w:color="auto"/>
            <w:bottom w:val="none" w:sz="0" w:space="0" w:color="auto"/>
            <w:right w:val="none" w:sz="0" w:space="0" w:color="auto"/>
          </w:divBdr>
        </w:div>
      </w:divsChild>
    </w:div>
    <w:div w:id="1035498918">
      <w:bodyDiv w:val="1"/>
      <w:marLeft w:val="0"/>
      <w:marRight w:val="0"/>
      <w:marTop w:val="0"/>
      <w:marBottom w:val="0"/>
      <w:divBdr>
        <w:top w:val="none" w:sz="0" w:space="0" w:color="auto"/>
        <w:left w:val="none" w:sz="0" w:space="0" w:color="auto"/>
        <w:bottom w:val="none" w:sz="0" w:space="0" w:color="auto"/>
        <w:right w:val="none" w:sz="0" w:space="0" w:color="auto"/>
      </w:divBdr>
    </w:div>
    <w:div w:id="1039403093">
      <w:bodyDiv w:val="1"/>
      <w:marLeft w:val="0"/>
      <w:marRight w:val="0"/>
      <w:marTop w:val="0"/>
      <w:marBottom w:val="0"/>
      <w:divBdr>
        <w:top w:val="none" w:sz="0" w:space="0" w:color="auto"/>
        <w:left w:val="none" w:sz="0" w:space="0" w:color="auto"/>
        <w:bottom w:val="none" w:sz="0" w:space="0" w:color="auto"/>
        <w:right w:val="none" w:sz="0" w:space="0" w:color="auto"/>
      </w:divBdr>
    </w:div>
    <w:div w:id="1040976364">
      <w:bodyDiv w:val="1"/>
      <w:marLeft w:val="0"/>
      <w:marRight w:val="0"/>
      <w:marTop w:val="0"/>
      <w:marBottom w:val="0"/>
      <w:divBdr>
        <w:top w:val="none" w:sz="0" w:space="0" w:color="auto"/>
        <w:left w:val="none" w:sz="0" w:space="0" w:color="auto"/>
        <w:bottom w:val="none" w:sz="0" w:space="0" w:color="auto"/>
        <w:right w:val="none" w:sz="0" w:space="0" w:color="auto"/>
      </w:divBdr>
      <w:divsChild>
        <w:div w:id="187986453">
          <w:marLeft w:val="360"/>
          <w:marRight w:val="0"/>
          <w:marTop w:val="200"/>
          <w:marBottom w:val="0"/>
          <w:divBdr>
            <w:top w:val="none" w:sz="0" w:space="0" w:color="auto"/>
            <w:left w:val="none" w:sz="0" w:space="0" w:color="auto"/>
            <w:bottom w:val="none" w:sz="0" w:space="0" w:color="auto"/>
            <w:right w:val="none" w:sz="0" w:space="0" w:color="auto"/>
          </w:divBdr>
        </w:div>
      </w:divsChild>
    </w:div>
    <w:div w:id="1048185232">
      <w:bodyDiv w:val="1"/>
      <w:marLeft w:val="0"/>
      <w:marRight w:val="0"/>
      <w:marTop w:val="0"/>
      <w:marBottom w:val="0"/>
      <w:divBdr>
        <w:top w:val="none" w:sz="0" w:space="0" w:color="auto"/>
        <w:left w:val="none" w:sz="0" w:space="0" w:color="auto"/>
        <w:bottom w:val="none" w:sz="0" w:space="0" w:color="auto"/>
        <w:right w:val="none" w:sz="0" w:space="0" w:color="auto"/>
      </w:divBdr>
      <w:divsChild>
        <w:div w:id="359286365">
          <w:marLeft w:val="360"/>
          <w:marRight w:val="0"/>
          <w:marTop w:val="200"/>
          <w:marBottom w:val="0"/>
          <w:divBdr>
            <w:top w:val="none" w:sz="0" w:space="0" w:color="auto"/>
            <w:left w:val="none" w:sz="0" w:space="0" w:color="auto"/>
            <w:bottom w:val="none" w:sz="0" w:space="0" w:color="auto"/>
            <w:right w:val="none" w:sz="0" w:space="0" w:color="auto"/>
          </w:divBdr>
        </w:div>
        <w:div w:id="1291404384">
          <w:marLeft w:val="360"/>
          <w:marRight w:val="0"/>
          <w:marTop w:val="200"/>
          <w:marBottom w:val="0"/>
          <w:divBdr>
            <w:top w:val="none" w:sz="0" w:space="0" w:color="auto"/>
            <w:left w:val="none" w:sz="0" w:space="0" w:color="auto"/>
            <w:bottom w:val="none" w:sz="0" w:space="0" w:color="auto"/>
            <w:right w:val="none" w:sz="0" w:space="0" w:color="auto"/>
          </w:divBdr>
        </w:div>
      </w:divsChild>
    </w:div>
    <w:div w:id="1050349402">
      <w:bodyDiv w:val="1"/>
      <w:marLeft w:val="0"/>
      <w:marRight w:val="0"/>
      <w:marTop w:val="0"/>
      <w:marBottom w:val="0"/>
      <w:divBdr>
        <w:top w:val="none" w:sz="0" w:space="0" w:color="auto"/>
        <w:left w:val="none" w:sz="0" w:space="0" w:color="auto"/>
        <w:bottom w:val="none" w:sz="0" w:space="0" w:color="auto"/>
        <w:right w:val="none" w:sz="0" w:space="0" w:color="auto"/>
      </w:divBdr>
    </w:div>
    <w:div w:id="1050497242">
      <w:bodyDiv w:val="1"/>
      <w:marLeft w:val="0"/>
      <w:marRight w:val="0"/>
      <w:marTop w:val="0"/>
      <w:marBottom w:val="0"/>
      <w:divBdr>
        <w:top w:val="none" w:sz="0" w:space="0" w:color="auto"/>
        <w:left w:val="none" w:sz="0" w:space="0" w:color="auto"/>
        <w:bottom w:val="none" w:sz="0" w:space="0" w:color="auto"/>
        <w:right w:val="none" w:sz="0" w:space="0" w:color="auto"/>
      </w:divBdr>
    </w:div>
    <w:div w:id="1057826917">
      <w:bodyDiv w:val="1"/>
      <w:marLeft w:val="0"/>
      <w:marRight w:val="0"/>
      <w:marTop w:val="0"/>
      <w:marBottom w:val="0"/>
      <w:divBdr>
        <w:top w:val="none" w:sz="0" w:space="0" w:color="auto"/>
        <w:left w:val="none" w:sz="0" w:space="0" w:color="auto"/>
        <w:bottom w:val="none" w:sz="0" w:space="0" w:color="auto"/>
        <w:right w:val="none" w:sz="0" w:space="0" w:color="auto"/>
      </w:divBdr>
      <w:divsChild>
        <w:div w:id="463231317">
          <w:marLeft w:val="360"/>
          <w:marRight w:val="0"/>
          <w:marTop w:val="200"/>
          <w:marBottom w:val="0"/>
          <w:divBdr>
            <w:top w:val="none" w:sz="0" w:space="0" w:color="auto"/>
            <w:left w:val="none" w:sz="0" w:space="0" w:color="auto"/>
            <w:bottom w:val="none" w:sz="0" w:space="0" w:color="auto"/>
            <w:right w:val="none" w:sz="0" w:space="0" w:color="auto"/>
          </w:divBdr>
        </w:div>
        <w:div w:id="720132832">
          <w:marLeft w:val="360"/>
          <w:marRight w:val="0"/>
          <w:marTop w:val="200"/>
          <w:marBottom w:val="0"/>
          <w:divBdr>
            <w:top w:val="none" w:sz="0" w:space="0" w:color="auto"/>
            <w:left w:val="none" w:sz="0" w:space="0" w:color="auto"/>
            <w:bottom w:val="none" w:sz="0" w:space="0" w:color="auto"/>
            <w:right w:val="none" w:sz="0" w:space="0" w:color="auto"/>
          </w:divBdr>
        </w:div>
      </w:divsChild>
    </w:div>
    <w:div w:id="1060445689">
      <w:bodyDiv w:val="1"/>
      <w:marLeft w:val="0"/>
      <w:marRight w:val="0"/>
      <w:marTop w:val="0"/>
      <w:marBottom w:val="0"/>
      <w:divBdr>
        <w:top w:val="none" w:sz="0" w:space="0" w:color="auto"/>
        <w:left w:val="none" w:sz="0" w:space="0" w:color="auto"/>
        <w:bottom w:val="none" w:sz="0" w:space="0" w:color="auto"/>
        <w:right w:val="none" w:sz="0" w:space="0" w:color="auto"/>
      </w:divBdr>
      <w:divsChild>
        <w:div w:id="27947788">
          <w:marLeft w:val="360"/>
          <w:marRight w:val="0"/>
          <w:marTop w:val="200"/>
          <w:marBottom w:val="0"/>
          <w:divBdr>
            <w:top w:val="none" w:sz="0" w:space="0" w:color="auto"/>
            <w:left w:val="none" w:sz="0" w:space="0" w:color="auto"/>
            <w:bottom w:val="none" w:sz="0" w:space="0" w:color="auto"/>
            <w:right w:val="none" w:sz="0" w:space="0" w:color="auto"/>
          </w:divBdr>
        </w:div>
      </w:divsChild>
    </w:div>
    <w:div w:id="1062751265">
      <w:bodyDiv w:val="1"/>
      <w:marLeft w:val="0"/>
      <w:marRight w:val="0"/>
      <w:marTop w:val="0"/>
      <w:marBottom w:val="0"/>
      <w:divBdr>
        <w:top w:val="none" w:sz="0" w:space="0" w:color="auto"/>
        <w:left w:val="none" w:sz="0" w:space="0" w:color="auto"/>
        <w:bottom w:val="none" w:sz="0" w:space="0" w:color="auto"/>
        <w:right w:val="none" w:sz="0" w:space="0" w:color="auto"/>
      </w:divBdr>
    </w:div>
    <w:div w:id="1069890105">
      <w:bodyDiv w:val="1"/>
      <w:marLeft w:val="0"/>
      <w:marRight w:val="0"/>
      <w:marTop w:val="0"/>
      <w:marBottom w:val="0"/>
      <w:divBdr>
        <w:top w:val="none" w:sz="0" w:space="0" w:color="auto"/>
        <w:left w:val="none" w:sz="0" w:space="0" w:color="auto"/>
        <w:bottom w:val="none" w:sz="0" w:space="0" w:color="auto"/>
        <w:right w:val="none" w:sz="0" w:space="0" w:color="auto"/>
      </w:divBdr>
      <w:divsChild>
        <w:div w:id="140584005">
          <w:marLeft w:val="360"/>
          <w:marRight w:val="0"/>
          <w:marTop w:val="200"/>
          <w:marBottom w:val="0"/>
          <w:divBdr>
            <w:top w:val="none" w:sz="0" w:space="0" w:color="auto"/>
            <w:left w:val="none" w:sz="0" w:space="0" w:color="auto"/>
            <w:bottom w:val="none" w:sz="0" w:space="0" w:color="auto"/>
            <w:right w:val="none" w:sz="0" w:space="0" w:color="auto"/>
          </w:divBdr>
        </w:div>
        <w:div w:id="207885326">
          <w:marLeft w:val="360"/>
          <w:marRight w:val="0"/>
          <w:marTop w:val="200"/>
          <w:marBottom w:val="0"/>
          <w:divBdr>
            <w:top w:val="none" w:sz="0" w:space="0" w:color="auto"/>
            <w:left w:val="none" w:sz="0" w:space="0" w:color="auto"/>
            <w:bottom w:val="none" w:sz="0" w:space="0" w:color="auto"/>
            <w:right w:val="none" w:sz="0" w:space="0" w:color="auto"/>
          </w:divBdr>
        </w:div>
        <w:div w:id="525600300">
          <w:marLeft w:val="360"/>
          <w:marRight w:val="0"/>
          <w:marTop w:val="200"/>
          <w:marBottom w:val="0"/>
          <w:divBdr>
            <w:top w:val="none" w:sz="0" w:space="0" w:color="auto"/>
            <w:left w:val="none" w:sz="0" w:space="0" w:color="auto"/>
            <w:bottom w:val="none" w:sz="0" w:space="0" w:color="auto"/>
            <w:right w:val="none" w:sz="0" w:space="0" w:color="auto"/>
          </w:divBdr>
        </w:div>
        <w:div w:id="1124235460">
          <w:marLeft w:val="360"/>
          <w:marRight w:val="0"/>
          <w:marTop w:val="200"/>
          <w:marBottom w:val="0"/>
          <w:divBdr>
            <w:top w:val="none" w:sz="0" w:space="0" w:color="auto"/>
            <w:left w:val="none" w:sz="0" w:space="0" w:color="auto"/>
            <w:bottom w:val="none" w:sz="0" w:space="0" w:color="auto"/>
            <w:right w:val="none" w:sz="0" w:space="0" w:color="auto"/>
          </w:divBdr>
        </w:div>
        <w:div w:id="1421100460">
          <w:marLeft w:val="360"/>
          <w:marRight w:val="0"/>
          <w:marTop w:val="200"/>
          <w:marBottom w:val="0"/>
          <w:divBdr>
            <w:top w:val="none" w:sz="0" w:space="0" w:color="auto"/>
            <w:left w:val="none" w:sz="0" w:space="0" w:color="auto"/>
            <w:bottom w:val="none" w:sz="0" w:space="0" w:color="auto"/>
            <w:right w:val="none" w:sz="0" w:space="0" w:color="auto"/>
          </w:divBdr>
        </w:div>
        <w:div w:id="1465393079">
          <w:marLeft w:val="360"/>
          <w:marRight w:val="0"/>
          <w:marTop w:val="200"/>
          <w:marBottom w:val="0"/>
          <w:divBdr>
            <w:top w:val="none" w:sz="0" w:space="0" w:color="auto"/>
            <w:left w:val="none" w:sz="0" w:space="0" w:color="auto"/>
            <w:bottom w:val="none" w:sz="0" w:space="0" w:color="auto"/>
            <w:right w:val="none" w:sz="0" w:space="0" w:color="auto"/>
          </w:divBdr>
        </w:div>
      </w:divsChild>
    </w:div>
    <w:div w:id="1071000528">
      <w:bodyDiv w:val="1"/>
      <w:marLeft w:val="0"/>
      <w:marRight w:val="0"/>
      <w:marTop w:val="0"/>
      <w:marBottom w:val="0"/>
      <w:divBdr>
        <w:top w:val="none" w:sz="0" w:space="0" w:color="auto"/>
        <w:left w:val="none" w:sz="0" w:space="0" w:color="auto"/>
        <w:bottom w:val="none" w:sz="0" w:space="0" w:color="auto"/>
        <w:right w:val="none" w:sz="0" w:space="0" w:color="auto"/>
      </w:divBdr>
    </w:div>
    <w:div w:id="1071074301">
      <w:bodyDiv w:val="1"/>
      <w:marLeft w:val="0"/>
      <w:marRight w:val="0"/>
      <w:marTop w:val="0"/>
      <w:marBottom w:val="0"/>
      <w:divBdr>
        <w:top w:val="none" w:sz="0" w:space="0" w:color="auto"/>
        <w:left w:val="none" w:sz="0" w:space="0" w:color="auto"/>
        <w:bottom w:val="none" w:sz="0" w:space="0" w:color="auto"/>
        <w:right w:val="none" w:sz="0" w:space="0" w:color="auto"/>
      </w:divBdr>
    </w:div>
    <w:div w:id="1082066102">
      <w:bodyDiv w:val="1"/>
      <w:marLeft w:val="0"/>
      <w:marRight w:val="0"/>
      <w:marTop w:val="0"/>
      <w:marBottom w:val="0"/>
      <w:divBdr>
        <w:top w:val="none" w:sz="0" w:space="0" w:color="auto"/>
        <w:left w:val="none" w:sz="0" w:space="0" w:color="auto"/>
        <w:bottom w:val="none" w:sz="0" w:space="0" w:color="auto"/>
        <w:right w:val="none" w:sz="0" w:space="0" w:color="auto"/>
      </w:divBdr>
      <w:divsChild>
        <w:div w:id="2086567202">
          <w:marLeft w:val="360"/>
          <w:marRight w:val="0"/>
          <w:marTop w:val="200"/>
          <w:marBottom w:val="0"/>
          <w:divBdr>
            <w:top w:val="none" w:sz="0" w:space="0" w:color="auto"/>
            <w:left w:val="none" w:sz="0" w:space="0" w:color="auto"/>
            <w:bottom w:val="none" w:sz="0" w:space="0" w:color="auto"/>
            <w:right w:val="none" w:sz="0" w:space="0" w:color="auto"/>
          </w:divBdr>
        </w:div>
      </w:divsChild>
    </w:div>
    <w:div w:id="1097675002">
      <w:bodyDiv w:val="1"/>
      <w:marLeft w:val="0"/>
      <w:marRight w:val="0"/>
      <w:marTop w:val="0"/>
      <w:marBottom w:val="0"/>
      <w:divBdr>
        <w:top w:val="none" w:sz="0" w:space="0" w:color="auto"/>
        <w:left w:val="none" w:sz="0" w:space="0" w:color="auto"/>
        <w:bottom w:val="none" w:sz="0" w:space="0" w:color="auto"/>
        <w:right w:val="none" w:sz="0" w:space="0" w:color="auto"/>
      </w:divBdr>
      <w:divsChild>
        <w:div w:id="333344551">
          <w:marLeft w:val="360"/>
          <w:marRight w:val="0"/>
          <w:marTop w:val="200"/>
          <w:marBottom w:val="0"/>
          <w:divBdr>
            <w:top w:val="none" w:sz="0" w:space="0" w:color="auto"/>
            <w:left w:val="none" w:sz="0" w:space="0" w:color="auto"/>
            <w:bottom w:val="none" w:sz="0" w:space="0" w:color="auto"/>
            <w:right w:val="none" w:sz="0" w:space="0" w:color="auto"/>
          </w:divBdr>
        </w:div>
      </w:divsChild>
    </w:div>
    <w:div w:id="1103645061">
      <w:bodyDiv w:val="1"/>
      <w:marLeft w:val="0"/>
      <w:marRight w:val="0"/>
      <w:marTop w:val="0"/>
      <w:marBottom w:val="0"/>
      <w:divBdr>
        <w:top w:val="none" w:sz="0" w:space="0" w:color="auto"/>
        <w:left w:val="none" w:sz="0" w:space="0" w:color="auto"/>
        <w:bottom w:val="none" w:sz="0" w:space="0" w:color="auto"/>
        <w:right w:val="none" w:sz="0" w:space="0" w:color="auto"/>
      </w:divBdr>
      <w:divsChild>
        <w:div w:id="31997898">
          <w:marLeft w:val="360"/>
          <w:marRight w:val="0"/>
          <w:marTop w:val="200"/>
          <w:marBottom w:val="0"/>
          <w:divBdr>
            <w:top w:val="none" w:sz="0" w:space="0" w:color="auto"/>
            <w:left w:val="none" w:sz="0" w:space="0" w:color="auto"/>
            <w:bottom w:val="none" w:sz="0" w:space="0" w:color="auto"/>
            <w:right w:val="none" w:sz="0" w:space="0" w:color="auto"/>
          </w:divBdr>
        </w:div>
        <w:div w:id="865410425">
          <w:marLeft w:val="360"/>
          <w:marRight w:val="0"/>
          <w:marTop w:val="200"/>
          <w:marBottom w:val="0"/>
          <w:divBdr>
            <w:top w:val="none" w:sz="0" w:space="0" w:color="auto"/>
            <w:left w:val="none" w:sz="0" w:space="0" w:color="auto"/>
            <w:bottom w:val="none" w:sz="0" w:space="0" w:color="auto"/>
            <w:right w:val="none" w:sz="0" w:space="0" w:color="auto"/>
          </w:divBdr>
        </w:div>
        <w:div w:id="935593952">
          <w:marLeft w:val="360"/>
          <w:marRight w:val="0"/>
          <w:marTop w:val="200"/>
          <w:marBottom w:val="0"/>
          <w:divBdr>
            <w:top w:val="none" w:sz="0" w:space="0" w:color="auto"/>
            <w:left w:val="none" w:sz="0" w:space="0" w:color="auto"/>
            <w:bottom w:val="none" w:sz="0" w:space="0" w:color="auto"/>
            <w:right w:val="none" w:sz="0" w:space="0" w:color="auto"/>
          </w:divBdr>
        </w:div>
        <w:div w:id="1036930665">
          <w:marLeft w:val="360"/>
          <w:marRight w:val="0"/>
          <w:marTop w:val="200"/>
          <w:marBottom w:val="0"/>
          <w:divBdr>
            <w:top w:val="none" w:sz="0" w:space="0" w:color="auto"/>
            <w:left w:val="none" w:sz="0" w:space="0" w:color="auto"/>
            <w:bottom w:val="none" w:sz="0" w:space="0" w:color="auto"/>
            <w:right w:val="none" w:sz="0" w:space="0" w:color="auto"/>
          </w:divBdr>
        </w:div>
      </w:divsChild>
    </w:div>
    <w:div w:id="1109278551">
      <w:bodyDiv w:val="1"/>
      <w:marLeft w:val="0"/>
      <w:marRight w:val="0"/>
      <w:marTop w:val="0"/>
      <w:marBottom w:val="0"/>
      <w:divBdr>
        <w:top w:val="none" w:sz="0" w:space="0" w:color="auto"/>
        <w:left w:val="none" w:sz="0" w:space="0" w:color="auto"/>
        <w:bottom w:val="none" w:sz="0" w:space="0" w:color="auto"/>
        <w:right w:val="none" w:sz="0" w:space="0" w:color="auto"/>
      </w:divBdr>
    </w:div>
    <w:div w:id="1112895175">
      <w:bodyDiv w:val="1"/>
      <w:marLeft w:val="0"/>
      <w:marRight w:val="0"/>
      <w:marTop w:val="0"/>
      <w:marBottom w:val="0"/>
      <w:divBdr>
        <w:top w:val="none" w:sz="0" w:space="0" w:color="auto"/>
        <w:left w:val="none" w:sz="0" w:space="0" w:color="auto"/>
        <w:bottom w:val="none" w:sz="0" w:space="0" w:color="auto"/>
        <w:right w:val="none" w:sz="0" w:space="0" w:color="auto"/>
      </w:divBdr>
    </w:div>
    <w:div w:id="1118599799">
      <w:bodyDiv w:val="1"/>
      <w:marLeft w:val="0"/>
      <w:marRight w:val="0"/>
      <w:marTop w:val="0"/>
      <w:marBottom w:val="0"/>
      <w:divBdr>
        <w:top w:val="none" w:sz="0" w:space="0" w:color="auto"/>
        <w:left w:val="none" w:sz="0" w:space="0" w:color="auto"/>
        <w:bottom w:val="none" w:sz="0" w:space="0" w:color="auto"/>
        <w:right w:val="none" w:sz="0" w:space="0" w:color="auto"/>
      </w:divBdr>
    </w:div>
    <w:div w:id="1127774715">
      <w:bodyDiv w:val="1"/>
      <w:marLeft w:val="0"/>
      <w:marRight w:val="0"/>
      <w:marTop w:val="0"/>
      <w:marBottom w:val="0"/>
      <w:divBdr>
        <w:top w:val="none" w:sz="0" w:space="0" w:color="auto"/>
        <w:left w:val="none" w:sz="0" w:space="0" w:color="auto"/>
        <w:bottom w:val="none" w:sz="0" w:space="0" w:color="auto"/>
        <w:right w:val="none" w:sz="0" w:space="0" w:color="auto"/>
      </w:divBdr>
      <w:divsChild>
        <w:div w:id="539783537">
          <w:marLeft w:val="360"/>
          <w:marRight w:val="0"/>
          <w:marTop w:val="200"/>
          <w:marBottom w:val="0"/>
          <w:divBdr>
            <w:top w:val="none" w:sz="0" w:space="0" w:color="auto"/>
            <w:left w:val="none" w:sz="0" w:space="0" w:color="auto"/>
            <w:bottom w:val="none" w:sz="0" w:space="0" w:color="auto"/>
            <w:right w:val="none" w:sz="0" w:space="0" w:color="auto"/>
          </w:divBdr>
        </w:div>
        <w:div w:id="920454396">
          <w:marLeft w:val="360"/>
          <w:marRight w:val="0"/>
          <w:marTop w:val="200"/>
          <w:marBottom w:val="0"/>
          <w:divBdr>
            <w:top w:val="none" w:sz="0" w:space="0" w:color="auto"/>
            <w:left w:val="none" w:sz="0" w:space="0" w:color="auto"/>
            <w:bottom w:val="none" w:sz="0" w:space="0" w:color="auto"/>
            <w:right w:val="none" w:sz="0" w:space="0" w:color="auto"/>
          </w:divBdr>
        </w:div>
        <w:div w:id="1994675351">
          <w:marLeft w:val="360"/>
          <w:marRight w:val="0"/>
          <w:marTop w:val="200"/>
          <w:marBottom w:val="0"/>
          <w:divBdr>
            <w:top w:val="none" w:sz="0" w:space="0" w:color="auto"/>
            <w:left w:val="none" w:sz="0" w:space="0" w:color="auto"/>
            <w:bottom w:val="none" w:sz="0" w:space="0" w:color="auto"/>
            <w:right w:val="none" w:sz="0" w:space="0" w:color="auto"/>
          </w:divBdr>
        </w:div>
      </w:divsChild>
    </w:div>
    <w:div w:id="1129515406">
      <w:bodyDiv w:val="1"/>
      <w:marLeft w:val="0"/>
      <w:marRight w:val="0"/>
      <w:marTop w:val="0"/>
      <w:marBottom w:val="0"/>
      <w:divBdr>
        <w:top w:val="none" w:sz="0" w:space="0" w:color="auto"/>
        <w:left w:val="none" w:sz="0" w:space="0" w:color="auto"/>
        <w:bottom w:val="none" w:sz="0" w:space="0" w:color="auto"/>
        <w:right w:val="none" w:sz="0" w:space="0" w:color="auto"/>
      </w:divBdr>
      <w:divsChild>
        <w:div w:id="213663219">
          <w:marLeft w:val="360"/>
          <w:marRight w:val="0"/>
          <w:marTop w:val="200"/>
          <w:marBottom w:val="0"/>
          <w:divBdr>
            <w:top w:val="none" w:sz="0" w:space="0" w:color="auto"/>
            <w:left w:val="none" w:sz="0" w:space="0" w:color="auto"/>
            <w:bottom w:val="none" w:sz="0" w:space="0" w:color="auto"/>
            <w:right w:val="none" w:sz="0" w:space="0" w:color="auto"/>
          </w:divBdr>
        </w:div>
        <w:div w:id="863979590">
          <w:marLeft w:val="360"/>
          <w:marRight w:val="0"/>
          <w:marTop w:val="200"/>
          <w:marBottom w:val="0"/>
          <w:divBdr>
            <w:top w:val="none" w:sz="0" w:space="0" w:color="auto"/>
            <w:left w:val="none" w:sz="0" w:space="0" w:color="auto"/>
            <w:bottom w:val="none" w:sz="0" w:space="0" w:color="auto"/>
            <w:right w:val="none" w:sz="0" w:space="0" w:color="auto"/>
          </w:divBdr>
        </w:div>
        <w:div w:id="1176725553">
          <w:marLeft w:val="360"/>
          <w:marRight w:val="0"/>
          <w:marTop w:val="200"/>
          <w:marBottom w:val="0"/>
          <w:divBdr>
            <w:top w:val="none" w:sz="0" w:space="0" w:color="auto"/>
            <w:left w:val="none" w:sz="0" w:space="0" w:color="auto"/>
            <w:bottom w:val="none" w:sz="0" w:space="0" w:color="auto"/>
            <w:right w:val="none" w:sz="0" w:space="0" w:color="auto"/>
          </w:divBdr>
        </w:div>
        <w:div w:id="1893805384">
          <w:marLeft w:val="360"/>
          <w:marRight w:val="0"/>
          <w:marTop w:val="200"/>
          <w:marBottom w:val="0"/>
          <w:divBdr>
            <w:top w:val="none" w:sz="0" w:space="0" w:color="auto"/>
            <w:left w:val="none" w:sz="0" w:space="0" w:color="auto"/>
            <w:bottom w:val="none" w:sz="0" w:space="0" w:color="auto"/>
            <w:right w:val="none" w:sz="0" w:space="0" w:color="auto"/>
          </w:divBdr>
        </w:div>
      </w:divsChild>
    </w:div>
    <w:div w:id="1134324368">
      <w:bodyDiv w:val="1"/>
      <w:marLeft w:val="0"/>
      <w:marRight w:val="0"/>
      <w:marTop w:val="0"/>
      <w:marBottom w:val="0"/>
      <w:divBdr>
        <w:top w:val="none" w:sz="0" w:space="0" w:color="auto"/>
        <w:left w:val="none" w:sz="0" w:space="0" w:color="auto"/>
        <w:bottom w:val="none" w:sz="0" w:space="0" w:color="auto"/>
        <w:right w:val="none" w:sz="0" w:space="0" w:color="auto"/>
      </w:divBdr>
      <w:divsChild>
        <w:div w:id="1774209127">
          <w:marLeft w:val="360"/>
          <w:marRight w:val="0"/>
          <w:marTop w:val="200"/>
          <w:marBottom w:val="0"/>
          <w:divBdr>
            <w:top w:val="none" w:sz="0" w:space="0" w:color="auto"/>
            <w:left w:val="none" w:sz="0" w:space="0" w:color="auto"/>
            <w:bottom w:val="none" w:sz="0" w:space="0" w:color="auto"/>
            <w:right w:val="none" w:sz="0" w:space="0" w:color="auto"/>
          </w:divBdr>
        </w:div>
      </w:divsChild>
    </w:div>
    <w:div w:id="1137258518">
      <w:bodyDiv w:val="1"/>
      <w:marLeft w:val="0"/>
      <w:marRight w:val="0"/>
      <w:marTop w:val="0"/>
      <w:marBottom w:val="0"/>
      <w:divBdr>
        <w:top w:val="none" w:sz="0" w:space="0" w:color="auto"/>
        <w:left w:val="none" w:sz="0" w:space="0" w:color="auto"/>
        <w:bottom w:val="none" w:sz="0" w:space="0" w:color="auto"/>
        <w:right w:val="none" w:sz="0" w:space="0" w:color="auto"/>
      </w:divBdr>
      <w:divsChild>
        <w:div w:id="762454827">
          <w:marLeft w:val="360"/>
          <w:marRight w:val="0"/>
          <w:marTop w:val="200"/>
          <w:marBottom w:val="0"/>
          <w:divBdr>
            <w:top w:val="none" w:sz="0" w:space="0" w:color="auto"/>
            <w:left w:val="none" w:sz="0" w:space="0" w:color="auto"/>
            <w:bottom w:val="none" w:sz="0" w:space="0" w:color="auto"/>
            <w:right w:val="none" w:sz="0" w:space="0" w:color="auto"/>
          </w:divBdr>
        </w:div>
      </w:divsChild>
    </w:div>
    <w:div w:id="1152210141">
      <w:bodyDiv w:val="1"/>
      <w:marLeft w:val="0"/>
      <w:marRight w:val="0"/>
      <w:marTop w:val="0"/>
      <w:marBottom w:val="0"/>
      <w:divBdr>
        <w:top w:val="none" w:sz="0" w:space="0" w:color="auto"/>
        <w:left w:val="none" w:sz="0" w:space="0" w:color="auto"/>
        <w:bottom w:val="none" w:sz="0" w:space="0" w:color="auto"/>
        <w:right w:val="none" w:sz="0" w:space="0" w:color="auto"/>
      </w:divBdr>
    </w:div>
    <w:div w:id="1163207501">
      <w:bodyDiv w:val="1"/>
      <w:marLeft w:val="0"/>
      <w:marRight w:val="0"/>
      <w:marTop w:val="0"/>
      <w:marBottom w:val="0"/>
      <w:divBdr>
        <w:top w:val="none" w:sz="0" w:space="0" w:color="auto"/>
        <w:left w:val="none" w:sz="0" w:space="0" w:color="auto"/>
        <w:bottom w:val="none" w:sz="0" w:space="0" w:color="auto"/>
        <w:right w:val="none" w:sz="0" w:space="0" w:color="auto"/>
      </w:divBdr>
      <w:divsChild>
        <w:div w:id="513306907">
          <w:marLeft w:val="547"/>
          <w:marRight w:val="3744"/>
          <w:marTop w:val="0"/>
          <w:marBottom w:val="0"/>
          <w:divBdr>
            <w:top w:val="none" w:sz="0" w:space="0" w:color="auto"/>
            <w:left w:val="none" w:sz="0" w:space="0" w:color="auto"/>
            <w:bottom w:val="none" w:sz="0" w:space="0" w:color="auto"/>
            <w:right w:val="none" w:sz="0" w:space="0" w:color="auto"/>
          </w:divBdr>
        </w:div>
      </w:divsChild>
    </w:div>
    <w:div w:id="1165362763">
      <w:bodyDiv w:val="1"/>
      <w:marLeft w:val="0"/>
      <w:marRight w:val="0"/>
      <w:marTop w:val="0"/>
      <w:marBottom w:val="0"/>
      <w:divBdr>
        <w:top w:val="none" w:sz="0" w:space="0" w:color="auto"/>
        <w:left w:val="none" w:sz="0" w:space="0" w:color="auto"/>
        <w:bottom w:val="none" w:sz="0" w:space="0" w:color="auto"/>
        <w:right w:val="none" w:sz="0" w:space="0" w:color="auto"/>
      </w:divBdr>
      <w:divsChild>
        <w:div w:id="346492580">
          <w:marLeft w:val="360"/>
          <w:marRight w:val="0"/>
          <w:marTop w:val="200"/>
          <w:marBottom w:val="0"/>
          <w:divBdr>
            <w:top w:val="none" w:sz="0" w:space="0" w:color="auto"/>
            <w:left w:val="none" w:sz="0" w:space="0" w:color="auto"/>
            <w:bottom w:val="none" w:sz="0" w:space="0" w:color="auto"/>
            <w:right w:val="none" w:sz="0" w:space="0" w:color="auto"/>
          </w:divBdr>
        </w:div>
        <w:div w:id="699935889">
          <w:marLeft w:val="360"/>
          <w:marRight w:val="0"/>
          <w:marTop w:val="200"/>
          <w:marBottom w:val="0"/>
          <w:divBdr>
            <w:top w:val="none" w:sz="0" w:space="0" w:color="auto"/>
            <w:left w:val="none" w:sz="0" w:space="0" w:color="auto"/>
            <w:bottom w:val="none" w:sz="0" w:space="0" w:color="auto"/>
            <w:right w:val="none" w:sz="0" w:space="0" w:color="auto"/>
          </w:divBdr>
        </w:div>
        <w:div w:id="1012269601">
          <w:marLeft w:val="360"/>
          <w:marRight w:val="0"/>
          <w:marTop w:val="200"/>
          <w:marBottom w:val="0"/>
          <w:divBdr>
            <w:top w:val="none" w:sz="0" w:space="0" w:color="auto"/>
            <w:left w:val="none" w:sz="0" w:space="0" w:color="auto"/>
            <w:bottom w:val="none" w:sz="0" w:space="0" w:color="auto"/>
            <w:right w:val="none" w:sz="0" w:space="0" w:color="auto"/>
          </w:divBdr>
        </w:div>
        <w:div w:id="1020398368">
          <w:marLeft w:val="360"/>
          <w:marRight w:val="0"/>
          <w:marTop w:val="200"/>
          <w:marBottom w:val="0"/>
          <w:divBdr>
            <w:top w:val="none" w:sz="0" w:space="0" w:color="auto"/>
            <w:left w:val="none" w:sz="0" w:space="0" w:color="auto"/>
            <w:bottom w:val="none" w:sz="0" w:space="0" w:color="auto"/>
            <w:right w:val="none" w:sz="0" w:space="0" w:color="auto"/>
          </w:divBdr>
        </w:div>
        <w:div w:id="1075974625">
          <w:marLeft w:val="360"/>
          <w:marRight w:val="0"/>
          <w:marTop w:val="200"/>
          <w:marBottom w:val="0"/>
          <w:divBdr>
            <w:top w:val="none" w:sz="0" w:space="0" w:color="auto"/>
            <w:left w:val="none" w:sz="0" w:space="0" w:color="auto"/>
            <w:bottom w:val="none" w:sz="0" w:space="0" w:color="auto"/>
            <w:right w:val="none" w:sz="0" w:space="0" w:color="auto"/>
          </w:divBdr>
        </w:div>
      </w:divsChild>
    </w:div>
    <w:div w:id="1166435108">
      <w:bodyDiv w:val="1"/>
      <w:marLeft w:val="0"/>
      <w:marRight w:val="0"/>
      <w:marTop w:val="0"/>
      <w:marBottom w:val="0"/>
      <w:divBdr>
        <w:top w:val="none" w:sz="0" w:space="0" w:color="auto"/>
        <w:left w:val="none" w:sz="0" w:space="0" w:color="auto"/>
        <w:bottom w:val="none" w:sz="0" w:space="0" w:color="auto"/>
        <w:right w:val="none" w:sz="0" w:space="0" w:color="auto"/>
      </w:divBdr>
      <w:divsChild>
        <w:div w:id="764156825">
          <w:marLeft w:val="360"/>
          <w:marRight w:val="0"/>
          <w:marTop w:val="200"/>
          <w:marBottom w:val="0"/>
          <w:divBdr>
            <w:top w:val="none" w:sz="0" w:space="0" w:color="auto"/>
            <w:left w:val="none" w:sz="0" w:space="0" w:color="auto"/>
            <w:bottom w:val="none" w:sz="0" w:space="0" w:color="auto"/>
            <w:right w:val="none" w:sz="0" w:space="0" w:color="auto"/>
          </w:divBdr>
        </w:div>
        <w:div w:id="1044713978">
          <w:marLeft w:val="360"/>
          <w:marRight w:val="0"/>
          <w:marTop w:val="200"/>
          <w:marBottom w:val="0"/>
          <w:divBdr>
            <w:top w:val="none" w:sz="0" w:space="0" w:color="auto"/>
            <w:left w:val="none" w:sz="0" w:space="0" w:color="auto"/>
            <w:bottom w:val="none" w:sz="0" w:space="0" w:color="auto"/>
            <w:right w:val="none" w:sz="0" w:space="0" w:color="auto"/>
          </w:divBdr>
        </w:div>
        <w:div w:id="1072850623">
          <w:marLeft w:val="360"/>
          <w:marRight w:val="0"/>
          <w:marTop w:val="200"/>
          <w:marBottom w:val="0"/>
          <w:divBdr>
            <w:top w:val="none" w:sz="0" w:space="0" w:color="auto"/>
            <w:left w:val="none" w:sz="0" w:space="0" w:color="auto"/>
            <w:bottom w:val="none" w:sz="0" w:space="0" w:color="auto"/>
            <w:right w:val="none" w:sz="0" w:space="0" w:color="auto"/>
          </w:divBdr>
        </w:div>
        <w:div w:id="1560704120">
          <w:marLeft w:val="360"/>
          <w:marRight w:val="0"/>
          <w:marTop w:val="200"/>
          <w:marBottom w:val="0"/>
          <w:divBdr>
            <w:top w:val="none" w:sz="0" w:space="0" w:color="auto"/>
            <w:left w:val="none" w:sz="0" w:space="0" w:color="auto"/>
            <w:bottom w:val="none" w:sz="0" w:space="0" w:color="auto"/>
            <w:right w:val="none" w:sz="0" w:space="0" w:color="auto"/>
          </w:divBdr>
        </w:div>
        <w:div w:id="1627664328">
          <w:marLeft w:val="360"/>
          <w:marRight w:val="0"/>
          <w:marTop w:val="200"/>
          <w:marBottom w:val="0"/>
          <w:divBdr>
            <w:top w:val="none" w:sz="0" w:space="0" w:color="auto"/>
            <w:left w:val="none" w:sz="0" w:space="0" w:color="auto"/>
            <w:bottom w:val="none" w:sz="0" w:space="0" w:color="auto"/>
            <w:right w:val="none" w:sz="0" w:space="0" w:color="auto"/>
          </w:divBdr>
        </w:div>
      </w:divsChild>
    </w:div>
    <w:div w:id="1170408590">
      <w:bodyDiv w:val="1"/>
      <w:marLeft w:val="0"/>
      <w:marRight w:val="0"/>
      <w:marTop w:val="0"/>
      <w:marBottom w:val="0"/>
      <w:divBdr>
        <w:top w:val="none" w:sz="0" w:space="0" w:color="auto"/>
        <w:left w:val="none" w:sz="0" w:space="0" w:color="auto"/>
        <w:bottom w:val="none" w:sz="0" w:space="0" w:color="auto"/>
        <w:right w:val="none" w:sz="0" w:space="0" w:color="auto"/>
      </w:divBdr>
      <w:divsChild>
        <w:div w:id="395052227">
          <w:marLeft w:val="360"/>
          <w:marRight w:val="0"/>
          <w:marTop w:val="200"/>
          <w:marBottom w:val="0"/>
          <w:divBdr>
            <w:top w:val="none" w:sz="0" w:space="0" w:color="auto"/>
            <w:left w:val="none" w:sz="0" w:space="0" w:color="auto"/>
            <w:bottom w:val="none" w:sz="0" w:space="0" w:color="auto"/>
            <w:right w:val="none" w:sz="0" w:space="0" w:color="auto"/>
          </w:divBdr>
        </w:div>
      </w:divsChild>
    </w:div>
    <w:div w:id="1170487568">
      <w:bodyDiv w:val="1"/>
      <w:marLeft w:val="0"/>
      <w:marRight w:val="0"/>
      <w:marTop w:val="0"/>
      <w:marBottom w:val="0"/>
      <w:divBdr>
        <w:top w:val="none" w:sz="0" w:space="0" w:color="auto"/>
        <w:left w:val="none" w:sz="0" w:space="0" w:color="auto"/>
        <w:bottom w:val="none" w:sz="0" w:space="0" w:color="auto"/>
        <w:right w:val="none" w:sz="0" w:space="0" w:color="auto"/>
      </w:divBdr>
      <w:divsChild>
        <w:div w:id="921060836">
          <w:marLeft w:val="360"/>
          <w:marRight w:val="0"/>
          <w:marTop w:val="200"/>
          <w:marBottom w:val="0"/>
          <w:divBdr>
            <w:top w:val="none" w:sz="0" w:space="0" w:color="auto"/>
            <w:left w:val="none" w:sz="0" w:space="0" w:color="auto"/>
            <w:bottom w:val="none" w:sz="0" w:space="0" w:color="auto"/>
            <w:right w:val="none" w:sz="0" w:space="0" w:color="auto"/>
          </w:divBdr>
        </w:div>
        <w:div w:id="1256858948">
          <w:marLeft w:val="360"/>
          <w:marRight w:val="0"/>
          <w:marTop w:val="200"/>
          <w:marBottom w:val="0"/>
          <w:divBdr>
            <w:top w:val="none" w:sz="0" w:space="0" w:color="auto"/>
            <w:left w:val="none" w:sz="0" w:space="0" w:color="auto"/>
            <w:bottom w:val="none" w:sz="0" w:space="0" w:color="auto"/>
            <w:right w:val="none" w:sz="0" w:space="0" w:color="auto"/>
          </w:divBdr>
        </w:div>
        <w:div w:id="1794471465">
          <w:marLeft w:val="360"/>
          <w:marRight w:val="0"/>
          <w:marTop w:val="200"/>
          <w:marBottom w:val="0"/>
          <w:divBdr>
            <w:top w:val="none" w:sz="0" w:space="0" w:color="auto"/>
            <w:left w:val="none" w:sz="0" w:space="0" w:color="auto"/>
            <w:bottom w:val="none" w:sz="0" w:space="0" w:color="auto"/>
            <w:right w:val="none" w:sz="0" w:space="0" w:color="auto"/>
          </w:divBdr>
        </w:div>
        <w:div w:id="1919358833">
          <w:marLeft w:val="360"/>
          <w:marRight w:val="0"/>
          <w:marTop w:val="200"/>
          <w:marBottom w:val="0"/>
          <w:divBdr>
            <w:top w:val="none" w:sz="0" w:space="0" w:color="auto"/>
            <w:left w:val="none" w:sz="0" w:space="0" w:color="auto"/>
            <w:bottom w:val="none" w:sz="0" w:space="0" w:color="auto"/>
            <w:right w:val="none" w:sz="0" w:space="0" w:color="auto"/>
          </w:divBdr>
        </w:div>
      </w:divsChild>
    </w:div>
    <w:div w:id="1171800370">
      <w:bodyDiv w:val="1"/>
      <w:marLeft w:val="0"/>
      <w:marRight w:val="0"/>
      <w:marTop w:val="0"/>
      <w:marBottom w:val="0"/>
      <w:divBdr>
        <w:top w:val="none" w:sz="0" w:space="0" w:color="auto"/>
        <w:left w:val="none" w:sz="0" w:space="0" w:color="auto"/>
        <w:bottom w:val="none" w:sz="0" w:space="0" w:color="auto"/>
        <w:right w:val="none" w:sz="0" w:space="0" w:color="auto"/>
      </w:divBdr>
      <w:divsChild>
        <w:div w:id="1173180357">
          <w:marLeft w:val="360"/>
          <w:marRight w:val="0"/>
          <w:marTop w:val="200"/>
          <w:marBottom w:val="0"/>
          <w:divBdr>
            <w:top w:val="none" w:sz="0" w:space="0" w:color="auto"/>
            <w:left w:val="none" w:sz="0" w:space="0" w:color="auto"/>
            <w:bottom w:val="none" w:sz="0" w:space="0" w:color="auto"/>
            <w:right w:val="none" w:sz="0" w:space="0" w:color="auto"/>
          </w:divBdr>
        </w:div>
        <w:div w:id="1335765106">
          <w:marLeft w:val="360"/>
          <w:marRight w:val="0"/>
          <w:marTop w:val="200"/>
          <w:marBottom w:val="0"/>
          <w:divBdr>
            <w:top w:val="none" w:sz="0" w:space="0" w:color="auto"/>
            <w:left w:val="none" w:sz="0" w:space="0" w:color="auto"/>
            <w:bottom w:val="none" w:sz="0" w:space="0" w:color="auto"/>
            <w:right w:val="none" w:sz="0" w:space="0" w:color="auto"/>
          </w:divBdr>
        </w:div>
      </w:divsChild>
    </w:div>
    <w:div w:id="1172330507">
      <w:bodyDiv w:val="1"/>
      <w:marLeft w:val="0"/>
      <w:marRight w:val="0"/>
      <w:marTop w:val="0"/>
      <w:marBottom w:val="0"/>
      <w:divBdr>
        <w:top w:val="none" w:sz="0" w:space="0" w:color="auto"/>
        <w:left w:val="none" w:sz="0" w:space="0" w:color="auto"/>
        <w:bottom w:val="none" w:sz="0" w:space="0" w:color="auto"/>
        <w:right w:val="none" w:sz="0" w:space="0" w:color="auto"/>
      </w:divBdr>
    </w:div>
    <w:div w:id="1189374833">
      <w:bodyDiv w:val="1"/>
      <w:marLeft w:val="0"/>
      <w:marRight w:val="0"/>
      <w:marTop w:val="0"/>
      <w:marBottom w:val="0"/>
      <w:divBdr>
        <w:top w:val="none" w:sz="0" w:space="0" w:color="auto"/>
        <w:left w:val="none" w:sz="0" w:space="0" w:color="auto"/>
        <w:bottom w:val="none" w:sz="0" w:space="0" w:color="auto"/>
        <w:right w:val="none" w:sz="0" w:space="0" w:color="auto"/>
      </w:divBdr>
    </w:div>
    <w:div w:id="1227912134">
      <w:bodyDiv w:val="1"/>
      <w:marLeft w:val="0"/>
      <w:marRight w:val="0"/>
      <w:marTop w:val="0"/>
      <w:marBottom w:val="0"/>
      <w:divBdr>
        <w:top w:val="none" w:sz="0" w:space="0" w:color="auto"/>
        <w:left w:val="none" w:sz="0" w:space="0" w:color="auto"/>
        <w:bottom w:val="none" w:sz="0" w:space="0" w:color="auto"/>
        <w:right w:val="none" w:sz="0" w:space="0" w:color="auto"/>
      </w:divBdr>
      <w:divsChild>
        <w:div w:id="1461681126">
          <w:marLeft w:val="360"/>
          <w:marRight w:val="0"/>
          <w:marTop w:val="200"/>
          <w:marBottom w:val="0"/>
          <w:divBdr>
            <w:top w:val="none" w:sz="0" w:space="0" w:color="auto"/>
            <w:left w:val="none" w:sz="0" w:space="0" w:color="auto"/>
            <w:bottom w:val="none" w:sz="0" w:space="0" w:color="auto"/>
            <w:right w:val="none" w:sz="0" w:space="0" w:color="auto"/>
          </w:divBdr>
        </w:div>
      </w:divsChild>
    </w:div>
    <w:div w:id="1227954211">
      <w:bodyDiv w:val="1"/>
      <w:marLeft w:val="0"/>
      <w:marRight w:val="0"/>
      <w:marTop w:val="0"/>
      <w:marBottom w:val="0"/>
      <w:divBdr>
        <w:top w:val="none" w:sz="0" w:space="0" w:color="auto"/>
        <w:left w:val="none" w:sz="0" w:space="0" w:color="auto"/>
        <w:bottom w:val="none" w:sz="0" w:space="0" w:color="auto"/>
        <w:right w:val="none" w:sz="0" w:space="0" w:color="auto"/>
      </w:divBdr>
      <w:divsChild>
        <w:div w:id="42025450">
          <w:marLeft w:val="360"/>
          <w:marRight w:val="0"/>
          <w:marTop w:val="200"/>
          <w:marBottom w:val="0"/>
          <w:divBdr>
            <w:top w:val="none" w:sz="0" w:space="0" w:color="auto"/>
            <w:left w:val="none" w:sz="0" w:space="0" w:color="auto"/>
            <w:bottom w:val="none" w:sz="0" w:space="0" w:color="auto"/>
            <w:right w:val="none" w:sz="0" w:space="0" w:color="auto"/>
          </w:divBdr>
        </w:div>
        <w:div w:id="1178665123">
          <w:marLeft w:val="360"/>
          <w:marRight w:val="0"/>
          <w:marTop w:val="200"/>
          <w:marBottom w:val="0"/>
          <w:divBdr>
            <w:top w:val="none" w:sz="0" w:space="0" w:color="auto"/>
            <w:left w:val="none" w:sz="0" w:space="0" w:color="auto"/>
            <w:bottom w:val="none" w:sz="0" w:space="0" w:color="auto"/>
            <w:right w:val="none" w:sz="0" w:space="0" w:color="auto"/>
          </w:divBdr>
        </w:div>
      </w:divsChild>
    </w:div>
    <w:div w:id="1233467084">
      <w:bodyDiv w:val="1"/>
      <w:marLeft w:val="0"/>
      <w:marRight w:val="0"/>
      <w:marTop w:val="0"/>
      <w:marBottom w:val="0"/>
      <w:divBdr>
        <w:top w:val="none" w:sz="0" w:space="0" w:color="auto"/>
        <w:left w:val="none" w:sz="0" w:space="0" w:color="auto"/>
        <w:bottom w:val="none" w:sz="0" w:space="0" w:color="auto"/>
        <w:right w:val="none" w:sz="0" w:space="0" w:color="auto"/>
      </w:divBdr>
      <w:divsChild>
        <w:div w:id="522790029">
          <w:marLeft w:val="360"/>
          <w:marRight w:val="0"/>
          <w:marTop w:val="200"/>
          <w:marBottom w:val="0"/>
          <w:divBdr>
            <w:top w:val="none" w:sz="0" w:space="0" w:color="auto"/>
            <w:left w:val="none" w:sz="0" w:space="0" w:color="auto"/>
            <w:bottom w:val="none" w:sz="0" w:space="0" w:color="auto"/>
            <w:right w:val="none" w:sz="0" w:space="0" w:color="auto"/>
          </w:divBdr>
        </w:div>
        <w:div w:id="1532960530">
          <w:marLeft w:val="360"/>
          <w:marRight w:val="0"/>
          <w:marTop w:val="200"/>
          <w:marBottom w:val="0"/>
          <w:divBdr>
            <w:top w:val="none" w:sz="0" w:space="0" w:color="auto"/>
            <w:left w:val="none" w:sz="0" w:space="0" w:color="auto"/>
            <w:bottom w:val="none" w:sz="0" w:space="0" w:color="auto"/>
            <w:right w:val="none" w:sz="0" w:space="0" w:color="auto"/>
          </w:divBdr>
        </w:div>
      </w:divsChild>
    </w:div>
    <w:div w:id="1242445411">
      <w:bodyDiv w:val="1"/>
      <w:marLeft w:val="0"/>
      <w:marRight w:val="0"/>
      <w:marTop w:val="0"/>
      <w:marBottom w:val="0"/>
      <w:divBdr>
        <w:top w:val="none" w:sz="0" w:space="0" w:color="auto"/>
        <w:left w:val="none" w:sz="0" w:space="0" w:color="auto"/>
        <w:bottom w:val="none" w:sz="0" w:space="0" w:color="auto"/>
        <w:right w:val="none" w:sz="0" w:space="0" w:color="auto"/>
      </w:divBdr>
      <w:divsChild>
        <w:div w:id="512576072">
          <w:marLeft w:val="360"/>
          <w:marRight w:val="0"/>
          <w:marTop w:val="200"/>
          <w:marBottom w:val="0"/>
          <w:divBdr>
            <w:top w:val="none" w:sz="0" w:space="0" w:color="auto"/>
            <w:left w:val="none" w:sz="0" w:space="0" w:color="auto"/>
            <w:bottom w:val="none" w:sz="0" w:space="0" w:color="auto"/>
            <w:right w:val="none" w:sz="0" w:space="0" w:color="auto"/>
          </w:divBdr>
        </w:div>
        <w:div w:id="1241208068">
          <w:marLeft w:val="360"/>
          <w:marRight w:val="0"/>
          <w:marTop w:val="200"/>
          <w:marBottom w:val="0"/>
          <w:divBdr>
            <w:top w:val="none" w:sz="0" w:space="0" w:color="auto"/>
            <w:left w:val="none" w:sz="0" w:space="0" w:color="auto"/>
            <w:bottom w:val="none" w:sz="0" w:space="0" w:color="auto"/>
            <w:right w:val="none" w:sz="0" w:space="0" w:color="auto"/>
          </w:divBdr>
        </w:div>
        <w:div w:id="1257595237">
          <w:marLeft w:val="360"/>
          <w:marRight w:val="0"/>
          <w:marTop w:val="200"/>
          <w:marBottom w:val="0"/>
          <w:divBdr>
            <w:top w:val="none" w:sz="0" w:space="0" w:color="auto"/>
            <w:left w:val="none" w:sz="0" w:space="0" w:color="auto"/>
            <w:bottom w:val="none" w:sz="0" w:space="0" w:color="auto"/>
            <w:right w:val="none" w:sz="0" w:space="0" w:color="auto"/>
          </w:divBdr>
        </w:div>
      </w:divsChild>
    </w:div>
    <w:div w:id="1245606459">
      <w:bodyDiv w:val="1"/>
      <w:marLeft w:val="0"/>
      <w:marRight w:val="0"/>
      <w:marTop w:val="0"/>
      <w:marBottom w:val="0"/>
      <w:divBdr>
        <w:top w:val="none" w:sz="0" w:space="0" w:color="auto"/>
        <w:left w:val="none" w:sz="0" w:space="0" w:color="auto"/>
        <w:bottom w:val="none" w:sz="0" w:space="0" w:color="auto"/>
        <w:right w:val="none" w:sz="0" w:space="0" w:color="auto"/>
      </w:divBdr>
    </w:div>
    <w:div w:id="1258363776">
      <w:bodyDiv w:val="1"/>
      <w:marLeft w:val="0"/>
      <w:marRight w:val="0"/>
      <w:marTop w:val="0"/>
      <w:marBottom w:val="0"/>
      <w:divBdr>
        <w:top w:val="none" w:sz="0" w:space="0" w:color="auto"/>
        <w:left w:val="none" w:sz="0" w:space="0" w:color="auto"/>
        <w:bottom w:val="none" w:sz="0" w:space="0" w:color="auto"/>
        <w:right w:val="none" w:sz="0" w:space="0" w:color="auto"/>
      </w:divBdr>
      <w:divsChild>
        <w:div w:id="1174606254">
          <w:marLeft w:val="360"/>
          <w:marRight w:val="0"/>
          <w:marTop w:val="200"/>
          <w:marBottom w:val="0"/>
          <w:divBdr>
            <w:top w:val="none" w:sz="0" w:space="0" w:color="auto"/>
            <w:left w:val="none" w:sz="0" w:space="0" w:color="auto"/>
            <w:bottom w:val="none" w:sz="0" w:space="0" w:color="auto"/>
            <w:right w:val="none" w:sz="0" w:space="0" w:color="auto"/>
          </w:divBdr>
        </w:div>
        <w:div w:id="1800953477">
          <w:marLeft w:val="360"/>
          <w:marRight w:val="0"/>
          <w:marTop w:val="200"/>
          <w:marBottom w:val="0"/>
          <w:divBdr>
            <w:top w:val="none" w:sz="0" w:space="0" w:color="auto"/>
            <w:left w:val="none" w:sz="0" w:space="0" w:color="auto"/>
            <w:bottom w:val="none" w:sz="0" w:space="0" w:color="auto"/>
            <w:right w:val="none" w:sz="0" w:space="0" w:color="auto"/>
          </w:divBdr>
        </w:div>
        <w:div w:id="1875540594">
          <w:marLeft w:val="360"/>
          <w:marRight w:val="0"/>
          <w:marTop w:val="200"/>
          <w:marBottom w:val="0"/>
          <w:divBdr>
            <w:top w:val="none" w:sz="0" w:space="0" w:color="auto"/>
            <w:left w:val="none" w:sz="0" w:space="0" w:color="auto"/>
            <w:bottom w:val="none" w:sz="0" w:space="0" w:color="auto"/>
            <w:right w:val="none" w:sz="0" w:space="0" w:color="auto"/>
          </w:divBdr>
        </w:div>
        <w:div w:id="2017732201">
          <w:marLeft w:val="360"/>
          <w:marRight w:val="0"/>
          <w:marTop w:val="200"/>
          <w:marBottom w:val="0"/>
          <w:divBdr>
            <w:top w:val="none" w:sz="0" w:space="0" w:color="auto"/>
            <w:left w:val="none" w:sz="0" w:space="0" w:color="auto"/>
            <w:bottom w:val="none" w:sz="0" w:space="0" w:color="auto"/>
            <w:right w:val="none" w:sz="0" w:space="0" w:color="auto"/>
          </w:divBdr>
        </w:div>
      </w:divsChild>
    </w:div>
    <w:div w:id="1263418689">
      <w:bodyDiv w:val="1"/>
      <w:marLeft w:val="0"/>
      <w:marRight w:val="0"/>
      <w:marTop w:val="0"/>
      <w:marBottom w:val="0"/>
      <w:divBdr>
        <w:top w:val="none" w:sz="0" w:space="0" w:color="auto"/>
        <w:left w:val="none" w:sz="0" w:space="0" w:color="auto"/>
        <w:bottom w:val="none" w:sz="0" w:space="0" w:color="auto"/>
        <w:right w:val="none" w:sz="0" w:space="0" w:color="auto"/>
      </w:divBdr>
    </w:div>
    <w:div w:id="1282615041">
      <w:bodyDiv w:val="1"/>
      <w:marLeft w:val="0"/>
      <w:marRight w:val="0"/>
      <w:marTop w:val="0"/>
      <w:marBottom w:val="0"/>
      <w:divBdr>
        <w:top w:val="none" w:sz="0" w:space="0" w:color="auto"/>
        <w:left w:val="none" w:sz="0" w:space="0" w:color="auto"/>
        <w:bottom w:val="none" w:sz="0" w:space="0" w:color="auto"/>
        <w:right w:val="none" w:sz="0" w:space="0" w:color="auto"/>
      </w:divBdr>
      <w:divsChild>
        <w:div w:id="291981092">
          <w:marLeft w:val="360"/>
          <w:marRight w:val="0"/>
          <w:marTop w:val="200"/>
          <w:marBottom w:val="0"/>
          <w:divBdr>
            <w:top w:val="none" w:sz="0" w:space="0" w:color="auto"/>
            <w:left w:val="none" w:sz="0" w:space="0" w:color="auto"/>
            <w:bottom w:val="none" w:sz="0" w:space="0" w:color="auto"/>
            <w:right w:val="none" w:sz="0" w:space="0" w:color="auto"/>
          </w:divBdr>
        </w:div>
        <w:div w:id="840773247">
          <w:marLeft w:val="360"/>
          <w:marRight w:val="0"/>
          <w:marTop w:val="200"/>
          <w:marBottom w:val="0"/>
          <w:divBdr>
            <w:top w:val="none" w:sz="0" w:space="0" w:color="auto"/>
            <w:left w:val="none" w:sz="0" w:space="0" w:color="auto"/>
            <w:bottom w:val="none" w:sz="0" w:space="0" w:color="auto"/>
            <w:right w:val="none" w:sz="0" w:space="0" w:color="auto"/>
          </w:divBdr>
        </w:div>
      </w:divsChild>
    </w:div>
    <w:div w:id="1285573076">
      <w:bodyDiv w:val="1"/>
      <w:marLeft w:val="0"/>
      <w:marRight w:val="0"/>
      <w:marTop w:val="0"/>
      <w:marBottom w:val="0"/>
      <w:divBdr>
        <w:top w:val="none" w:sz="0" w:space="0" w:color="auto"/>
        <w:left w:val="none" w:sz="0" w:space="0" w:color="auto"/>
        <w:bottom w:val="none" w:sz="0" w:space="0" w:color="auto"/>
        <w:right w:val="none" w:sz="0" w:space="0" w:color="auto"/>
      </w:divBdr>
    </w:div>
    <w:div w:id="1286423869">
      <w:bodyDiv w:val="1"/>
      <w:marLeft w:val="0"/>
      <w:marRight w:val="0"/>
      <w:marTop w:val="0"/>
      <w:marBottom w:val="0"/>
      <w:divBdr>
        <w:top w:val="none" w:sz="0" w:space="0" w:color="auto"/>
        <w:left w:val="none" w:sz="0" w:space="0" w:color="auto"/>
        <w:bottom w:val="none" w:sz="0" w:space="0" w:color="auto"/>
        <w:right w:val="none" w:sz="0" w:space="0" w:color="auto"/>
      </w:divBdr>
      <w:divsChild>
        <w:div w:id="703793918">
          <w:marLeft w:val="360"/>
          <w:marRight w:val="0"/>
          <w:marTop w:val="200"/>
          <w:marBottom w:val="0"/>
          <w:divBdr>
            <w:top w:val="none" w:sz="0" w:space="0" w:color="auto"/>
            <w:left w:val="none" w:sz="0" w:space="0" w:color="auto"/>
            <w:bottom w:val="none" w:sz="0" w:space="0" w:color="auto"/>
            <w:right w:val="none" w:sz="0" w:space="0" w:color="auto"/>
          </w:divBdr>
        </w:div>
        <w:div w:id="844711562">
          <w:marLeft w:val="360"/>
          <w:marRight w:val="0"/>
          <w:marTop w:val="200"/>
          <w:marBottom w:val="0"/>
          <w:divBdr>
            <w:top w:val="none" w:sz="0" w:space="0" w:color="auto"/>
            <w:left w:val="none" w:sz="0" w:space="0" w:color="auto"/>
            <w:bottom w:val="none" w:sz="0" w:space="0" w:color="auto"/>
            <w:right w:val="none" w:sz="0" w:space="0" w:color="auto"/>
          </w:divBdr>
        </w:div>
        <w:div w:id="1301498674">
          <w:marLeft w:val="360"/>
          <w:marRight w:val="0"/>
          <w:marTop w:val="200"/>
          <w:marBottom w:val="0"/>
          <w:divBdr>
            <w:top w:val="none" w:sz="0" w:space="0" w:color="auto"/>
            <w:left w:val="none" w:sz="0" w:space="0" w:color="auto"/>
            <w:bottom w:val="none" w:sz="0" w:space="0" w:color="auto"/>
            <w:right w:val="none" w:sz="0" w:space="0" w:color="auto"/>
          </w:divBdr>
        </w:div>
      </w:divsChild>
    </w:div>
    <w:div w:id="1299340963">
      <w:bodyDiv w:val="1"/>
      <w:marLeft w:val="0"/>
      <w:marRight w:val="0"/>
      <w:marTop w:val="0"/>
      <w:marBottom w:val="0"/>
      <w:divBdr>
        <w:top w:val="none" w:sz="0" w:space="0" w:color="auto"/>
        <w:left w:val="none" w:sz="0" w:space="0" w:color="auto"/>
        <w:bottom w:val="none" w:sz="0" w:space="0" w:color="auto"/>
        <w:right w:val="none" w:sz="0" w:space="0" w:color="auto"/>
      </w:divBdr>
      <w:divsChild>
        <w:div w:id="1653947932">
          <w:marLeft w:val="360"/>
          <w:marRight w:val="0"/>
          <w:marTop w:val="200"/>
          <w:marBottom w:val="0"/>
          <w:divBdr>
            <w:top w:val="none" w:sz="0" w:space="0" w:color="auto"/>
            <w:left w:val="none" w:sz="0" w:space="0" w:color="auto"/>
            <w:bottom w:val="none" w:sz="0" w:space="0" w:color="auto"/>
            <w:right w:val="none" w:sz="0" w:space="0" w:color="auto"/>
          </w:divBdr>
        </w:div>
      </w:divsChild>
    </w:div>
    <w:div w:id="1307316067">
      <w:bodyDiv w:val="1"/>
      <w:marLeft w:val="0"/>
      <w:marRight w:val="0"/>
      <w:marTop w:val="0"/>
      <w:marBottom w:val="0"/>
      <w:divBdr>
        <w:top w:val="none" w:sz="0" w:space="0" w:color="auto"/>
        <w:left w:val="none" w:sz="0" w:space="0" w:color="auto"/>
        <w:bottom w:val="none" w:sz="0" w:space="0" w:color="auto"/>
        <w:right w:val="none" w:sz="0" w:space="0" w:color="auto"/>
      </w:divBdr>
      <w:divsChild>
        <w:div w:id="446510323">
          <w:marLeft w:val="360"/>
          <w:marRight w:val="0"/>
          <w:marTop w:val="200"/>
          <w:marBottom w:val="0"/>
          <w:divBdr>
            <w:top w:val="none" w:sz="0" w:space="0" w:color="auto"/>
            <w:left w:val="none" w:sz="0" w:space="0" w:color="auto"/>
            <w:bottom w:val="none" w:sz="0" w:space="0" w:color="auto"/>
            <w:right w:val="none" w:sz="0" w:space="0" w:color="auto"/>
          </w:divBdr>
        </w:div>
        <w:div w:id="813257326">
          <w:marLeft w:val="360"/>
          <w:marRight w:val="0"/>
          <w:marTop w:val="200"/>
          <w:marBottom w:val="0"/>
          <w:divBdr>
            <w:top w:val="none" w:sz="0" w:space="0" w:color="auto"/>
            <w:left w:val="none" w:sz="0" w:space="0" w:color="auto"/>
            <w:bottom w:val="none" w:sz="0" w:space="0" w:color="auto"/>
            <w:right w:val="none" w:sz="0" w:space="0" w:color="auto"/>
          </w:divBdr>
        </w:div>
        <w:div w:id="1318656540">
          <w:marLeft w:val="360"/>
          <w:marRight w:val="0"/>
          <w:marTop w:val="200"/>
          <w:marBottom w:val="0"/>
          <w:divBdr>
            <w:top w:val="none" w:sz="0" w:space="0" w:color="auto"/>
            <w:left w:val="none" w:sz="0" w:space="0" w:color="auto"/>
            <w:bottom w:val="none" w:sz="0" w:space="0" w:color="auto"/>
            <w:right w:val="none" w:sz="0" w:space="0" w:color="auto"/>
          </w:divBdr>
        </w:div>
        <w:div w:id="1704358728">
          <w:marLeft w:val="360"/>
          <w:marRight w:val="0"/>
          <w:marTop w:val="200"/>
          <w:marBottom w:val="0"/>
          <w:divBdr>
            <w:top w:val="none" w:sz="0" w:space="0" w:color="auto"/>
            <w:left w:val="none" w:sz="0" w:space="0" w:color="auto"/>
            <w:bottom w:val="none" w:sz="0" w:space="0" w:color="auto"/>
            <w:right w:val="none" w:sz="0" w:space="0" w:color="auto"/>
          </w:divBdr>
        </w:div>
      </w:divsChild>
    </w:div>
    <w:div w:id="1313363609">
      <w:bodyDiv w:val="1"/>
      <w:marLeft w:val="0"/>
      <w:marRight w:val="0"/>
      <w:marTop w:val="0"/>
      <w:marBottom w:val="0"/>
      <w:divBdr>
        <w:top w:val="none" w:sz="0" w:space="0" w:color="auto"/>
        <w:left w:val="none" w:sz="0" w:space="0" w:color="auto"/>
        <w:bottom w:val="none" w:sz="0" w:space="0" w:color="auto"/>
        <w:right w:val="none" w:sz="0" w:space="0" w:color="auto"/>
      </w:divBdr>
      <w:divsChild>
        <w:div w:id="706025569">
          <w:marLeft w:val="360"/>
          <w:marRight w:val="0"/>
          <w:marTop w:val="200"/>
          <w:marBottom w:val="0"/>
          <w:divBdr>
            <w:top w:val="none" w:sz="0" w:space="0" w:color="auto"/>
            <w:left w:val="none" w:sz="0" w:space="0" w:color="auto"/>
            <w:bottom w:val="none" w:sz="0" w:space="0" w:color="auto"/>
            <w:right w:val="none" w:sz="0" w:space="0" w:color="auto"/>
          </w:divBdr>
        </w:div>
        <w:div w:id="2066709178">
          <w:marLeft w:val="360"/>
          <w:marRight w:val="0"/>
          <w:marTop w:val="200"/>
          <w:marBottom w:val="0"/>
          <w:divBdr>
            <w:top w:val="none" w:sz="0" w:space="0" w:color="auto"/>
            <w:left w:val="none" w:sz="0" w:space="0" w:color="auto"/>
            <w:bottom w:val="none" w:sz="0" w:space="0" w:color="auto"/>
            <w:right w:val="none" w:sz="0" w:space="0" w:color="auto"/>
          </w:divBdr>
        </w:div>
        <w:div w:id="2095348858">
          <w:marLeft w:val="360"/>
          <w:marRight w:val="0"/>
          <w:marTop w:val="200"/>
          <w:marBottom w:val="0"/>
          <w:divBdr>
            <w:top w:val="none" w:sz="0" w:space="0" w:color="auto"/>
            <w:left w:val="none" w:sz="0" w:space="0" w:color="auto"/>
            <w:bottom w:val="none" w:sz="0" w:space="0" w:color="auto"/>
            <w:right w:val="none" w:sz="0" w:space="0" w:color="auto"/>
          </w:divBdr>
        </w:div>
      </w:divsChild>
    </w:div>
    <w:div w:id="1319307242">
      <w:bodyDiv w:val="1"/>
      <w:marLeft w:val="0"/>
      <w:marRight w:val="0"/>
      <w:marTop w:val="0"/>
      <w:marBottom w:val="0"/>
      <w:divBdr>
        <w:top w:val="none" w:sz="0" w:space="0" w:color="auto"/>
        <w:left w:val="none" w:sz="0" w:space="0" w:color="auto"/>
        <w:bottom w:val="none" w:sz="0" w:space="0" w:color="auto"/>
        <w:right w:val="none" w:sz="0" w:space="0" w:color="auto"/>
      </w:divBdr>
    </w:div>
    <w:div w:id="1320157845">
      <w:bodyDiv w:val="1"/>
      <w:marLeft w:val="0"/>
      <w:marRight w:val="0"/>
      <w:marTop w:val="0"/>
      <w:marBottom w:val="0"/>
      <w:divBdr>
        <w:top w:val="none" w:sz="0" w:space="0" w:color="auto"/>
        <w:left w:val="none" w:sz="0" w:space="0" w:color="auto"/>
        <w:bottom w:val="none" w:sz="0" w:space="0" w:color="auto"/>
        <w:right w:val="none" w:sz="0" w:space="0" w:color="auto"/>
      </w:divBdr>
      <w:divsChild>
        <w:div w:id="670832116">
          <w:marLeft w:val="360"/>
          <w:marRight w:val="0"/>
          <w:marTop w:val="200"/>
          <w:marBottom w:val="0"/>
          <w:divBdr>
            <w:top w:val="none" w:sz="0" w:space="0" w:color="auto"/>
            <w:left w:val="none" w:sz="0" w:space="0" w:color="auto"/>
            <w:bottom w:val="none" w:sz="0" w:space="0" w:color="auto"/>
            <w:right w:val="none" w:sz="0" w:space="0" w:color="auto"/>
          </w:divBdr>
        </w:div>
        <w:div w:id="1618485200">
          <w:marLeft w:val="360"/>
          <w:marRight w:val="0"/>
          <w:marTop w:val="200"/>
          <w:marBottom w:val="0"/>
          <w:divBdr>
            <w:top w:val="none" w:sz="0" w:space="0" w:color="auto"/>
            <w:left w:val="none" w:sz="0" w:space="0" w:color="auto"/>
            <w:bottom w:val="none" w:sz="0" w:space="0" w:color="auto"/>
            <w:right w:val="none" w:sz="0" w:space="0" w:color="auto"/>
          </w:divBdr>
        </w:div>
        <w:div w:id="2107845290">
          <w:marLeft w:val="360"/>
          <w:marRight w:val="0"/>
          <w:marTop w:val="200"/>
          <w:marBottom w:val="0"/>
          <w:divBdr>
            <w:top w:val="none" w:sz="0" w:space="0" w:color="auto"/>
            <w:left w:val="none" w:sz="0" w:space="0" w:color="auto"/>
            <w:bottom w:val="none" w:sz="0" w:space="0" w:color="auto"/>
            <w:right w:val="none" w:sz="0" w:space="0" w:color="auto"/>
          </w:divBdr>
        </w:div>
      </w:divsChild>
    </w:div>
    <w:div w:id="1322468285">
      <w:bodyDiv w:val="1"/>
      <w:marLeft w:val="0"/>
      <w:marRight w:val="0"/>
      <w:marTop w:val="0"/>
      <w:marBottom w:val="0"/>
      <w:divBdr>
        <w:top w:val="none" w:sz="0" w:space="0" w:color="auto"/>
        <w:left w:val="none" w:sz="0" w:space="0" w:color="auto"/>
        <w:bottom w:val="none" w:sz="0" w:space="0" w:color="auto"/>
        <w:right w:val="none" w:sz="0" w:space="0" w:color="auto"/>
      </w:divBdr>
      <w:divsChild>
        <w:div w:id="631666618">
          <w:marLeft w:val="360"/>
          <w:marRight w:val="0"/>
          <w:marTop w:val="200"/>
          <w:marBottom w:val="0"/>
          <w:divBdr>
            <w:top w:val="none" w:sz="0" w:space="0" w:color="auto"/>
            <w:left w:val="none" w:sz="0" w:space="0" w:color="auto"/>
            <w:bottom w:val="none" w:sz="0" w:space="0" w:color="auto"/>
            <w:right w:val="none" w:sz="0" w:space="0" w:color="auto"/>
          </w:divBdr>
        </w:div>
        <w:div w:id="1634554086">
          <w:marLeft w:val="360"/>
          <w:marRight w:val="0"/>
          <w:marTop w:val="200"/>
          <w:marBottom w:val="0"/>
          <w:divBdr>
            <w:top w:val="none" w:sz="0" w:space="0" w:color="auto"/>
            <w:left w:val="none" w:sz="0" w:space="0" w:color="auto"/>
            <w:bottom w:val="none" w:sz="0" w:space="0" w:color="auto"/>
            <w:right w:val="none" w:sz="0" w:space="0" w:color="auto"/>
          </w:divBdr>
        </w:div>
      </w:divsChild>
    </w:div>
    <w:div w:id="1322926937">
      <w:bodyDiv w:val="1"/>
      <w:marLeft w:val="0"/>
      <w:marRight w:val="0"/>
      <w:marTop w:val="0"/>
      <w:marBottom w:val="0"/>
      <w:divBdr>
        <w:top w:val="none" w:sz="0" w:space="0" w:color="auto"/>
        <w:left w:val="none" w:sz="0" w:space="0" w:color="auto"/>
        <w:bottom w:val="none" w:sz="0" w:space="0" w:color="auto"/>
        <w:right w:val="none" w:sz="0" w:space="0" w:color="auto"/>
      </w:divBdr>
      <w:divsChild>
        <w:div w:id="88046236">
          <w:marLeft w:val="360"/>
          <w:marRight w:val="0"/>
          <w:marTop w:val="200"/>
          <w:marBottom w:val="0"/>
          <w:divBdr>
            <w:top w:val="none" w:sz="0" w:space="0" w:color="auto"/>
            <w:left w:val="none" w:sz="0" w:space="0" w:color="auto"/>
            <w:bottom w:val="none" w:sz="0" w:space="0" w:color="auto"/>
            <w:right w:val="none" w:sz="0" w:space="0" w:color="auto"/>
          </w:divBdr>
        </w:div>
        <w:div w:id="734938235">
          <w:marLeft w:val="360"/>
          <w:marRight w:val="0"/>
          <w:marTop w:val="200"/>
          <w:marBottom w:val="0"/>
          <w:divBdr>
            <w:top w:val="none" w:sz="0" w:space="0" w:color="auto"/>
            <w:left w:val="none" w:sz="0" w:space="0" w:color="auto"/>
            <w:bottom w:val="none" w:sz="0" w:space="0" w:color="auto"/>
            <w:right w:val="none" w:sz="0" w:space="0" w:color="auto"/>
          </w:divBdr>
        </w:div>
        <w:div w:id="920871762">
          <w:marLeft w:val="360"/>
          <w:marRight w:val="0"/>
          <w:marTop w:val="200"/>
          <w:marBottom w:val="0"/>
          <w:divBdr>
            <w:top w:val="none" w:sz="0" w:space="0" w:color="auto"/>
            <w:left w:val="none" w:sz="0" w:space="0" w:color="auto"/>
            <w:bottom w:val="none" w:sz="0" w:space="0" w:color="auto"/>
            <w:right w:val="none" w:sz="0" w:space="0" w:color="auto"/>
          </w:divBdr>
        </w:div>
        <w:div w:id="1081832538">
          <w:marLeft w:val="360"/>
          <w:marRight w:val="0"/>
          <w:marTop w:val="200"/>
          <w:marBottom w:val="0"/>
          <w:divBdr>
            <w:top w:val="none" w:sz="0" w:space="0" w:color="auto"/>
            <w:left w:val="none" w:sz="0" w:space="0" w:color="auto"/>
            <w:bottom w:val="none" w:sz="0" w:space="0" w:color="auto"/>
            <w:right w:val="none" w:sz="0" w:space="0" w:color="auto"/>
          </w:divBdr>
        </w:div>
        <w:div w:id="1473599091">
          <w:marLeft w:val="360"/>
          <w:marRight w:val="0"/>
          <w:marTop w:val="200"/>
          <w:marBottom w:val="0"/>
          <w:divBdr>
            <w:top w:val="none" w:sz="0" w:space="0" w:color="auto"/>
            <w:left w:val="none" w:sz="0" w:space="0" w:color="auto"/>
            <w:bottom w:val="none" w:sz="0" w:space="0" w:color="auto"/>
            <w:right w:val="none" w:sz="0" w:space="0" w:color="auto"/>
          </w:divBdr>
        </w:div>
        <w:div w:id="1734349928">
          <w:marLeft w:val="360"/>
          <w:marRight w:val="0"/>
          <w:marTop w:val="200"/>
          <w:marBottom w:val="0"/>
          <w:divBdr>
            <w:top w:val="none" w:sz="0" w:space="0" w:color="auto"/>
            <w:left w:val="none" w:sz="0" w:space="0" w:color="auto"/>
            <w:bottom w:val="none" w:sz="0" w:space="0" w:color="auto"/>
            <w:right w:val="none" w:sz="0" w:space="0" w:color="auto"/>
          </w:divBdr>
        </w:div>
        <w:div w:id="2129230032">
          <w:marLeft w:val="360"/>
          <w:marRight w:val="0"/>
          <w:marTop w:val="200"/>
          <w:marBottom w:val="0"/>
          <w:divBdr>
            <w:top w:val="none" w:sz="0" w:space="0" w:color="auto"/>
            <w:left w:val="none" w:sz="0" w:space="0" w:color="auto"/>
            <w:bottom w:val="none" w:sz="0" w:space="0" w:color="auto"/>
            <w:right w:val="none" w:sz="0" w:space="0" w:color="auto"/>
          </w:divBdr>
        </w:div>
        <w:div w:id="2147385174">
          <w:marLeft w:val="360"/>
          <w:marRight w:val="0"/>
          <w:marTop w:val="200"/>
          <w:marBottom w:val="0"/>
          <w:divBdr>
            <w:top w:val="none" w:sz="0" w:space="0" w:color="auto"/>
            <w:left w:val="none" w:sz="0" w:space="0" w:color="auto"/>
            <w:bottom w:val="none" w:sz="0" w:space="0" w:color="auto"/>
            <w:right w:val="none" w:sz="0" w:space="0" w:color="auto"/>
          </w:divBdr>
        </w:div>
      </w:divsChild>
    </w:div>
    <w:div w:id="1329941017">
      <w:bodyDiv w:val="1"/>
      <w:marLeft w:val="0"/>
      <w:marRight w:val="0"/>
      <w:marTop w:val="0"/>
      <w:marBottom w:val="0"/>
      <w:divBdr>
        <w:top w:val="none" w:sz="0" w:space="0" w:color="auto"/>
        <w:left w:val="none" w:sz="0" w:space="0" w:color="auto"/>
        <w:bottom w:val="none" w:sz="0" w:space="0" w:color="auto"/>
        <w:right w:val="none" w:sz="0" w:space="0" w:color="auto"/>
      </w:divBdr>
      <w:divsChild>
        <w:div w:id="231045296">
          <w:marLeft w:val="360"/>
          <w:marRight w:val="0"/>
          <w:marTop w:val="200"/>
          <w:marBottom w:val="0"/>
          <w:divBdr>
            <w:top w:val="none" w:sz="0" w:space="0" w:color="auto"/>
            <w:left w:val="none" w:sz="0" w:space="0" w:color="auto"/>
            <w:bottom w:val="none" w:sz="0" w:space="0" w:color="auto"/>
            <w:right w:val="none" w:sz="0" w:space="0" w:color="auto"/>
          </w:divBdr>
        </w:div>
        <w:div w:id="690300729">
          <w:marLeft w:val="360"/>
          <w:marRight w:val="0"/>
          <w:marTop w:val="200"/>
          <w:marBottom w:val="0"/>
          <w:divBdr>
            <w:top w:val="none" w:sz="0" w:space="0" w:color="auto"/>
            <w:left w:val="none" w:sz="0" w:space="0" w:color="auto"/>
            <w:bottom w:val="none" w:sz="0" w:space="0" w:color="auto"/>
            <w:right w:val="none" w:sz="0" w:space="0" w:color="auto"/>
          </w:divBdr>
        </w:div>
        <w:div w:id="720447129">
          <w:marLeft w:val="360"/>
          <w:marRight w:val="0"/>
          <w:marTop w:val="200"/>
          <w:marBottom w:val="0"/>
          <w:divBdr>
            <w:top w:val="none" w:sz="0" w:space="0" w:color="auto"/>
            <w:left w:val="none" w:sz="0" w:space="0" w:color="auto"/>
            <w:bottom w:val="none" w:sz="0" w:space="0" w:color="auto"/>
            <w:right w:val="none" w:sz="0" w:space="0" w:color="auto"/>
          </w:divBdr>
        </w:div>
      </w:divsChild>
    </w:div>
    <w:div w:id="1333264749">
      <w:bodyDiv w:val="1"/>
      <w:marLeft w:val="0"/>
      <w:marRight w:val="0"/>
      <w:marTop w:val="0"/>
      <w:marBottom w:val="0"/>
      <w:divBdr>
        <w:top w:val="none" w:sz="0" w:space="0" w:color="auto"/>
        <w:left w:val="none" w:sz="0" w:space="0" w:color="auto"/>
        <w:bottom w:val="none" w:sz="0" w:space="0" w:color="auto"/>
        <w:right w:val="none" w:sz="0" w:space="0" w:color="auto"/>
      </w:divBdr>
    </w:div>
    <w:div w:id="1339968572">
      <w:bodyDiv w:val="1"/>
      <w:marLeft w:val="0"/>
      <w:marRight w:val="0"/>
      <w:marTop w:val="0"/>
      <w:marBottom w:val="0"/>
      <w:divBdr>
        <w:top w:val="none" w:sz="0" w:space="0" w:color="auto"/>
        <w:left w:val="none" w:sz="0" w:space="0" w:color="auto"/>
        <w:bottom w:val="none" w:sz="0" w:space="0" w:color="auto"/>
        <w:right w:val="none" w:sz="0" w:space="0" w:color="auto"/>
      </w:divBdr>
      <w:divsChild>
        <w:div w:id="1868331235">
          <w:marLeft w:val="360"/>
          <w:marRight w:val="0"/>
          <w:marTop w:val="200"/>
          <w:marBottom w:val="0"/>
          <w:divBdr>
            <w:top w:val="none" w:sz="0" w:space="0" w:color="auto"/>
            <w:left w:val="none" w:sz="0" w:space="0" w:color="auto"/>
            <w:bottom w:val="none" w:sz="0" w:space="0" w:color="auto"/>
            <w:right w:val="none" w:sz="0" w:space="0" w:color="auto"/>
          </w:divBdr>
        </w:div>
      </w:divsChild>
    </w:div>
    <w:div w:id="1385256146">
      <w:bodyDiv w:val="1"/>
      <w:marLeft w:val="0"/>
      <w:marRight w:val="0"/>
      <w:marTop w:val="0"/>
      <w:marBottom w:val="0"/>
      <w:divBdr>
        <w:top w:val="none" w:sz="0" w:space="0" w:color="auto"/>
        <w:left w:val="none" w:sz="0" w:space="0" w:color="auto"/>
        <w:bottom w:val="none" w:sz="0" w:space="0" w:color="auto"/>
        <w:right w:val="none" w:sz="0" w:space="0" w:color="auto"/>
      </w:divBdr>
    </w:div>
    <w:div w:id="1385983585">
      <w:bodyDiv w:val="1"/>
      <w:marLeft w:val="0"/>
      <w:marRight w:val="0"/>
      <w:marTop w:val="0"/>
      <w:marBottom w:val="0"/>
      <w:divBdr>
        <w:top w:val="none" w:sz="0" w:space="0" w:color="auto"/>
        <w:left w:val="none" w:sz="0" w:space="0" w:color="auto"/>
        <w:bottom w:val="none" w:sz="0" w:space="0" w:color="auto"/>
        <w:right w:val="none" w:sz="0" w:space="0" w:color="auto"/>
      </w:divBdr>
      <w:divsChild>
        <w:div w:id="1405447104">
          <w:marLeft w:val="360"/>
          <w:marRight w:val="0"/>
          <w:marTop w:val="200"/>
          <w:marBottom w:val="0"/>
          <w:divBdr>
            <w:top w:val="none" w:sz="0" w:space="0" w:color="auto"/>
            <w:left w:val="none" w:sz="0" w:space="0" w:color="auto"/>
            <w:bottom w:val="none" w:sz="0" w:space="0" w:color="auto"/>
            <w:right w:val="none" w:sz="0" w:space="0" w:color="auto"/>
          </w:divBdr>
        </w:div>
      </w:divsChild>
    </w:div>
    <w:div w:id="1390108503">
      <w:bodyDiv w:val="1"/>
      <w:marLeft w:val="0"/>
      <w:marRight w:val="0"/>
      <w:marTop w:val="0"/>
      <w:marBottom w:val="0"/>
      <w:divBdr>
        <w:top w:val="none" w:sz="0" w:space="0" w:color="auto"/>
        <w:left w:val="none" w:sz="0" w:space="0" w:color="auto"/>
        <w:bottom w:val="none" w:sz="0" w:space="0" w:color="auto"/>
        <w:right w:val="none" w:sz="0" w:space="0" w:color="auto"/>
      </w:divBdr>
      <w:divsChild>
        <w:div w:id="4522119">
          <w:marLeft w:val="360"/>
          <w:marRight w:val="0"/>
          <w:marTop w:val="200"/>
          <w:marBottom w:val="0"/>
          <w:divBdr>
            <w:top w:val="none" w:sz="0" w:space="0" w:color="auto"/>
            <w:left w:val="none" w:sz="0" w:space="0" w:color="auto"/>
            <w:bottom w:val="none" w:sz="0" w:space="0" w:color="auto"/>
            <w:right w:val="none" w:sz="0" w:space="0" w:color="auto"/>
          </w:divBdr>
        </w:div>
        <w:div w:id="1459297646">
          <w:marLeft w:val="360"/>
          <w:marRight w:val="0"/>
          <w:marTop w:val="200"/>
          <w:marBottom w:val="0"/>
          <w:divBdr>
            <w:top w:val="none" w:sz="0" w:space="0" w:color="auto"/>
            <w:left w:val="none" w:sz="0" w:space="0" w:color="auto"/>
            <w:bottom w:val="none" w:sz="0" w:space="0" w:color="auto"/>
            <w:right w:val="none" w:sz="0" w:space="0" w:color="auto"/>
          </w:divBdr>
        </w:div>
        <w:div w:id="1485901062">
          <w:marLeft w:val="360"/>
          <w:marRight w:val="0"/>
          <w:marTop w:val="200"/>
          <w:marBottom w:val="0"/>
          <w:divBdr>
            <w:top w:val="none" w:sz="0" w:space="0" w:color="auto"/>
            <w:left w:val="none" w:sz="0" w:space="0" w:color="auto"/>
            <w:bottom w:val="none" w:sz="0" w:space="0" w:color="auto"/>
            <w:right w:val="none" w:sz="0" w:space="0" w:color="auto"/>
          </w:divBdr>
        </w:div>
        <w:div w:id="1563951242">
          <w:marLeft w:val="360"/>
          <w:marRight w:val="0"/>
          <w:marTop w:val="200"/>
          <w:marBottom w:val="0"/>
          <w:divBdr>
            <w:top w:val="none" w:sz="0" w:space="0" w:color="auto"/>
            <w:left w:val="none" w:sz="0" w:space="0" w:color="auto"/>
            <w:bottom w:val="none" w:sz="0" w:space="0" w:color="auto"/>
            <w:right w:val="none" w:sz="0" w:space="0" w:color="auto"/>
          </w:divBdr>
        </w:div>
        <w:div w:id="1619678521">
          <w:marLeft w:val="360"/>
          <w:marRight w:val="0"/>
          <w:marTop w:val="200"/>
          <w:marBottom w:val="0"/>
          <w:divBdr>
            <w:top w:val="none" w:sz="0" w:space="0" w:color="auto"/>
            <w:left w:val="none" w:sz="0" w:space="0" w:color="auto"/>
            <w:bottom w:val="none" w:sz="0" w:space="0" w:color="auto"/>
            <w:right w:val="none" w:sz="0" w:space="0" w:color="auto"/>
          </w:divBdr>
        </w:div>
        <w:div w:id="1739743315">
          <w:marLeft w:val="360"/>
          <w:marRight w:val="0"/>
          <w:marTop w:val="200"/>
          <w:marBottom w:val="0"/>
          <w:divBdr>
            <w:top w:val="none" w:sz="0" w:space="0" w:color="auto"/>
            <w:left w:val="none" w:sz="0" w:space="0" w:color="auto"/>
            <w:bottom w:val="none" w:sz="0" w:space="0" w:color="auto"/>
            <w:right w:val="none" w:sz="0" w:space="0" w:color="auto"/>
          </w:divBdr>
        </w:div>
        <w:div w:id="2122414483">
          <w:marLeft w:val="360"/>
          <w:marRight w:val="0"/>
          <w:marTop w:val="200"/>
          <w:marBottom w:val="0"/>
          <w:divBdr>
            <w:top w:val="none" w:sz="0" w:space="0" w:color="auto"/>
            <w:left w:val="none" w:sz="0" w:space="0" w:color="auto"/>
            <w:bottom w:val="none" w:sz="0" w:space="0" w:color="auto"/>
            <w:right w:val="none" w:sz="0" w:space="0" w:color="auto"/>
          </w:divBdr>
        </w:div>
      </w:divsChild>
    </w:div>
    <w:div w:id="1392659898">
      <w:bodyDiv w:val="1"/>
      <w:marLeft w:val="0"/>
      <w:marRight w:val="0"/>
      <w:marTop w:val="0"/>
      <w:marBottom w:val="0"/>
      <w:divBdr>
        <w:top w:val="none" w:sz="0" w:space="0" w:color="auto"/>
        <w:left w:val="none" w:sz="0" w:space="0" w:color="auto"/>
        <w:bottom w:val="none" w:sz="0" w:space="0" w:color="auto"/>
        <w:right w:val="none" w:sz="0" w:space="0" w:color="auto"/>
      </w:divBdr>
    </w:div>
    <w:div w:id="1396465485">
      <w:bodyDiv w:val="1"/>
      <w:marLeft w:val="0"/>
      <w:marRight w:val="0"/>
      <w:marTop w:val="0"/>
      <w:marBottom w:val="0"/>
      <w:divBdr>
        <w:top w:val="none" w:sz="0" w:space="0" w:color="auto"/>
        <w:left w:val="none" w:sz="0" w:space="0" w:color="auto"/>
        <w:bottom w:val="none" w:sz="0" w:space="0" w:color="auto"/>
        <w:right w:val="none" w:sz="0" w:space="0" w:color="auto"/>
      </w:divBdr>
      <w:divsChild>
        <w:div w:id="511143020">
          <w:marLeft w:val="360"/>
          <w:marRight w:val="0"/>
          <w:marTop w:val="200"/>
          <w:marBottom w:val="0"/>
          <w:divBdr>
            <w:top w:val="none" w:sz="0" w:space="0" w:color="auto"/>
            <w:left w:val="none" w:sz="0" w:space="0" w:color="auto"/>
            <w:bottom w:val="none" w:sz="0" w:space="0" w:color="auto"/>
            <w:right w:val="none" w:sz="0" w:space="0" w:color="auto"/>
          </w:divBdr>
        </w:div>
        <w:div w:id="1237399192">
          <w:marLeft w:val="360"/>
          <w:marRight w:val="0"/>
          <w:marTop w:val="200"/>
          <w:marBottom w:val="0"/>
          <w:divBdr>
            <w:top w:val="none" w:sz="0" w:space="0" w:color="auto"/>
            <w:left w:val="none" w:sz="0" w:space="0" w:color="auto"/>
            <w:bottom w:val="none" w:sz="0" w:space="0" w:color="auto"/>
            <w:right w:val="none" w:sz="0" w:space="0" w:color="auto"/>
          </w:divBdr>
        </w:div>
        <w:div w:id="1738630940">
          <w:marLeft w:val="360"/>
          <w:marRight w:val="0"/>
          <w:marTop w:val="200"/>
          <w:marBottom w:val="0"/>
          <w:divBdr>
            <w:top w:val="none" w:sz="0" w:space="0" w:color="auto"/>
            <w:left w:val="none" w:sz="0" w:space="0" w:color="auto"/>
            <w:bottom w:val="none" w:sz="0" w:space="0" w:color="auto"/>
            <w:right w:val="none" w:sz="0" w:space="0" w:color="auto"/>
          </w:divBdr>
        </w:div>
      </w:divsChild>
    </w:div>
    <w:div w:id="1416586464">
      <w:bodyDiv w:val="1"/>
      <w:marLeft w:val="0"/>
      <w:marRight w:val="0"/>
      <w:marTop w:val="0"/>
      <w:marBottom w:val="0"/>
      <w:divBdr>
        <w:top w:val="none" w:sz="0" w:space="0" w:color="auto"/>
        <w:left w:val="none" w:sz="0" w:space="0" w:color="auto"/>
        <w:bottom w:val="none" w:sz="0" w:space="0" w:color="auto"/>
        <w:right w:val="none" w:sz="0" w:space="0" w:color="auto"/>
      </w:divBdr>
    </w:div>
    <w:div w:id="1431003395">
      <w:bodyDiv w:val="1"/>
      <w:marLeft w:val="0"/>
      <w:marRight w:val="0"/>
      <w:marTop w:val="0"/>
      <w:marBottom w:val="0"/>
      <w:divBdr>
        <w:top w:val="none" w:sz="0" w:space="0" w:color="auto"/>
        <w:left w:val="none" w:sz="0" w:space="0" w:color="auto"/>
        <w:bottom w:val="none" w:sz="0" w:space="0" w:color="auto"/>
        <w:right w:val="none" w:sz="0" w:space="0" w:color="auto"/>
      </w:divBdr>
      <w:divsChild>
        <w:div w:id="472405367">
          <w:marLeft w:val="360"/>
          <w:marRight w:val="0"/>
          <w:marTop w:val="200"/>
          <w:marBottom w:val="0"/>
          <w:divBdr>
            <w:top w:val="none" w:sz="0" w:space="0" w:color="auto"/>
            <w:left w:val="none" w:sz="0" w:space="0" w:color="auto"/>
            <w:bottom w:val="none" w:sz="0" w:space="0" w:color="auto"/>
            <w:right w:val="none" w:sz="0" w:space="0" w:color="auto"/>
          </w:divBdr>
        </w:div>
        <w:div w:id="567347146">
          <w:marLeft w:val="360"/>
          <w:marRight w:val="0"/>
          <w:marTop w:val="200"/>
          <w:marBottom w:val="0"/>
          <w:divBdr>
            <w:top w:val="none" w:sz="0" w:space="0" w:color="auto"/>
            <w:left w:val="none" w:sz="0" w:space="0" w:color="auto"/>
            <w:bottom w:val="none" w:sz="0" w:space="0" w:color="auto"/>
            <w:right w:val="none" w:sz="0" w:space="0" w:color="auto"/>
          </w:divBdr>
        </w:div>
      </w:divsChild>
    </w:div>
    <w:div w:id="1434285834">
      <w:bodyDiv w:val="1"/>
      <w:marLeft w:val="0"/>
      <w:marRight w:val="0"/>
      <w:marTop w:val="0"/>
      <w:marBottom w:val="0"/>
      <w:divBdr>
        <w:top w:val="none" w:sz="0" w:space="0" w:color="auto"/>
        <w:left w:val="none" w:sz="0" w:space="0" w:color="auto"/>
        <w:bottom w:val="none" w:sz="0" w:space="0" w:color="auto"/>
        <w:right w:val="none" w:sz="0" w:space="0" w:color="auto"/>
      </w:divBdr>
      <w:divsChild>
        <w:div w:id="933827024">
          <w:marLeft w:val="360"/>
          <w:marRight w:val="0"/>
          <w:marTop w:val="200"/>
          <w:marBottom w:val="0"/>
          <w:divBdr>
            <w:top w:val="none" w:sz="0" w:space="0" w:color="auto"/>
            <w:left w:val="none" w:sz="0" w:space="0" w:color="auto"/>
            <w:bottom w:val="none" w:sz="0" w:space="0" w:color="auto"/>
            <w:right w:val="none" w:sz="0" w:space="0" w:color="auto"/>
          </w:divBdr>
        </w:div>
      </w:divsChild>
    </w:div>
    <w:div w:id="1434548727">
      <w:bodyDiv w:val="1"/>
      <w:marLeft w:val="0"/>
      <w:marRight w:val="0"/>
      <w:marTop w:val="0"/>
      <w:marBottom w:val="0"/>
      <w:divBdr>
        <w:top w:val="none" w:sz="0" w:space="0" w:color="auto"/>
        <w:left w:val="none" w:sz="0" w:space="0" w:color="auto"/>
        <w:bottom w:val="none" w:sz="0" w:space="0" w:color="auto"/>
        <w:right w:val="none" w:sz="0" w:space="0" w:color="auto"/>
      </w:divBdr>
      <w:divsChild>
        <w:div w:id="325472951">
          <w:marLeft w:val="360"/>
          <w:marRight w:val="0"/>
          <w:marTop w:val="200"/>
          <w:marBottom w:val="0"/>
          <w:divBdr>
            <w:top w:val="none" w:sz="0" w:space="0" w:color="auto"/>
            <w:left w:val="none" w:sz="0" w:space="0" w:color="auto"/>
            <w:bottom w:val="none" w:sz="0" w:space="0" w:color="auto"/>
            <w:right w:val="none" w:sz="0" w:space="0" w:color="auto"/>
          </w:divBdr>
        </w:div>
      </w:divsChild>
    </w:div>
    <w:div w:id="1434663150">
      <w:bodyDiv w:val="1"/>
      <w:marLeft w:val="0"/>
      <w:marRight w:val="0"/>
      <w:marTop w:val="0"/>
      <w:marBottom w:val="0"/>
      <w:divBdr>
        <w:top w:val="none" w:sz="0" w:space="0" w:color="auto"/>
        <w:left w:val="none" w:sz="0" w:space="0" w:color="auto"/>
        <w:bottom w:val="none" w:sz="0" w:space="0" w:color="auto"/>
        <w:right w:val="none" w:sz="0" w:space="0" w:color="auto"/>
      </w:divBdr>
      <w:divsChild>
        <w:div w:id="779908755">
          <w:marLeft w:val="360"/>
          <w:marRight w:val="0"/>
          <w:marTop w:val="200"/>
          <w:marBottom w:val="0"/>
          <w:divBdr>
            <w:top w:val="none" w:sz="0" w:space="0" w:color="auto"/>
            <w:left w:val="none" w:sz="0" w:space="0" w:color="auto"/>
            <w:bottom w:val="none" w:sz="0" w:space="0" w:color="auto"/>
            <w:right w:val="none" w:sz="0" w:space="0" w:color="auto"/>
          </w:divBdr>
        </w:div>
        <w:div w:id="928149971">
          <w:marLeft w:val="360"/>
          <w:marRight w:val="0"/>
          <w:marTop w:val="200"/>
          <w:marBottom w:val="0"/>
          <w:divBdr>
            <w:top w:val="none" w:sz="0" w:space="0" w:color="auto"/>
            <w:left w:val="none" w:sz="0" w:space="0" w:color="auto"/>
            <w:bottom w:val="none" w:sz="0" w:space="0" w:color="auto"/>
            <w:right w:val="none" w:sz="0" w:space="0" w:color="auto"/>
          </w:divBdr>
        </w:div>
        <w:div w:id="1210845164">
          <w:marLeft w:val="360"/>
          <w:marRight w:val="0"/>
          <w:marTop w:val="200"/>
          <w:marBottom w:val="0"/>
          <w:divBdr>
            <w:top w:val="none" w:sz="0" w:space="0" w:color="auto"/>
            <w:left w:val="none" w:sz="0" w:space="0" w:color="auto"/>
            <w:bottom w:val="none" w:sz="0" w:space="0" w:color="auto"/>
            <w:right w:val="none" w:sz="0" w:space="0" w:color="auto"/>
          </w:divBdr>
        </w:div>
        <w:div w:id="1843933476">
          <w:marLeft w:val="360"/>
          <w:marRight w:val="0"/>
          <w:marTop w:val="200"/>
          <w:marBottom w:val="0"/>
          <w:divBdr>
            <w:top w:val="none" w:sz="0" w:space="0" w:color="auto"/>
            <w:left w:val="none" w:sz="0" w:space="0" w:color="auto"/>
            <w:bottom w:val="none" w:sz="0" w:space="0" w:color="auto"/>
            <w:right w:val="none" w:sz="0" w:space="0" w:color="auto"/>
          </w:divBdr>
        </w:div>
      </w:divsChild>
    </w:div>
    <w:div w:id="1440366852">
      <w:bodyDiv w:val="1"/>
      <w:marLeft w:val="0"/>
      <w:marRight w:val="0"/>
      <w:marTop w:val="0"/>
      <w:marBottom w:val="0"/>
      <w:divBdr>
        <w:top w:val="none" w:sz="0" w:space="0" w:color="auto"/>
        <w:left w:val="none" w:sz="0" w:space="0" w:color="auto"/>
        <w:bottom w:val="none" w:sz="0" w:space="0" w:color="auto"/>
        <w:right w:val="none" w:sz="0" w:space="0" w:color="auto"/>
      </w:divBdr>
      <w:divsChild>
        <w:div w:id="1173496913">
          <w:marLeft w:val="360"/>
          <w:marRight w:val="0"/>
          <w:marTop w:val="200"/>
          <w:marBottom w:val="0"/>
          <w:divBdr>
            <w:top w:val="none" w:sz="0" w:space="0" w:color="auto"/>
            <w:left w:val="none" w:sz="0" w:space="0" w:color="auto"/>
            <w:bottom w:val="none" w:sz="0" w:space="0" w:color="auto"/>
            <w:right w:val="none" w:sz="0" w:space="0" w:color="auto"/>
          </w:divBdr>
        </w:div>
      </w:divsChild>
    </w:div>
    <w:div w:id="1441535726">
      <w:bodyDiv w:val="1"/>
      <w:marLeft w:val="0"/>
      <w:marRight w:val="0"/>
      <w:marTop w:val="0"/>
      <w:marBottom w:val="0"/>
      <w:divBdr>
        <w:top w:val="none" w:sz="0" w:space="0" w:color="auto"/>
        <w:left w:val="none" w:sz="0" w:space="0" w:color="auto"/>
        <w:bottom w:val="none" w:sz="0" w:space="0" w:color="auto"/>
        <w:right w:val="none" w:sz="0" w:space="0" w:color="auto"/>
      </w:divBdr>
      <w:divsChild>
        <w:div w:id="1054696384">
          <w:marLeft w:val="346"/>
          <w:marRight w:val="950"/>
          <w:marTop w:val="200"/>
          <w:marBottom w:val="0"/>
          <w:divBdr>
            <w:top w:val="none" w:sz="0" w:space="0" w:color="auto"/>
            <w:left w:val="none" w:sz="0" w:space="0" w:color="auto"/>
            <w:bottom w:val="none" w:sz="0" w:space="0" w:color="auto"/>
            <w:right w:val="none" w:sz="0" w:space="0" w:color="auto"/>
          </w:divBdr>
        </w:div>
        <w:div w:id="1632401725">
          <w:marLeft w:val="346"/>
          <w:marRight w:val="950"/>
          <w:marTop w:val="200"/>
          <w:marBottom w:val="0"/>
          <w:divBdr>
            <w:top w:val="none" w:sz="0" w:space="0" w:color="auto"/>
            <w:left w:val="none" w:sz="0" w:space="0" w:color="auto"/>
            <w:bottom w:val="none" w:sz="0" w:space="0" w:color="auto"/>
            <w:right w:val="none" w:sz="0" w:space="0" w:color="auto"/>
          </w:divBdr>
        </w:div>
        <w:div w:id="1658458246">
          <w:marLeft w:val="346"/>
          <w:marRight w:val="950"/>
          <w:marTop w:val="1"/>
          <w:marBottom w:val="0"/>
          <w:divBdr>
            <w:top w:val="none" w:sz="0" w:space="0" w:color="auto"/>
            <w:left w:val="none" w:sz="0" w:space="0" w:color="auto"/>
            <w:bottom w:val="none" w:sz="0" w:space="0" w:color="auto"/>
            <w:right w:val="none" w:sz="0" w:space="0" w:color="auto"/>
          </w:divBdr>
        </w:div>
        <w:div w:id="1931814572">
          <w:marLeft w:val="346"/>
          <w:marRight w:val="950"/>
          <w:marTop w:val="200"/>
          <w:marBottom w:val="0"/>
          <w:divBdr>
            <w:top w:val="none" w:sz="0" w:space="0" w:color="auto"/>
            <w:left w:val="none" w:sz="0" w:space="0" w:color="auto"/>
            <w:bottom w:val="none" w:sz="0" w:space="0" w:color="auto"/>
            <w:right w:val="none" w:sz="0" w:space="0" w:color="auto"/>
          </w:divBdr>
        </w:div>
      </w:divsChild>
    </w:div>
    <w:div w:id="1441681636">
      <w:bodyDiv w:val="1"/>
      <w:marLeft w:val="0"/>
      <w:marRight w:val="0"/>
      <w:marTop w:val="0"/>
      <w:marBottom w:val="0"/>
      <w:divBdr>
        <w:top w:val="none" w:sz="0" w:space="0" w:color="auto"/>
        <w:left w:val="none" w:sz="0" w:space="0" w:color="auto"/>
        <w:bottom w:val="none" w:sz="0" w:space="0" w:color="auto"/>
        <w:right w:val="none" w:sz="0" w:space="0" w:color="auto"/>
      </w:divBdr>
    </w:div>
    <w:div w:id="1443694400">
      <w:bodyDiv w:val="1"/>
      <w:marLeft w:val="0"/>
      <w:marRight w:val="0"/>
      <w:marTop w:val="0"/>
      <w:marBottom w:val="0"/>
      <w:divBdr>
        <w:top w:val="none" w:sz="0" w:space="0" w:color="auto"/>
        <w:left w:val="none" w:sz="0" w:space="0" w:color="auto"/>
        <w:bottom w:val="none" w:sz="0" w:space="0" w:color="auto"/>
        <w:right w:val="none" w:sz="0" w:space="0" w:color="auto"/>
      </w:divBdr>
      <w:divsChild>
        <w:div w:id="570585035">
          <w:marLeft w:val="360"/>
          <w:marRight w:val="0"/>
          <w:marTop w:val="200"/>
          <w:marBottom w:val="0"/>
          <w:divBdr>
            <w:top w:val="none" w:sz="0" w:space="0" w:color="auto"/>
            <w:left w:val="none" w:sz="0" w:space="0" w:color="auto"/>
            <w:bottom w:val="none" w:sz="0" w:space="0" w:color="auto"/>
            <w:right w:val="none" w:sz="0" w:space="0" w:color="auto"/>
          </w:divBdr>
        </w:div>
        <w:div w:id="632633933">
          <w:marLeft w:val="360"/>
          <w:marRight w:val="0"/>
          <w:marTop w:val="200"/>
          <w:marBottom w:val="0"/>
          <w:divBdr>
            <w:top w:val="none" w:sz="0" w:space="0" w:color="auto"/>
            <w:left w:val="none" w:sz="0" w:space="0" w:color="auto"/>
            <w:bottom w:val="none" w:sz="0" w:space="0" w:color="auto"/>
            <w:right w:val="none" w:sz="0" w:space="0" w:color="auto"/>
          </w:divBdr>
        </w:div>
        <w:div w:id="1294823084">
          <w:marLeft w:val="360"/>
          <w:marRight w:val="0"/>
          <w:marTop w:val="200"/>
          <w:marBottom w:val="0"/>
          <w:divBdr>
            <w:top w:val="none" w:sz="0" w:space="0" w:color="auto"/>
            <w:left w:val="none" w:sz="0" w:space="0" w:color="auto"/>
            <w:bottom w:val="none" w:sz="0" w:space="0" w:color="auto"/>
            <w:right w:val="none" w:sz="0" w:space="0" w:color="auto"/>
          </w:divBdr>
        </w:div>
      </w:divsChild>
    </w:div>
    <w:div w:id="1445273849">
      <w:bodyDiv w:val="1"/>
      <w:marLeft w:val="0"/>
      <w:marRight w:val="0"/>
      <w:marTop w:val="0"/>
      <w:marBottom w:val="0"/>
      <w:divBdr>
        <w:top w:val="none" w:sz="0" w:space="0" w:color="auto"/>
        <w:left w:val="none" w:sz="0" w:space="0" w:color="auto"/>
        <w:bottom w:val="none" w:sz="0" w:space="0" w:color="auto"/>
        <w:right w:val="none" w:sz="0" w:space="0" w:color="auto"/>
      </w:divBdr>
      <w:divsChild>
        <w:div w:id="609169789">
          <w:marLeft w:val="360"/>
          <w:marRight w:val="0"/>
          <w:marTop w:val="200"/>
          <w:marBottom w:val="0"/>
          <w:divBdr>
            <w:top w:val="none" w:sz="0" w:space="0" w:color="auto"/>
            <w:left w:val="none" w:sz="0" w:space="0" w:color="auto"/>
            <w:bottom w:val="none" w:sz="0" w:space="0" w:color="auto"/>
            <w:right w:val="none" w:sz="0" w:space="0" w:color="auto"/>
          </w:divBdr>
        </w:div>
        <w:div w:id="1005860839">
          <w:marLeft w:val="360"/>
          <w:marRight w:val="0"/>
          <w:marTop w:val="200"/>
          <w:marBottom w:val="0"/>
          <w:divBdr>
            <w:top w:val="none" w:sz="0" w:space="0" w:color="auto"/>
            <w:left w:val="none" w:sz="0" w:space="0" w:color="auto"/>
            <w:bottom w:val="none" w:sz="0" w:space="0" w:color="auto"/>
            <w:right w:val="none" w:sz="0" w:space="0" w:color="auto"/>
          </w:divBdr>
        </w:div>
        <w:div w:id="1226381397">
          <w:marLeft w:val="360"/>
          <w:marRight w:val="0"/>
          <w:marTop w:val="200"/>
          <w:marBottom w:val="0"/>
          <w:divBdr>
            <w:top w:val="none" w:sz="0" w:space="0" w:color="auto"/>
            <w:left w:val="none" w:sz="0" w:space="0" w:color="auto"/>
            <w:bottom w:val="none" w:sz="0" w:space="0" w:color="auto"/>
            <w:right w:val="none" w:sz="0" w:space="0" w:color="auto"/>
          </w:divBdr>
        </w:div>
        <w:div w:id="1415543941">
          <w:marLeft w:val="360"/>
          <w:marRight w:val="0"/>
          <w:marTop w:val="200"/>
          <w:marBottom w:val="0"/>
          <w:divBdr>
            <w:top w:val="none" w:sz="0" w:space="0" w:color="auto"/>
            <w:left w:val="none" w:sz="0" w:space="0" w:color="auto"/>
            <w:bottom w:val="none" w:sz="0" w:space="0" w:color="auto"/>
            <w:right w:val="none" w:sz="0" w:space="0" w:color="auto"/>
          </w:divBdr>
        </w:div>
        <w:div w:id="1433089233">
          <w:marLeft w:val="360"/>
          <w:marRight w:val="0"/>
          <w:marTop w:val="200"/>
          <w:marBottom w:val="0"/>
          <w:divBdr>
            <w:top w:val="none" w:sz="0" w:space="0" w:color="auto"/>
            <w:left w:val="none" w:sz="0" w:space="0" w:color="auto"/>
            <w:bottom w:val="none" w:sz="0" w:space="0" w:color="auto"/>
            <w:right w:val="none" w:sz="0" w:space="0" w:color="auto"/>
          </w:divBdr>
        </w:div>
        <w:div w:id="1464425108">
          <w:marLeft w:val="360"/>
          <w:marRight w:val="0"/>
          <w:marTop w:val="200"/>
          <w:marBottom w:val="0"/>
          <w:divBdr>
            <w:top w:val="none" w:sz="0" w:space="0" w:color="auto"/>
            <w:left w:val="none" w:sz="0" w:space="0" w:color="auto"/>
            <w:bottom w:val="none" w:sz="0" w:space="0" w:color="auto"/>
            <w:right w:val="none" w:sz="0" w:space="0" w:color="auto"/>
          </w:divBdr>
        </w:div>
        <w:div w:id="1625651448">
          <w:marLeft w:val="360"/>
          <w:marRight w:val="0"/>
          <w:marTop w:val="200"/>
          <w:marBottom w:val="0"/>
          <w:divBdr>
            <w:top w:val="none" w:sz="0" w:space="0" w:color="auto"/>
            <w:left w:val="none" w:sz="0" w:space="0" w:color="auto"/>
            <w:bottom w:val="none" w:sz="0" w:space="0" w:color="auto"/>
            <w:right w:val="none" w:sz="0" w:space="0" w:color="auto"/>
          </w:divBdr>
        </w:div>
        <w:div w:id="1704132779">
          <w:marLeft w:val="360"/>
          <w:marRight w:val="0"/>
          <w:marTop w:val="200"/>
          <w:marBottom w:val="0"/>
          <w:divBdr>
            <w:top w:val="none" w:sz="0" w:space="0" w:color="auto"/>
            <w:left w:val="none" w:sz="0" w:space="0" w:color="auto"/>
            <w:bottom w:val="none" w:sz="0" w:space="0" w:color="auto"/>
            <w:right w:val="none" w:sz="0" w:space="0" w:color="auto"/>
          </w:divBdr>
        </w:div>
        <w:div w:id="1729524389">
          <w:marLeft w:val="360"/>
          <w:marRight w:val="0"/>
          <w:marTop w:val="200"/>
          <w:marBottom w:val="0"/>
          <w:divBdr>
            <w:top w:val="none" w:sz="0" w:space="0" w:color="auto"/>
            <w:left w:val="none" w:sz="0" w:space="0" w:color="auto"/>
            <w:bottom w:val="none" w:sz="0" w:space="0" w:color="auto"/>
            <w:right w:val="none" w:sz="0" w:space="0" w:color="auto"/>
          </w:divBdr>
        </w:div>
        <w:div w:id="1836601541">
          <w:marLeft w:val="360"/>
          <w:marRight w:val="0"/>
          <w:marTop w:val="200"/>
          <w:marBottom w:val="0"/>
          <w:divBdr>
            <w:top w:val="none" w:sz="0" w:space="0" w:color="auto"/>
            <w:left w:val="none" w:sz="0" w:space="0" w:color="auto"/>
            <w:bottom w:val="none" w:sz="0" w:space="0" w:color="auto"/>
            <w:right w:val="none" w:sz="0" w:space="0" w:color="auto"/>
          </w:divBdr>
        </w:div>
      </w:divsChild>
    </w:div>
    <w:div w:id="1446926228">
      <w:bodyDiv w:val="1"/>
      <w:marLeft w:val="0"/>
      <w:marRight w:val="0"/>
      <w:marTop w:val="0"/>
      <w:marBottom w:val="0"/>
      <w:divBdr>
        <w:top w:val="none" w:sz="0" w:space="0" w:color="auto"/>
        <w:left w:val="none" w:sz="0" w:space="0" w:color="auto"/>
        <w:bottom w:val="none" w:sz="0" w:space="0" w:color="auto"/>
        <w:right w:val="none" w:sz="0" w:space="0" w:color="auto"/>
      </w:divBdr>
    </w:div>
    <w:div w:id="1452282410">
      <w:bodyDiv w:val="1"/>
      <w:marLeft w:val="0"/>
      <w:marRight w:val="0"/>
      <w:marTop w:val="0"/>
      <w:marBottom w:val="0"/>
      <w:divBdr>
        <w:top w:val="none" w:sz="0" w:space="0" w:color="auto"/>
        <w:left w:val="none" w:sz="0" w:space="0" w:color="auto"/>
        <w:bottom w:val="none" w:sz="0" w:space="0" w:color="auto"/>
        <w:right w:val="none" w:sz="0" w:space="0" w:color="auto"/>
      </w:divBdr>
      <w:divsChild>
        <w:div w:id="393705121">
          <w:marLeft w:val="360"/>
          <w:marRight w:val="0"/>
          <w:marTop w:val="200"/>
          <w:marBottom w:val="0"/>
          <w:divBdr>
            <w:top w:val="none" w:sz="0" w:space="0" w:color="auto"/>
            <w:left w:val="none" w:sz="0" w:space="0" w:color="auto"/>
            <w:bottom w:val="none" w:sz="0" w:space="0" w:color="auto"/>
            <w:right w:val="none" w:sz="0" w:space="0" w:color="auto"/>
          </w:divBdr>
        </w:div>
        <w:div w:id="995839190">
          <w:marLeft w:val="360"/>
          <w:marRight w:val="0"/>
          <w:marTop w:val="200"/>
          <w:marBottom w:val="0"/>
          <w:divBdr>
            <w:top w:val="none" w:sz="0" w:space="0" w:color="auto"/>
            <w:left w:val="none" w:sz="0" w:space="0" w:color="auto"/>
            <w:bottom w:val="none" w:sz="0" w:space="0" w:color="auto"/>
            <w:right w:val="none" w:sz="0" w:space="0" w:color="auto"/>
          </w:divBdr>
        </w:div>
        <w:div w:id="1004167544">
          <w:marLeft w:val="360"/>
          <w:marRight w:val="0"/>
          <w:marTop w:val="200"/>
          <w:marBottom w:val="0"/>
          <w:divBdr>
            <w:top w:val="none" w:sz="0" w:space="0" w:color="auto"/>
            <w:left w:val="none" w:sz="0" w:space="0" w:color="auto"/>
            <w:bottom w:val="none" w:sz="0" w:space="0" w:color="auto"/>
            <w:right w:val="none" w:sz="0" w:space="0" w:color="auto"/>
          </w:divBdr>
        </w:div>
        <w:div w:id="1751734635">
          <w:marLeft w:val="360"/>
          <w:marRight w:val="0"/>
          <w:marTop w:val="200"/>
          <w:marBottom w:val="0"/>
          <w:divBdr>
            <w:top w:val="none" w:sz="0" w:space="0" w:color="auto"/>
            <w:left w:val="none" w:sz="0" w:space="0" w:color="auto"/>
            <w:bottom w:val="none" w:sz="0" w:space="0" w:color="auto"/>
            <w:right w:val="none" w:sz="0" w:space="0" w:color="auto"/>
          </w:divBdr>
        </w:div>
        <w:div w:id="1907301980">
          <w:marLeft w:val="360"/>
          <w:marRight w:val="0"/>
          <w:marTop w:val="200"/>
          <w:marBottom w:val="0"/>
          <w:divBdr>
            <w:top w:val="none" w:sz="0" w:space="0" w:color="auto"/>
            <w:left w:val="none" w:sz="0" w:space="0" w:color="auto"/>
            <w:bottom w:val="none" w:sz="0" w:space="0" w:color="auto"/>
            <w:right w:val="none" w:sz="0" w:space="0" w:color="auto"/>
          </w:divBdr>
        </w:div>
      </w:divsChild>
    </w:div>
    <w:div w:id="1454330268">
      <w:bodyDiv w:val="1"/>
      <w:marLeft w:val="0"/>
      <w:marRight w:val="0"/>
      <w:marTop w:val="0"/>
      <w:marBottom w:val="0"/>
      <w:divBdr>
        <w:top w:val="none" w:sz="0" w:space="0" w:color="auto"/>
        <w:left w:val="none" w:sz="0" w:space="0" w:color="auto"/>
        <w:bottom w:val="none" w:sz="0" w:space="0" w:color="auto"/>
        <w:right w:val="none" w:sz="0" w:space="0" w:color="auto"/>
      </w:divBdr>
    </w:div>
    <w:div w:id="1472943174">
      <w:bodyDiv w:val="1"/>
      <w:marLeft w:val="0"/>
      <w:marRight w:val="0"/>
      <w:marTop w:val="0"/>
      <w:marBottom w:val="0"/>
      <w:divBdr>
        <w:top w:val="none" w:sz="0" w:space="0" w:color="auto"/>
        <w:left w:val="none" w:sz="0" w:space="0" w:color="auto"/>
        <w:bottom w:val="none" w:sz="0" w:space="0" w:color="auto"/>
        <w:right w:val="none" w:sz="0" w:space="0" w:color="auto"/>
      </w:divBdr>
      <w:divsChild>
        <w:div w:id="771361578">
          <w:marLeft w:val="360"/>
          <w:marRight w:val="0"/>
          <w:marTop w:val="200"/>
          <w:marBottom w:val="0"/>
          <w:divBdr>
            <w:top w:val="none" w:sz="0" w:space="0" w:color="auto"/>
            <w:left w:val="none" w:sz="0" w:space="0" w:color="auto"/>
            <w:bottom w:val="none" w:sz="0" w:space="0" w:color="auto"/>
            <w:right w:val="none" w:sz="0" w:space="0" w:color="auto"/>
          </w:divBdr>
        </w:div>
        <w:div w:id="1227952198">
          <w:marLeft w:val="360"/>
          <w:marRight w:val="0"/>
          <w:marTop w:val="200"/>
          <w:marBottom w:val="0"/>
          <w:divBdr>
            <w:top w:val="none" w:sz="0" w:space="0" w:color="auto"/>
            <w:left w:val="none" w:sz="0" w:space="0" w:color="auto"/>
            <w:bottom w:val="none" w:sz="0" w:space="0" w:color="auto"/>
            <w:right w:val="none" w:sz="0" w:space="0" w:color="auto"/>
          </w:divBdr>
        </w:div>
        <w:div w:id="1493988206">
          <w:marLeft w:val="360"/>
          <w:marRight w:val="0"/>
          <w:marTop w:val="200"/>
          <w:marBottom w:val="0"/>
          <w:divBdr>
            <w:top w:val="none" w:sz="0" w:space="0" w:color="auto"/>
            <w:left w:val="none" w:sz="0" w:space="0" w:color="auto"/>
            <w:bottom w:val="none" w:sz="0" w:space="0" w:color="auto"/>
            <w:right w:val="none" w:sz="0" w:space="0" w:color="auto"/>
          </w:divBdr>
        </w:div>
      </w:divsChild>
    </w:div>
    <w:div w:id="1480343118">
      <w:bodyDiv w:val="1"/>
      <w:marLeft w:val="0"/>
      <w:marRight w:val="0"/>
      <w:marTop w:val="0"/>
      <w:marBottom w:val="0"/>
      <w:divBdr>
        <w:top w:val="none" w:sz="0" w:space="0" w:color="auto"/>
        <w:left w:val="none" w:sz="0" w:space="0" w:color="auto"/>
        <w:bottom w:val="none" w:sz="0" w:space="0" w:color="auto"/>
        <w:right w:val="none" w:sz="0" w:space="0" w:color="auto"/>
      </w:divBdr>
    </w:div>
    <w:div w:id="1488595539">
      <w:bodyDiv w:val="1"/>
      <w:marLeft w:val="0"/>
      <w:marRight w:val="0"/>
      <w:marTop w:val="0"/>
      <w:marBottom w:val="0"/>
      <w:divBdr>
        <w:top w:val="none" w:sz="0" w:space="0" w:color="auto"/>
        <w:left w:val="none" w:sz="0" w:space="0" w:color="auto"/>
        <w:bottom w:val="none" w:sz="0" w:space="0" w:color="auto"/>
        <w:right w:val="none" w:sz="0" w:space="0" w:color="auto"/>
      </w:divBdr>
    </w:div>
    <w:div w:id="1488791015">
      <w:bodyDiv w:val="1"/>
      <w:marLeft w:val="0"/>
      <w:marRight w:val="0"/>
      <w:marTop w:val="0"/>
      <w:marBottom w:val="0"/>
      <w:divBdr>
        <w:top w:val="none" w:sz="0" w:space="0" w:color="auto"/>
        <w:left w:val="none" w:sz="0" w:space="0" w:color="auto"/>
        <w:bottom w:val="none" w:sz="0" w:space="0" w:color="auto"/>
        <w:right w:val="none" w:sz="0" w:space="0" w:color="auto"/>
      </w:divBdr>
    </w:div>
    <w:div w:id="1495336301">
      <w:bodyDiv w:val="1"/>
      <w:marLeft w:val="0"/>
      <w:marRight w:val="0"/>
      <w:marTop w:val="0"/>
      <w:marBottom w:val="0"/>
      <w:divBdr>
        <w:top w:val="none" w:sz="0" w:space="0" w:color="auto"/>
        <w:left w:val="none" w:sz="0" w:space="0" w:color="auto"/>
        <w:bottom w:val="none" w:sz="0" w:space="0" w:color="auto"/>
        <w:right w:val="none" w:sz="0" w:space="0" w:color="auto"/>
      </w:divBdr>
      <w:divsChild>
        <w:div w:id="1805191821">
          <w:marLeft w:val="360"/>
          <w:marRight w:val="0"/>
          <w:marTop w:val="200"/>
          <w:marBottom w:val="0"/>
          <w:divBdr>
            <w:top w:val="none" w:sz="0" w:space="0" w:color="auto"/>
            <w:left w:val="none" w:sz="0" w:space="0" w:color="auto"/>
            <w:bottom w:val="none" w:sz="0" w:space="0" w:color="auto"/>
            <w:right w:val="none" w:sz="0" w:space="0" w:color="auto"/>
          </w:divBdr>
        </w:div>
      </w:divsChild>
    </w:div>
    <w:div w:id="1495760086">
      <w:bodyDiv w:val="1"/>
      <w:marLeft w:val="0"/>
      <w:marRight w:val="0"/>
      <w:marTop w:val="0"/>
      <w:marBottom w:val="0"/>
      <w:divBdr>
        <w:top w:val="none" w:sz="0" w:space="0" w:color="auto"/>
        <w:left w:val="none" w:sz="0" w:space="0" w:color="auto"/>
        <w:bottom w:val="none" w:sz="0" w:space="0" w:color="auto"/>
        <w:right w:val="none" w:sz="0" w:space="0" w:color="auto"/>
      </w:divBdr>
    </w:div>
    <w:div w:id="1499804637">
      <w:bodyDiv w:val="1"/>
      <w:marLeft w:val="0"/>
      <w:marRight w:val="0"/>
      <w:marTop w:val="0"/>
      <w:marBottom w:val="0"/>
      <w:divBdr>
        <w:top w:val="none" w:sz="0" w:space="0" w:color="auto"/>
        <w:left w:val="none" w:sz="0" w:space="0" w:color="auto"/>
        <w:bottom w:val="none" w:sz="0" w:space="0" w:color="auto"/>
        <w:right w:val="none" w:sz="0" w:space="0" w:color="auto"/>
      </w:divBdr>
    </w:div>
    <w:div w:id="1502086177">
      <w:bodyDiv w:val="1"/>
      <w:marLeft w:val="0"/>
      <w:marRight w:val="0"/>
      <w:marTop w:val="0"/>
      <w:marBottom w:val="0"/>
      <w:divBdr>
        <w:top w:val="none" w:sz="0" w:space="0" w:color="auto"/>
        <w:left w:val="none" w:sz="0" w:space="0" w:color="auto"/>
        <w:bottom w:val="none" w:sz="0" w:space="0" w:color="auto"/>
        <w:right w:val="none" w:sz="0" w:space="0" w:color="auto"/>
      </w:divBdr>
    </w:div>
    <w:div w:id="1510028097">
      <w:bodyDiv w:val="1"/>
      <w:marLeft w:val="0"/>
      <w:marRight w:val="0"/>
      <w:marTop w:val="0"/>
      <w:marBottom w:val="0"/>
      <w:divBdr>
        <w:top w:val="none" w:sz="0" w:space="0" w:color="auto"/>
        <w:left w:val="none" w:sz="0" w:space="0" w:color="auto"/>
        <w:bottom w:val="none" w:sz="0" w:space="0" w:color="auto"/>
        <w:right w:val="none" w:sz="0" w:space="0" w:color="auto"/>
      </w:divBdr>
      <w:divsChild>
        <w:div w:id="685717377">
          <w:marLeft w:val="360"/>
          <w:marRight w:val="0"/>
          <w:marTop w:val="200"/>
          <w:marBottom w:val="0"/>
          <w:divBdr>
            <w:top w:val="none" w:sz="0" w:space="0" w:color="auto"/>
            <w:left w:val="none" w:sz="0" w:space="0" w:color="auto"/>
            <w:bottom w:val="none" w:sz="0" w:space="0" w:color="auto"/>
            <w:right w:val="none" w:sz="0" w:space="0" w:color="auto"/>
          </w:divBdr>
        </w:div>
        <w:div w:id="715397495">
          <w:marLeft w:val="547"/>
          <w:marRight w:val="0"/>
          <w:marTop w:val="200"/>
          <w:marBottom w:val="0"/>
          <w:divBdr>
            <w:top w:val="none" w:sz="0" w:space="0" w:color="auto"/>
            <w:left w:val="none" w:sz="0" w:space="0" w:color="auto"/>
            <w:bottom w:val="none" w:sz="0" w:space="0" w:color="auto"/>
            <w:right w:val="none" w:sz="0" w:space="0" w:color="auto"/>
          </w:divBdr>
        </w:div>
      </w:divsChild>
    </w:div>
    <w:div w:id="1512528330">
      <w:bodyDiv w:val="1"/>
      <w:marLeft w:val="0"/>
      <w:marRight w:val="0"/>
      <w:marTop w:val="0"/>
      <w:marBottom w:val="0"/>
      <w:divBdr>
        <w:top w:val="none" w:sz="0" w:space="0" w:color="auto"/>
        <w:left w:val="none" w:sz="0" w:space="0" w:color="auto"/>
        <w:bottom w:val="none" w:sz="0" w:space="0" w:color="auto"/>
        <w:right w:val="none" w:sz="0" w:space="0" w:color="auto"/>
      </w:divBdr>
      <w:divsChild>
        <w:div w:id="181212821">
          <w:marLeft w:val="360"/>
          <w:marRight w:val="0"/>
          <w:marTop w:val="200"/>
          <w:marBottom w:val="0"/>
          <w:divBdr>
            <w:top w:val="none" w:sz="0" w:space="0" w:color="auto"/>
            <w:left w:val="none" w:sz="0" w:space="0" w:color="auto"/>
            <w:bottom w:val="none" w:sz="0" w:space="0" w:color="auto"/>
            <w:right w:val="none" w:sz="0" w:space="0" w:color="auto"/>
          </w:divBdr>
        </w:div>
        <w:div w:id="847669898">
          <w:marLeft w:val="360"/>
          <w:marRight w:val="0"/>
          <w:marTop w:val="200"/>
          <w:marBottom w:val="0"/>
          <w:divBdr>
            <w:top w:val="none" w:sz="0" w:space="0" w:color="auto"/>
            <w:left w:val="none" w:sz="0" w:space="0" w:color="auto"/>
            <w:bottom w:val="none" w:sz="0" w:space="0" w:color="auto"/>
            <w:right w:val="none" w:sz="0" w:space="0" w:color="auto"/>
          </w:divBdr>
        </w:div>
        <w:div w:id="1717965285">
          <w:marLeft w:val="360"/>
          <w:marRight w:val="0"/>
          <w:marTop w:val="200"/>
          <w:marBottom w:val="0"/>
          <w:divBdr>
            <w:top w:val="none" w:sz="0" w:space="0" w:color="auto"/>
            <w:left w:val="none" w:sz="0" w:space="0" w:color="auto"/>
            <w:bottom w:val="none" w:sz="0" w:space="0" w:color="auto"/>
            <w:right w:val="none" w:sz="0" w:space="0" w:color="auto"/>
          </w:divBdr>
        </w:div>
      </w:divsChild>
    </w:div>
    <w:div w:id="1519002266">
      <w:bodyDiv w:val="1"/>
      <w:marLeft w:val="0"/>
      <w:marRight w:val="0"/>
      <w:marTop w:val="0"/>
      <w:marBottom w:val="0"/>
      <w:divBdr>
        <w:top w:val="none" w:sz="0" w:space="0" w:color="auto"/>
        <w:left w:val="none" w:sz="0" w:space="0" w:color="auto"/>
        <w:bottom w:val="none" w:sz="0" w:space="0" w:color="auto"/>
        <w:right w:val="none" w:sz="0" w:space="0" w:color="auto"/>
      </w:divBdr>
    </w:div>
    <w:div w:id="1525707140">
      <w:bodyDiv w:val="1"/>
      <w:marLeft w:val="0"/>
      <w:marRight w:val="0"/>
      <w:marTop w:val="0"/>
      <w:marBottom w:val="0"/>
      <w:divBdr>
        <w:top w:val="none" w:sz="0" w:space="0" w:color="auto"/>
        <w:left w:val="none" w:sz="0" w:space="0" w:color="auto"/>
        <w:bottom w:val="none" w:sz="0" w:space="0" w:color="auto"/>
        <w:right w:val="none" w:sz="0" w:space="0" w:color="auto"/>
      </w:divBdr>
    </w:div>
    <w:div w:id="1528443653">
      <w:bodyDiv w:val="1"/>
      <w:marLeft w:val="0"/>
      <w:marRight w:val="0"/>
      <w:marTop w:val="0"/>
      <w:marBottom w:val="0"/>
      <w:divBdr>
        <w:top w:val="none" w:sz="0" w:space="0" w:color="auto"/>
        <w:left w:val="none" w:sz="0" w:space="0" w:color="auto"/>
        <w:bottom w:val="none" w:sz="0" w:space="0" w:color="auto"/>
        <w:right w:val="none" w:sz="0" w:space="0" w:color="auto"/>
      </w:divBdr>
    </w:div>
    <w:div w:id="1532649242">
      <w:bodyDiv w:val="1"/>
      <w:marLeft w:val="0"/>
      <w:marRight w:val="0"/>
      <w:marTop w:val="0"/>
      <w:marBottom w:val="0"/>
      <w:divBdr>
        <w:top w:val="none" w:sz="0" w:space="0" w:color="auto"/>
        <w:left w:val="none" w:sz="0" w:space="0" w:color="auto"/>
        <w:bottom w:val="none" w:sz="0" w:space="0" w:color="auto"/>
        <w:right w:val="none" w:sz="0" w:space="0" w:color="auto"/>
      </w:divBdr>
    </w:div>
    <w:div w:id="1535195940">
      <w:bodyDiv w:val="1"/>
      <w:marLeft w:val="0"/>
      <w:marRight w:val="0"/>
      <w:marTop w:val="0"/>
      <w:marBottom w:val="0"/>
      <w:divBdr>
        <w:top w:val="none" w:sz="0" w:space="0" w:color="auto"/>
        <w:left w:val="none" w:sz="0" w:space="0" w:color="auto"/>
        <w:bottom w:val="none" w:sz="0" w:space="0" w:color="auto"/>
        <w:right w:val="none" w:sz="0" w:space="0" w:color="auto"/>
      </w:divBdr>
      <w:divsChild>
        <w:div w:id="1007369206">
          <w:marLeft w:val="360"/>
          <w:marRight w:val="0"/>
          <w:marTop w:val="200"/>
          <w:marBottom w:val="0"/>
          <w:divBdr>
            <w:top w:val="none" w:sz="0" w:space="0" w:color="auto"/>
            <w:left w:val="none" w:sz="0" w:space="0" w:color="auto"/>
            <w:bottom w:val="none" w:sz="0" w:space="0" w:color="auto"/>
            <w:right w:val="none" w:sz="0" w:space="0" w:color="auto"/>
          </w:divBdr>
        </w:div>
      </w:divsChild>
    </w:div>
    <w:div w:id="1537086800">
      <w:bodyDiv w:val="1"/>
      <w:marLeft w:val="0"/>
      <w:marRight w:val="0"/>
      <w:marTop w:val="0"/>
      <w:marBottom w:val="0"/>
      <w:divBdr>
        <w:top w:val="none" w:sz="0" w:space="0" w:color="auto"/>
        <w:left w:val="none" w:sz="0" w:space="0" w:color="auto"/>
        <w:bottom w:val="none" w:sz="0" w:space="0" w:color="auto"/>
        <w:right w:val="none" w:sz="0" w:space="0" w:color="auto"/>
      </w:divBdr>
      <w:divsChild>
        <w:div w:id="144514062">
          <w:marLeft w:val="360"/>
          <w:marRight w:val="0"/>
          <w:marTop w:val="200"/>
          <w:marBottom w:val="0"/>
          <w:divBdr>
            <w:top w:val="none" w:sz="0" w:space="0" w:color="auto"/>
            <w:left w:val="none" w:sz="0" w:space="0" w:color="auto"/>
            <w:bottom w:val="none" w:sz="0" w:space="0" w:color="auto"/>
            <w:right w:val="none" w:sz="0" w:space="0" w:color="auto"/>
          </w:divBdr>
        </w:div>
        <w:div w:id="566189680">
          <w:marLeft w:val="360"/>
          <w:marRight w:val="0"/>
          <w:marTop w:val="200"/>
          <w:marBottom w:val="0"/>
          <w:divBdr>
            <w:top w:val="none" w:sz="0" w:space="0" w:color="auto"/>
            <w:left w:val="none" w:sz="0" w:space="0" w:color="auto"/>
            <w:bottom w:val="none" w:sz="0" w:space="0" w:color="auto"/>
            <w:right w:val="none" w:sz="0" w:space="0" w:color="auto"/>
          </w:divBdr>
        </w:div>
        <w:div w:id="1756777539">
          <w:marLeft w:val="360"/>
          <w:marRight w:val="0"/>
          <w:marTop w:val="200"/>
          <w:marBottom w:val="0"/>
          <w:divBdr>
            <w:top w:val="none" w:sz="0" w:space="0" w:color="auto"/>
            <w:left w:val="none" w:sz="0" w:space="0" w:color="auto"/>
            <w:bottom w:val="none" w:sz="0" w:space="0" w:color="auto"/>
            <w:right w:val="none" w:sz="0" w:space="0" w:color="auto"/>
          </w:divBdr>
        </w:div>
      </w:divsChild>
    </w:div>
    <w:div w:id="1539200812">
      <w:bodyDiv w:val="1"/>
      <w:marLeft w:val="0"/>
      <w:marRight w:val="0"/>
      <w:marTop w:val="0"/>
      <w:marBottom w:val="0"/>
      <w:divBdr>
        <w:top w:val="none" w:sz="0" w:space="0" w:color="auto"/>
        <w:left w:val="none" w:sz="0" w:space="0" w:color="auto"/>
        <w:bottom w:val="none" w:sz="0" w:space="0" w:color="auto"/>
        <w:right w:val="none" w:sz="0" w:space="0" w:color="auto"/>
      </w:divBdr>
      <w:divsChild>
        <w:div w:id="384529115">
          <w:marLeft w:val="360"/>
          <w:marRight w:val="0"/>
          <w:marTop w:val="200"/>
          <w:marBottom w:val="0"/>
          <w:divBdr>
            <w:top w:val="none" w:sz="0" w:space="0" w:color="auto"/>
            <w:left w:val="none" w:sz="0" w:space="0" w:color="auto"/>
            <w:bottom w:val="none" w:sz="0" w:space="0" w:color="auto"/>
            <w:right w:val="none" w:sz="0" w:space="0" w:color="auto"/>
          </w:divBdr>
        </w:div>
        <w:div w:id="1592467263">
          <w:marLeft w:val="360"/>
          <w:marRight w:val="0"/>
          <w:marTop w:val="200"/>
          <w:marBottom w:val="0"/>
          <w:divBdr>
            <w:top w:val="none" w:sz="0" w:space="0" w:color="auto"/>
            <w:left w:val="none" w:sz="0" w:space="0" w:color="auto"/>
            <w:bottom w:val="none" w:sz="0" w:space="0" w:color="auto"/>
            <w:right w:val="none" w:sz="0" w:space="0" w:color="auto"/>
          </w:divBdr>
        </w:div>
      </w:divsChild>
    </w:div>
    <w:div w:id="1544635189">
      <w:bodyDiv w:val="1"/>
      <w:marLeft w:val="0"/>
      <w:marRight w:val="0"/>
      <w:marTop w:val="0"/>
      <w:marBottom w:val="0"/>
      <w:divBdr>
        <w:top w:val="none" w:sz="0" w:space="0" w:color="auto"/>
        <w:left w:val="none" w:sz="0" w:space="0" w:color="auto"/>
        <w:bottom w:val="none" w:sz="0" w:space="0" w:color="auto"/>
        <w:right w:val="none" w:sz="0" w:space="0" w:color="auto"/>
      </w:divBdr>
      <w:divsChild>
        <w:div w:id="499545808">
          <w:marLeft w:val="360"/>
          <w:marRight w:val="0"/>
          <w:marTop w:val="200"/>
          <w:marBottom w:val="0"/>
          <w:divBdr>
            <w:top w:val="none" w:sz="0" w:space="0" w:color="auto"/>
            <w:left w:val="none" w:sz="0" w:space="0" w:color="auto"/>
            <w:bottom w:val="none" w:sz="0" w:space="0" w:color="auto"/>
            <w:right w:val="none" w:sz="0" w:space="0" w:color="auto"/>
          </w:divBdr>
        </w:div>
        <w:div w:id="1008483467">
          <w:marLeft w:val="360"/>
          <w:marRight w:val="0"/>
          <w:marTop w:val="200"/>
          <w:marBottom w:val="0"/>
          <w:divBdr>
            <w:top w:val="none" w:sz="0" w:space="0" w:color="auto"/>
            <w:left w:val="none" w:sz="0" w:space="0" w:color="auto"/>
            <w:bottom w:val="none" w:sz="0" w:space="0" w:color="auto"/>
            <w:right w:val="none" w:sz="0" w:space="0" w:color="auto"/>
          </w:divBdr>
        </w:div>
        <w:div w:id="1777867697">
          <w:marLeft w:val="360"/>
          <w:marRight w:val="0"/>
          <w:marTop w:val="200"/>
          <w:marBottom w:val="0"/>
          <w:divBdr>
            <w:top w:val="none" w:sz="0" w:space="0" w:color="auto"/>
            <w:left w:val="none" w:sz="0" w:space="0" w:color="auto"/>
            <w:bottom w:val="none" w:sz="0" w:space="0" w:color="auto"/>
            <w:right w:val="none" w:sz="0" w:space="0" w:color="auto"/>
          </w:divBdr>
        </w:div>
      </w:divsChild>
    </w:div>
    <w:div w:id="1559316125">
      <w:bodyDiv w:val="1"/>
      <w:marLeft w:val="0"/>
      <w:marRight w:val="0"/>
      <w:marTop w:val="0"/>
      <w:marBottom w:val="0"/>
      <w:divBdr>
        <w:top w:val="none" w:sz="0" w:space="0" w:color="auto"/>
        <w:left w:val="none" w:sz="0" w:space="0" w:color="auto"/>
        <w:bottom w:val="none" w:sz="0" w:space="0" w:color="auto"/>
        <w:right w:val="none" w:sz="0" w:space="0" w:color="auto"/>
      </w:divBdr>
    </w:div>
    <w:div w:id="1560746553">
      <w:bodyDiv w:val="1"/>
      <w:marLeft w:val="0"/>
      <w:marRight w:val="0"/>
      <w:marTop w:val="0"/>
      <w:marBottom w:val="0"/>
      <w:divBdr>
        <w:top w:val="none" w:sz="0" w:space="0" w:color="auto"/>
        <w:left w:val="none" w:sz="0" w:space="0" w:color="auto"/>
        <w:bottom w:val="none" w:sz="0" w:space="0" w:color="auto"/>
        <w:right w:val="none" w:sz="0" w:space="0" w:color="auto"/>
      </w:divBdr>
      <w:divsChild>
        <w:div w:id="328338705">
          <w:marLeft w:val="360"/>
          <w:marRight w:val="0"/>
          <w:marTop w:val="200"/>
          <w:marBottom w:val="0"/>
          <w:divBdr>
            <w:top w:val="none" w:sz="0" w:space="0" w:color="auto"/>
            <w:left w:val="none" w:sz="0" w:space="0" w:color="auto"/>
            <w:bottom w:val="none" w:sz="0" w:space="0" w:color="auto"/>
            <w:right w:val="none" w:sz="0" w:space="0" w:color="auto"/>
          </w:divBdr>
        </w:div>
        <w:div w:id="420033277">
          <w:marLeft w:val="360"/>
          <w:marRight w:val="0"/>
          <w:marTop w:val="200"/>
          <w:marBottom w:val="0"/>
          <w:divBdr>
            <w:top w:val="none" w:sz="0" w:space="0" w:color="auto"/>
            <w:left w:val="none" w:sz="0" w:space="0" w:color="auto"/>
            <w:bottom w:val="none" w:sz="0" w:space="0" w:color="auto"/>
            <w:right w:val="none" w:sz="0" w:space="0" w:color="auto"/>
          </w:divBdr>
        </w:div>
        <w:div w:id="1083793616">
          <w:marLeft w:val="360"/>
          <w:marRight w:val="0"/>
          <w:marTop w:val="200"/>
          <w:marBottom w:val="0"/>
          <w:divBdr>
            <w:top w:val="none" w:sz="0" w:space="0" w:color="auto"/>
            <w:left w:val="none" w:sz="0" w:space="0" w:color="auto"/>
            <w:bottom w:val="none" w:sz="0" w:space="0" w:color="auto"/>
            <w:right w:val="none" w:sz="0" w:space="0" w:color="auto"/>
          </w:divBdr>
        </w:div>
        <w:div w:id="1261714813">
          <w:marLeft w:val="360"/>
          <w:marRight w:val="0"/>
          <w:marTop w:val="200"/>
          <w:marBottom w:val="0"/>
          <w:divBdr>
            <w:top w:val="none" w:sz="0" w:space="0" w:color="auto"/>
            <w:left w:val="none" w:sz="0" w:space="0" w:color="auto"/>
            <w:bottom w:val="none" w:sz="0" w:space="0" w:color="auto"/>
            <w:right w:val="none" w:sz="0" w:space="0" w:color="auto"/>
          </w:divBdr>
        </w:div>
        <w:div w:id="1792163687">
          <w:marLeft w:val="360"/>
          <w:marRight w:val="0"/>
          <w:marTop w:val="200"/>
          <w:marBottom w:val="0"/>
          <w:divBdr>
            <w:top w:val="none" w:sz="0" w:space="0" w:color="auto"/>
            <w:left w:val="none" w:sz="0" w:space="0" w:color="auto"/>
            <w:bottom w:val="none" w:sz="0" w:space="0" w:color="auto"/>
            <w:right w:val="none" w:sz="0" w:space="0" w:color="auto"/>
          </w:divBdr>
        </w:div>
      </w:divsChild>
    </w:div>
    <w:div w:id="1573388969">
      <w:bodyDiv w:val="1"/>
      <w:marLeft w:val="0"/>
      <w:marRight w:val="0"/>
      <w:marTop w:val="0"/>
      <w:marBottom w:val="0"/>
      <w:divBdr>
        <w:top w:val="none" w:sz="0" w:space="0" w:color="auto"/>
        <w:left w:val="none" w:sz="0" w:space="0" w:color="auto"/>
        <w:bottom w:val="none" w:sz="0" w:space="0" w:color="auto"/>
        <w:right w:val="none" w:sz="0" w:space="0" w:color="auto"/>
      </w:divBdr>
      <w:divsChild>
        <w:div w:id="1721855813">
          <w:marLeft w:val="360"/>
          <w:marRight w:val="0"/>
          <w:marTop w:val="200"/>
          <w:marBottom w:val="0"/>
          <w:divBdr>
            <w:top w:val="none" w:sz="0" w:space="0" w:color="auto"/>
            <w:left w:val="none" w:sz="0" w:space="0" w:color="auto"/>
            <w:bottom w:val="none" w:sz="0" w:space="0" w:color="auto"/>
            <w:right w:val="none" w:sz="0" w:space="0" w:color="auto"/>
          </w:divBdr>
        </w:div>
      </w:divsChild>
    </w:div>
    <w:div w:id="1575358253">
      <w:bodyDiv w:val="1"/>
      <w:marLeft w:val="0"/>
      <w:marRight w:val="0"/>
      <w:marTop w:val="0"/>
      <w:marBottom w:val="0"/>
      <w:divBdr>
        <w:top w:val="none" w:sz="0" w:space="0" w:color="auto"/>
        <w:left w:val="none" w:sz="0" w:space="0" w:color="auto"/>
        <w:bottom w:val="none" w:sz="0" w:space="0" w:color="auto"/>
        <w:right w:val="none" w:sz="0" w:space="0" w:color="auto"/>
      </w:divBdr>
    </w:div>
    <w:div w:id="1589148366">
      <w:bodyDiv w:val="1"/>
      <w:marLeft w:val="0"/>
      <w:marRight w:val="0"/>
      <w:marTop w:val="0"/>
      <w:marBottom w:val="0"/>
      <w:divBdr>
        <w:top w:val="none" w:sz="0" w:space="0" w:color="auto"/>
        <w:left w:val="none" w:sz="0" w:space="0" w:color="auto"/>
        <w:bottom w:val="none" w:sz="0" w:space="0" w:color="auto"/>
        <w:right w:val="none" w:sz="0" w:space="0" w:color="auto"/>
      </w:divBdr>
      <w:divsChild>
        <w:div w:id="504707489">
          <w:marLeft w:val="360"/>
          <w:marRight w:val="0"/>
          <w:marTop w:val="200"/>
          <w:marBottom w:val="0"/>
          <w:divBdr>
            <w:top w:val="none" w:sz="0" w:space="0" w:color="auto"/>
            <w:left w:val="none" w:sz="0" w:space="0" w:color="auto"/>
            <w:bottom w:val="none" w:sz="0" w:space="0" w:color="auto"/>
            <w:right w:val="none" w:sz="0" w:space="0" w:color="auto"/>
          </w:divBdr>
        </w:div>
        <w:div w:id="1636056731">
          <w:marLeft w:val="360"/>
          <w:marRight w:val="0"/>
          <w:marTop w:val="200"/>
          <w:marBottom w:val="0"/>
          <w:divBdr>
            <w:top w:val="none" w:sz="0" w:space="0" w:color="auto"/>
            <w:left w:val="none" w:sz="0" w:space="0" w:color="auto"/>
            <w:bottom w:val="none" w:sz="0" w:space="0" w:color="auto"/>
            <w:right w:val="none" w:sz="0" w:space="0" w:color="auto"/>
          </w:divBdr>
        </w:div>
      </w:divsChild>
    </w:div>
    <w:div w:id="1589996223">
      <w:bodyDiv w:val="1"/>
      <w:marLeft w:val="0"/>
      <w:marRight w:val="0"/>
      <w:marTop w:val="0"/>
      <w:marBottom w:val="0"/>
      <w:divBdr>
        <w:top w:val="none" w:sz="0" w:space="0" w:color="auto"/>
        <w:left w:val="none" w:sz="0" w:space="0" w:color="auto"/>
        <w:bottom w:val="none" w:sz="0" w:space="0" w:color="auto"/>
        <w:right w:val="none" w:sz="0" w:space="0" w:color="auto"/>
      </w:divBdr>
    </w:div>
    <w:div w:id="1591936989">
      <w:bodyDiv w:val="1"/>
      <w:marLeft w:val="0"/>
      <w:marRight w:val="0"/>
      <w:marTop w:val="0"/>
      <w:marBottom w:val="0"/>
      <w:divBdr>
        <w:top w:val="none" w:sz="0" w:space="0" w:color="auto"/>
        <w:left w:val="none" w:sz="0" w:space="0" w:color="auto"/>
        <w:bottom w:val="none" w:sz="0" w:space="0" w:color="auto"/>
        <w:right w:val="none" w:sz="0" w:space="0" w:color="auto"/>
      </w:divBdr>
    </w:div>
    <w:div w:id="1608345242">
      <w:bodyDiv w:val="1"/>
      <w:marLeft w:val="0"/>
      <w:marRight w:val="0"/>
      <w:marTop w:val="0"/>
      <w:marBottom w:val="0"/>
      <w:divBdr>
        <w:top w:val="none" w:sz="0" w:space="0" w:color="auto"/>
        <w:left w:val="none" w:sz="0" w:space="0" w:color="auto"/>
        <w:bottom w:val="none" w:sz="0" w:space="0" w:color="auto"/>
        <w:right w:val="none" w:sz="0" w:space="0" w:color="auto"/>
      </w:divBdr>
    </w:div>
    <w:div w:id="1620600064">
      <w:bodyDiv w:val="1"/>
      <w:marLeft w:val="0"/>
      <w:marRight w:val="0"/>
      <w:marTop w:val="0"/>
      <w:marBottom w:val="0"/>
      <w:divBdr>
        <w:top w:val="none" w:sz="0" w:space="0" w:color="auto"/>
        <w:left w:val="none" w:sz="0" w:space="0" w:color="auto"/>
        <w:bottom w:val="none" w:sz="0" w:space="0" w:color="auto"/>
        <w:right w:val="none" w:sz="0" w:space="0" w:color="auto"/>
      </w:divBdr>
    </w:div>
    <w:div w:id="1622151337">
      <w:bodyDiv w:val="1"/>
      <w:marLeft w:val="0"/>
      <w:marRight w:val="0"/>
      <w:marTop w:val="0"/>
      <w:marBottom w:val="0"/>
      <w:divBdr>
        <w:top w:val="none" w:sz="0" w:space="0" w:color="auto"/>
        <w:left w:val="none" w:sz="0" w:space="0" w:color="auto"/>
        <w:bottom w:val="none" w:sz="0" w:space="0" w:color="auto"/>
        <w:right w:val="none" w:sz="0" w:space="0" w:color="auto"/>
      </w:divBdr>
    </w:div>
    <w:div w:id="1625960558">
      <w:bodyDiv w:val="1"/>
      <w:marLeft w:val="0"/>
      <w:marRight w:val="0"/>
      <w:marTop w:val="0"/>
      <w:marBottom w:val="0"/>
      <w:divBdr>
        <w:top w:val="none" w:sz="0" w:space="0" w:color="auto"/>
        <w:left w:val="none" w:sz="0" w:space="0" w:color="auto"/>
        <w:bottom w:val="none" w:sz="0" w:space="0" w:color="auto"/>
        <w:right w:val="none" w:sz="0" w:space="0" w:color="auto"/>
      </w:divBdr>
      <w:divsChild>
        <w:div w:id="250629138">
          <w:marLeft w:val="360"/>
          <w:marRight w:val="0"/>
          <w:marTop w:val="200"/>
          <w:marBottom w:val="0"/>
          <w:divBdr>
            <w:top w:val="none" w:sz="0" w:space="0" w:color="auto"/>
            <w:left w:val="none" w:sz="0" w:space="0" w:color="auto"/>
            <w:bottom w:val="none" w:sz="0" w:space="0" w:color="auto"/>
            <w:right w:val="none" w:sz="0" w:space="0" w:color="auto"/>
          </w:divBdr>
        </w:div>
      </w:divsChild>
    </w:div>
    <w:div w:id="1626814206">
      <w:bodyDiv w:val="1"/>
      <w:marLeft w:val="0"/>
      <w:marRight w:val="0"/>
      <w:marTop w:val="0"/>
      <w:marBottom w:val="0"/>
      <w:divBdr>
        <w:top w:val="none" w:sz="0" w:space="0" w:color="auto"/>
        <w:left w:val="none" w:sz="0" w:space="0" w:color="auto"/>
        <w:bottom w:val="none" w:sz="0" w:space="0" w:color="auto"/>
        <w:right w:val="none" w:sz="0" w:space="0" w:color="auto"/>
      </w:divBdr>
      <w:divsChild>
        <w:div w:id="138501769">
          <w:marLeft w:val="360"/>
          <w:marRight w:val="0"/>
          <w:marTop w:val="200"/>
          <w:marBottom w:val="0"/>
          <w:divBdr>
            <w:top w:val="none" w:sz="0" w:space="0" w:color="auto"/>
            <w:left w:val="none" w:sz="0" w:space="0" w:color="auto"/>
            <w:bottom w:val="none" w:sz="0" w:space="0" w:color="auto"/>
            <w:right w:val="none" w:sz="0" w:space="0" w:color="auto"/>
          </w:divBdr>
        </w:div>
      </w:divsChild>
    </w:div>
    <w:div w:id="1640961630">
      <w:bodyDiv w:val="1"/>
      <w:marLeft w:val="0"/>
      <w:marRight w:val="0"/>
      <w:marTop w:val="0"/>
      <w:marBottom w:val="0"/>
      <w:divBdr>
        <w:top w:val="none" w:sz="0" w:space="0" w:color="auto"/>
        <w:left w:val="none" w:sz="0" w:space="0" w:color="auto"/>
        <w:bottom w:val="none" w:sz="0" w:space="0" w:color="auto"/>
        <w:right w:val="none" w:sz="0" w:space="0" w:color="auto"/>
      </w:divBdr>
      <w:divsChild>
        <w:div w:id="1811509625">
          <w:marLeft w:val="360"/>
          <w:marRight w:val="0"/>
          <w:marTop w:val="200"/>
          <w:marBottom w:val="0"/>
          <w:divBdr>
            <w:top w:val="none" w:sz="0" w:space="0" w:color="auto"/>
            <w:left w:val="none" w:sz="0" w:space="0" w:color="auto"/>
            <w:bottom w:val="none" w:sz="0" w:space="0" w:color="auto"/>
            <w:right w:val="none" w:sz="0" w:space="0" w:color="auto"/>
          </w:divBdr>
        </w:div>
      </w:divsChild>
    </w:div>
    <w:div w:id="1641226690">
      <w:bodyDiv w:val="1"/>
      <w:marLeft w:val="0"/>
      <w:marRight w:val="0"/>
      <w:marTop w:val="0"/>
      <w:marBottom w:val="0"/>
      <w:divBdr>
        <w:top w:val="none" w:sz="0" w:space="0" w:color="auto"/>
        <w:left w:val="none" w:sz="0" w:space="0" w:color="auto"/>
        <w:bottom w:val="none" w:sz="0" w:space="0" w:color="auto"/>
        <w:right w:val="none" w:sz="0" w:space="0" w:color="auto"/>
      </w:divBdr>
      <w:divsChild>
        <w:div w:id="78865334">
          <w:marLeft w:val="360"/>
          <w:marRight w:val="0"/>
          <w:marTop w:val="200"/>
          <w:marBottom w:val="0"/>
          <w:divBdr>
            <w:top w:val="none" w:sz="0" w:space="0" w:color="auto"/>
            <w:left w:val="none" w:sz="0" w:space="0" w:color="auto"/>
            <w:bottom w:val="none" w:sz="0" w:space="0" w:color="auto"/>
            <w:right w:val="none" w:sz="0" w:space="0" w:color="auto"/>
          </w:divBdr>
        </w:div>
        <w:div w:id="315425158">
          <w:marLeft w:val="360"/>
          <w:marRight w:val="0"/>
          <w:marTop w:val="200"/>
          <w:marBottom w:val="0"/>
          <w:divBdr>
            <w:top w:val="none" w:sz="0" w:space="0" w:color="auto"/>
            <w:left w:val="none" w:sz="0" w:space="0" w:color="auto"/>
            <w:bottom w:val="none" w:sz="0" w:space="0" w:color="auto"/>
            <w:right w:val="none" w:sz="0" w:space="0" w:color="auto"/>
          </w:divBdr>
        </w:div>
        <w:div w:id="320430526">
          <w:marLeft w:val="360"/>
          <w:marRight w:val="0"/>
          <w:marTop w:val="200"/>
          <w:marBottom w:val="0"/>
          <w:divBdr>
            <w:top w:val="none" w:sz="0" w:space="0" w:color="auto"/>
            <w:left w:val="none" w:sz="0" w:space="0" w:color="auto"/>
            <w:bottom w:val="none" w:sz="0" w:space="0" w:color="auto"/>
            <w:right w:val="none" w:sz="0" w:space="0" w:color="auto"/>
          </w:divBdr>
        </w:div>
        <w:div w:id="563183531">
          <w:marLeft w:val="360"/>
          <w:marRight w:val="0"/>
          <w:marTop w:val="200"/>
          <w:marBottom w:val="0"/>
          <w:divBdr>
            <w:top w:val="none" w:sz="0" w:space="0" w:color="auto"/>
            <w:left w:val="none" w:sz="0" w:space="0" w:color="auto"/>
            <w:bottom w:val="none" w:sz="0" w:space="0" w:color="auto"/>
            <w:right w:val="none" w:sz="0" w:space="0" w:color="auto"/>
          </w:divBdr>
        </w:div>
        <w:div w:id="842360938">
          <w:marLeft w:val="360"/>
          <w:marRight w:val="0"/>
          <w:marTop w:val="200"/>
          <w:marBottom w:val="0"/>
          <w:divBdr>
            <w:top w:val="none" w:sz="0" w:space="0" w:color="auto"/>
            <w:left w:val="none" w:sz="0" w:space="0" w:color="auto"/>
            <w:bottom w:val="none" w:sz="0" w:space="0" w:color="auto"/>
            <w:right w:val="none" w:sz="0" w:space="0" w:color="auto"/>
          </w:divBdr>
        </w:div>
        <w:div w:id="1012297594">
          <w:marLeft w:val="360"/>
          <w:marRight w:val="0"/>
          <w:marTop w:val="200"/>
          <w:marBottom w:val="0"/>
          <w:divBdr>
            <w:top w:val="none" w:sz="0" w:space="0" w:color="auto"/>
            <w:left w:val="none" w:sz="0" w:space="0" w:color="auto"/>
            <w:bottom w:val="none" w:sz="0" w:space="0" w:color="auto"/>
            <w:right w:val="none" w:sz="0" w:space="0" w:color="auto"/>
          </w:divBdr>
        </w:div>
        <w:div w:id="1311640637">
          <w:marLeft w:val="360"/>
          <w:marRight w:val="0"/>
          <w:marTop w:val="200"/>
          <w:marBottom w:val="0"/>
          <w:divBdr>
            <w:top w:val="none" w:sz="0" w:space="0" w:color="auto"/>
            <w:left w:val="none" w:sz="0" w:space="0" w:color="auto"/>
            <w:bottom w:val="none" w:sz="0" w:space="0" w:color="auto"/>
            <w:right w:val="none" w:sz="0" w:space="0" w:color="auto"/>
          </w:divBdr>
        </w:div>
        <w:div w:id="1342199641">
          <w:marLeft w:val="360"/>
          <w:marRight w:val="0"/>
          <w:marTop w:val="200"/>
          <w:marBottom w:val="0"/>
          <w:divBdr>
            <w:top w:val="none" w:sz="0" w:space="0" w:color="auto"/>
            <w:left w:val="none" w:sz="0" w:space="0" w:color="auto"/>
            <w:bottom w:val="none" w:sz="0" w:space="0" w:color="auto"/>
            <w:right w:val="none" w:sz="0" w:space="0" w:color="auto"/>
          </w:divBdr>
        </w:div>
        <w:div w:id="1517420847">
          <w:marLeft w:val="360"/>
          <w:marRight w:val="0"/>
          <w:marTop w:val="200"/>
          <w:marBottom w:val="0"/>
          <w:divBdr>
            <w:top w:val="none" w:sz="0" w:space="0" w:color="auto"/>
            <w:left w:val="none" w:sz="0" w:space="0" w:color="auto"/>
            <w:bottom w:val="none" w:sz="0" w:space="0" w:color="auto"/>
            <w:right w:val="none" w:sz="0" w:space="0" w:color="auto"/>
          </w:divBdr>
        </w:div>
        <w:div w:id="2111851998">
          <w:marLeft w:val="360"/>
          <w:marRight w:val="0"/>
          <w:marTop w:val="200"/>
          <w:marBottom w:val="0"/>
          <w:divBdr>
            <w:top w:val="none" w:sz="0" w:space="0" w:color="auto"/>
            <w:left w:val="none" w:sz="0" w:space="0" w:color="auto"/>
            <w:bottom w:val="none" w:sz="0" w:space="0" w:color="auto"/>
            <w:right w:val="none" w:sz="0" w:space="0" w:color="auto"/>
          </w:divBdr>
        </w:div>
        <w:div w:id="2140537266">
          <w:marLeft w:val="360"/>
          <w:marRight w:val="0"/>
          <w:marTop w:val="200"/>
          <w:marBottom w:val="0"/>
          <w:divBdr>
            <w:top w:val="none" w:sz="0" w:space="0" w:color="auto"/>
            <w:left w:val="none" w:sz="0" w:space="0" w:color="auto"/>
            <w:bottom w:val="none" w:sz="0" w:space="0" w:color="auto"/>
            <w:right w:val="none" w:sz="0" w:space="0" w:color="auto"/>
          </w:divBdr>
        </w:div>
      </w:divsChild>
    </w:div>
    <w:div w:id="1665468892">
      <w:bodyDiv w:val="1"/>
      <w:marLeft w:val="0"/>
      <w:marRight w:val="0"/>
      <w:marTop w:val="0"/>
      <w:marBottom w:val="0"/>
      <w:divBdr>
        <w:top w:val="none" w:sz="0" w:space="0" w:color="auto"/>
        <w:left w:val="none" w:sz="0" w:space="0" w:color="auto"/>
        <w:bottom w:val="none" w:sz="0" w:space="0" w:color="auto"/>
        <w:right w:val="none" w:sz="0" w:space="0" w:color="auto"/>
      </w:divBdr>
      <w:divsChild>
        <w:div w:id="1717004856">
          <w:marLeft w:val="360"/>
          <w:marRight w:val="0"/>
          <w:marTop w:val="200"/>
          <w:marBottom w:val="0"/>
          <w:divBdr>
            <w:top w:val="none" w:sz="0" w:space="0" w:color="auto"/>
            <w:left w:val="none" w:sz="0" w:space="0" w:color="auto"/>
            <w:bottom w:val="none" w:sz="0" w:space="0" w:color="auto"/>
            <w:right w:val="none" w:sz="0" w:space="0" w:color="auto"/>
          </w:divBdr>
        </w:div>
        <w:div w:id="2074766126">
          <w:marLeft w:val="360"/>
          <w:marRight w:val="0"/>
          <w:marTop w:val="200"/>
          <w:marBottom w:val="0"/>
          <w:divBdr>
            <w:top w:val="none" w:sz="0" w:space="0" w:color="auto"/>
            <w:left w:val="none" w:sz="0" w:space="0" w:color="auto"/>
            <w:bottom w:val="none" w:sz="0" w:space="0" w:color="auto"/>
            <w:right w:val="none" w:sz="0" w:space="0" w:color="auto"/>
          </w:divBdr>
        </w:div>
      </w:divsChild>
    </w:div>
    <w:div w:id="1682975622">
      <w:bodyDiv w:val="1"/>
      <w:marLeft w:val="0"/>
      <w:marRight w:val="0"/>
      <w:marTop w:val="0"/>
      <w:marBottom w:val="0"/>
      <w:divBdr>
        <w:top w:val="none" w:sz="0" w:space="0" w:color="auto"/>
        <w:left w:val="none" w:sz="0" w:space="0" w:color="auto"/>
        <w:bottom w:val="none" w:sz="0" w:space="0" w:color="auto"/>
        <w:right w:val="none" w:sz="0" w:space="0" w:color="auto"/>
      </w:divBdr>
      <w:divsChild>
        <w:div w:id="1010569053">
          <w:marLeft w:val="360"/>
          <w:marRight w:val="0"/>
          <w:marTop w:val="200"/>
          <w:marBottom w:val="0"/>
          <w:divBdr>
            <w:top w:val="none" w:sz="0" w:space="0" w:color="auto"/>
            <w:left w:val="none" w:sz="0" w:space="0" w:color="auto"/>
            <w:bottom w:val="none" w:sz="0" w:space="0" w:color="auto"/>
            <w:right w:val="none" w:sz="0" w:space="0" w:color="auto"/>
          </w:divBdr>
        </w:div>
        <w:div w:id="1222256167">
          <w:marLeft w:val="360"/>
          <w:marRight w:val="0"/>
          <w:marTop w:val="200"/>
          <w:marBottom w:val="0"/>
          <w:divBdr>
            <w:top w:val="none" w:sz="0" w:space="0" w:color="auto"/>
            <w:left w:val="none" w:sz="0" w:space="0" w:color="auto"/>
            <w:bottom w:val="none" w:sz="0" w:space="0" w:color="auto"/>
            <w:right w:val="none" w:sz="0" w:space="0" w:color="auto"/>
          </w:divBdr>
        </w:div>
        <w:div w:id="1393431752">
          <w:marLeft w:val="360"/>
          <w:marRight w:val="0"/>
          <w:marTop w:val="200"/>
          <w:marBottom w:val="0"/>
          <w:divBdr>
            <w:top w:val="none" w:sz="0" w:space="0" w:color="auto"/>
            <w:left w:val="none" w:sz="0" w:space="0" w:color="auto"/>
            <w:bottom w:val="none" w:sz="0" w:space="0" w:color="auto"/>
            <w:right w:val="none" w:sz="0" w:space="0" w:color="auto"/>
          </w:divBdr>
        </w:div>
      </w:divsChild>
    </w:div>
    <w:div w:id="1695498306">
      <w:bodyDiv w:val="1"/>
      <w:marLeft w:val="0"/>
      <w:marRight w:val="0"/>
      <w:marTop w:val="0"/>
      <w:marBottom w:val="0"/>
      <w:divBdr>
        <w:top w:val="none" w:sz="0" w:space="0" w:color="auto"/>
        <w:left w:val="none" w:sz="0" w:space="0" w:color="auto"/>
        <w:bottom w:val="none" w:sz="0" w:space="0" w:color="auto"/>
        <w:right w:val="none" w:sz="0" w:space="0" w:color="auto"/>
      </w:divBdr>
    </w:div>
    <w:div w:id="1696497632">
      <w:bodyDiv w:val="1"/>
      <w:marLeft w:val="0"/>
      <w:marRight w:val="0"/>
      <w:marTop w:val="0"/>
      <w:marBottom w:val="0"/>
      <w:divBdr>
        <w:top w:val="none" w:sz="0" w:space="0" w:color="auto"/>
        <w:left w:val="none" w:sz="0" w:space="0" w:color="auto"/>
        <w:bottom w:val="none" w:sz="0" w:space="0" w:color="auto"/>
        <w:right w:val="none" w:sz="0" w:space="0" w:color="auto"/>
      </w:divBdr>
      <w:divsChild>
        <w:div w:id="2083985696">
          <w:marLeft w:val="360"/>
          <w:marRight w:val="0"/>
          <w:marTop w:val="200"/>
          <w:marBottom w:val="0"/>
          <w:divBdr>
            <w:top w:val="none" w:sz="0" w:space="0" w:color="auto"/>
            <w:left w:val="none" w:sz="0" w:space="0" w:color="auto"/>
            <w:bottom w:val="none" w:sz="0" w:space="0" w:color="auto"/>
            <w:right w:val="none" w:sz="0" w:space="0" w:color="auto"/>
          </w:divBdr>
        </w:div>
      </w:divsChild>
    </w:div>
    <w:div w:id="1702705447">
      <w:bodyDiv w:val="1"/>
      <w:marLeft w:val="0"/>
      <w:marRight w:val="0"/>
      <w:marTop w:val="0"/>
      <w:marBottom w:val="0"/>
      <w:divBdr>
        <w:top w:val="none" w:sz="0" w:space="0" w:color="auto"/>
        <w:left w:val="none" w:sz="0" w:space="0" w:color="auto"/>
        <w:bottom w:val="none" w:sz="0" w:space="0" w:color="auto"/>
        <w:right w:val="none" w:sz="0" w:space="0" w:color="auto"/>
      </w:divBdr>
      <w:divsChild>
        <w:div w:id="164516109">
          <w:marLeft w:val="360"/>
          <w:marRight w:val="0"/>
          <w:marTop w:val="200"/>
          <w:marBottom w:val="0"/>
          <w:divBdr>
            <w:top w:val="none" w:sz="0" w:space="0" w:color="auto"/>
            <w:left w:val="none" w:sz="0" w:space="0" w:color="auto"/>
            <w:bottom w:val="none" w:sz="0" w:space="0" w:color="auto"/>
            <w:right w:val="none" w:sz="0" w:space="0" w:color="auto"/>
          </w:divBdr>
        </w:div>
        <w:div w:id="1367213119">
          <w:marLeft w:val="360"/>
          <w:marRight w:val="0"/>
          <w:marTop w:val="200"/>
          <w:marBottom w:val="0"/>
          <w:divBdr>
            <w:top w:val="none" w:sz="0" w:space="0" w:color="auto"/>
            <w:left w:val="none" w:sz="0" w:space="0" w:color="auto"/>
            <w:bottom w:val="none" w:sz="0" w:space="0" w:color="auto"/>
            <w:right w:val="none" w:sz="0" w:space="0" w:color="auto"/>
          </w:divBdr>
        </w:div>
      </w:divsChild>
    </w:div>
    <w:div w:id="1704205947">
      <w:bodyDiv w:val="1"/>
      <w:marLeft w:val="0"/>
      <w:marRight w:val="0"/>
      <w:marTop w:val="0"/>
      <w:marBottom w:val="0"/>
      <w:divBdr>
        <w:top w:val="none" w:sz="0" w:space="0" w:color="auto"/>
        <w:left w:val="none" w:sz="0" w:space="0" w:color="auto"/>
        <w:bottom w:val="none" w:sz="0" w:space="0" w:color="auto"/>
        <w:right w:val="none" w:sz="0" w:space="0" w:color="auto"/>
      </w:divBdr>
    </w:div>
    <w:div w:id="1704748742">
      <w:bodyDiv w:val="1"/>
      <w:marLeft w:val="0"/>
      <w:marRight w:val="0"/>
      <w:marTop w:val="0"/>
      <w:marBottom w:val="0"/>
      <w:divBdr>
        <w:top w:val="none" w:sz="0" w:space="0" w:color="auto"/>
        <w:left w:val="none" w:sz="0" w:space="0" w:color="auto"/>
        <w:bottom w:val="none" w:sz="0" w:space="0" w:color="auto"/>
        <w:right w:val="none" w:sz="0" w:space="0" w:color="auto"/>
      </w:divBdr>
      <w:divsChild>
        <w:div w:id="65685781">
          <w:marLeft w:val="360"/>
          <w:marRight w:val="0"/>
          <w:marTop w:val="200"/>
          <w:marBottom w:val="0"/>
          <w:divBdr>
            <w:top w:val="none" w:sz="0" w:space="0" w:color="auto"/>
            <w:left w:val="none" w:sz="0" w:space="0" w:color="auto"/>
            <w:bottom w:val="none" w:sz="0" w:space="0" w:color="auto"/>
            <w:right w:val="none" w:sz="0" w:space="0" w:color="auto"/>
          </w:divBdr>
        </w:div>
        <w:div w:id="294718172">
          <w:marLeft w:val="360"/>
          <w:marRight w:val="0"/>
          <w:marTop w:val="200"/>
          <w:marBottom w:val="0"/>
          <w:divBdr>
            <w:top w:val="none" w:sz="0" w:space="0" w:color="auto"/>
            <w:left w:val="none" w:sz="0" w:space="0" w:color="auto"/>
            <w:bottom w:val="none" w:sz="0" w:space="0" w:color="auto"/>
            <w:right w:val="none" w:sz="0" w:space="0" w:color="auto"/>
          </w:divBdr>
        </w:div>
        <w:div w:id="600913743">
          <w:marLeft w:val="360"/>
          <w:marRight w:val="0"/>
          <w:marTop w:val="200"/>
          <w:marBottom w:val="0"/>
          <w:divBdr>
            <w:top w:val="none" w:sz="0" w:space="0" w:color="auto"/>
            <w:left w:val="none" w:sz="0" w:space="0" w:color="auto"/>
            <w:bottom w:val="none" w:sz="0" w:space="0" w:color="auto"/>
            <w:right w:val="none" w:sz="0" w:space="0" w:color="auto"/>
          </w:divBdr>
        </w:div>
        <w:div w:id="766119589">
          <w:marLeft w:val="360"/>
          <w:marRight w:val="0"/>
          <w:marTop w:val="200"/>
          <w:marBottom w:val="0"/>
          <w:divBdr>
            <w:top w:val="none" w:sz="0" w:space="0" w:color="auto"/>
            <w:left w:val="none" w:sz="0" w:space="0" w:color="auto"/>
            <w:bottom w:val="none" w:sz="0" w:space="0" w:color="auto"/>
            <w:right w:val="none" w:sz="0" w:space="0" w:color="auto"/>
          </w:divBdr>
        </w:div>
      </w:divsChild>
    </w:div>
    <w:div w:id="1714841661">
      <w:bodyDiv w:val="1"/>
      <w:marLeft w:val="0"/>
      <w:marRight w:val="0"/>
      <w:marTop w:val="0"/>
      <w:marBottom w:val="0"/>
      <w:divBdr>
        <w:top w:val="none" w:sz="0" w:space="0" w:color="auto"/>
        <w:left w:val="none" w:sz="0" w:space="0" w:color="auto"/>
        <w:bottom w:val="none" w:sz="0" w:space="0" w:color="auto"/>
        <w:right w:val="none" w:sz="0" w:space="0" w:color="auto"/>
      </w:divBdr>
      <w:divsChild>
        <w:div w:id="55126025">
          <w:marLeft w:val="360"/>
          <w:marRight w:val="0"/>
          <w:marTop w:val="200"/>
          <w:marBottom w:val="0"/>
          <w:divBdr>
            <w:top w:val="none" w:sz="0" w:space="0" w:color="auto"/>
            <w:left w:val="none" w:sz="0" w:space="0" w:color="auto"/>
            <w:bottom w:val="none" w:sz="0" w:space="0" w:color="auto"/>
            <w:right w:val="none" w:sz="0" w:space="0" w:color="auto"/>
          </w:divBdr>
        </w:div>
        <w:div w:id="2108771663">
          <w:marLeft w:val="360"/>
          <w:marRight w:val="0"/>
          <w:marTop w:val="200"/>
          <w:marBottom w:val="0"/>
          <w:divBdr>
            <w:top w:val="none" w:sz="0" w:space="0" w:color="auto"/>
            <w:left w:val="none" w:sz="0" w:space="0" w:color="auto"/>
            <w:bottom w:val="none" w:sz="0" w:space="0" w:color="auto"/>
            <w:right w:val="none" w:sz="0" w:space="0" w:color="auto"/>
          </w:divBdr>
        </w:div>
      </w:divsChild>
    </w:div>
    <w:div w:id="1725373633">
      <w:bodyDiv w:val="1"/>
      <w:marLeft w:val="0"/>
      <w:marRight w:val="0"/>
      <w:marTop w:val="0"/>
      <w:marBottom w:val="0"/>
      <w:divBdr>
        <w:top w:val="none" w:sz="0" w:space="0" w:color="auto"/>
        <w:left w:val="none" w:sz="0" w:space="0" w:color="auto"/>
        <w:bottom w:val="none" w:sz="0" w:space="0" w:color="auto"/>
        <w:right w:val="none" w:sz="0" w:space="0" w:color="auto"/>
      </w:divBdr>
      <w:divsChild>
        <w:div w:id="380784575">
          <w:marLeft w:val="360"/>
          <w:marRight w:val="0"/>
          <w:marTop w:val="200"/>
          <w:marBottom w:val="0"/>
          <w:divBdr>
            <w:top w:val="none" w:sz="0" w:space="0" w:color="auto"/>
            <w:left w:val="none" w:sz="0" w:space="0" w:color="auto"/>
            <w:bottom w:val="none" w:sz="0" w:space="0" w:color="auto"/>
            <w:right w:val="none" w:sz="0" w:space="0" w:color="auto"/>
          </w:divBdr>
        </w:div>
        <w:div w:id="1289556097">
          <w:marLeft w:val="360"/>
          <w:marRight w:val="0"/>
          <w:marTop w:val="200"/>
          <w:marBottom w:val="0"/>
          <w:divBdr>
            <w:top w:val="none" w:sz="0" w:space="0" w:color="auto"/>
            <w:left w:val="none" w:sz="0" w:space="0" w:color="auto"/>
            <w:bottom w:val="none" w:sz="0" w:space="0" w:color="auto"/>
            <w:right w:val="none" w:sz="0" w:space="0" w:color="auto"/>
          </w:divBdr>
        </w:div>
        <w:div w:id="1403987423">
          <w:marLeft w:val="360"/>
          <w:marRight w:val="0"/>
          <w:marTop w:val="200"/>
          <w:marBottom w:val="0"/>
          <w:divBdr>
            <w:top w:val="none" w:sz="0" w:space="0" w:color="auto"/>
            <w:left w:val="none" w:sz="0" w:space="0" w:color="auto"/>
            <w:bottom w:val="none" w:sz="0" w:space="0" w:color="auto"/>
            <w:right w:val="none" w:sz="0" w:space="0" w:color="auto"/>
          </w:divBdr>
        </w:div>
      </w:divsChild>
    </w:div>
    <w:div w:id="1731297241">
      <w:bodyDiv w:val="1"/>
      <w:marLeft w:val="0"/>
      <w:marRight w:val="0"/>
      <w:marTop w:val="0"/>
      <w:marBottom w:val="0"/>
      <w:divBdr>
        <w:top w:val="none" w:sz="0" w:space="0" w:color="auto"/>
        <w:left w:val="none" w:sz="0" w:space="0" w:color="auto"/>
        <w:bottom w:val="none" w:sz="0" w:space="0" w:color="auto"/>
        <w:right w:val="none" w:sz="0" w:space="0" w:color="auto"/>
      </w:divBdr>
    </w:div>
    <w:div w:id="1741520672">
      <w:bodyDiv w:val="1"/>
      <w:marLeft w:val="0"/>
      <w:marRight w:val="0"/>
      <w:marTop w:val="0"/>
      <w:marBottom w:val="0"/>
      <w:divBdr>
        <w:top w:val="none" w:sz="0" w:space="0" w:color="auto"/>
        <w:left w:val="none" w:sz="0" w:space="0" w:color="auto"/>
        <w:bottom w:val="none" w:sz="0" w:space="0" w:color="auto"/>
        <w:right w:val="none" w:sz="0" w:space="0" w:color="auto"/>
      </w:divBdr>
      <w:divsChild>
        <w:div w:id="157573043">
          <w:marLeft w:val="360"/>
          <w:marRight w:val="0"/>
          <w:marTop w:val="200"/>
          <w:marBottom w:val="0"/>
          <w:divBdr>
            <w:top w:val="none" w:sz="0" w:space="0" w:color="auto"/>
            <w:left w:val="none" w:sz="0" w:space="0" w:color="auto"/>
            <w:bottom w:val="none" w:sz="0" w:space="0" w:color="auto"/>
            <w:right w:val="none" w:sz="0" w:space="0" w:color="auto"/>
          </w:divBdr>
        </w:div>
        <w:div w:id="1202979491">
          <w:marLeft w:val="360"/>
          <w:marRight w:val="0"/>
          <w:marTop w:val="200"/>
          <w:marBottom w:val="0"/>
          <w:divBdr>
            <w:top w:val="none" w:sz="0" w:space="0" w:color="auto"/>
            <w:left w:val="none" w:sz="0" w:space="0" w:color="auto"/>
            <w:bottom w:val="none" w:sz="0" w:space="0" w:color="auto"/>
            <w:right w:val="none" w:sz="0" w:space="0" w:color="auto"/>
          </w:divBdr>
        </w:div>
        <w:div w:id="1229148688">
          <w:marLeft w:val="360"/>
          <w:marRight w:val="0"/>
          <w:marTop w:val="200"/>
          <w:marBottom w:val="0"/>
          <w:divBdr>
            <w:top w:val="none" w:sz="0" w:space="0" w:color="auto"/>
            <w:left w:val="none" w:sz="0" w:space="0" w:color="auto"/>
            <w:bottom w:val="none" w:sz="0" w:space="0" w:color="auto"/>
            <w:right w:val="none" w:sz="0" w:space="0" w:color="auto"/>
          </w:divBdr>
        </w:div>
        <w:div w:id="1841114638">
          <w:marLeft w:val="360"/>
          <w:marRight w:val="0"/>
          <w:marTop w:val="200"/>
          <w:marBottom w:val="0"/>
          <w:divBdr>
            <w:top w:val="none" w:sz="0" w:space="0" w:color="auto"/>
            <w:left w:val="none" w:sz="0" w:space="0" w:color="auto"/>
            <w:bottom w:val="none" w:sz="0" w:space="0" w:color="auto"/>
            <w:right w:val="none" w:sz="0" w:space="0" w:color="auto"/>
          </w:divBdr>
        </w:div>
      </w:divsChild>
    </w:div>
    <w:div w:id="1742948592">
      <w:bodyDiv w:val="1"/>
      <w:marLeft w:val="0"/>
      <w:marRight w:val="0"/>
      <w:marTop w:val="0"/>
      <w:marBottom w:val="0"/>
      <w:divBdr>
        <w:top w:val="none" w:sz="0" w:space="0" w:color="auto"/>
        <w:left w:val="none" w:sz="0" w:space="0" w:color="auto"/>
        <w:bottom w:val="none" w:sz="0" w:space="0" w:color="auto"/>
        <w:right w:val="none" w:sz="0" w:space="0" w:color="auto"/>
      </w:divBdr>
      <w:divsChild>
        <w:div w:id="163517657">
          <w:marLeft w:val="360"/>
          <w:marRight w:val="0"/>
          <w:marTop w:val="200"/>
          <w:marBottom w:val="0"/>
          <w:divBdr>
            <w:top w:val="none" w:sz="0" w:space="0" w:color="auto"/>
            <w:left w:val="none" w:sz="0" w:space="0" w:color="auto"/>
            <w:bottom w:val="none" w:sz="0" w:space="0" w:color="auto"/>
            <w:right w:val="none" w:sz="0" w:space="0" w:color="auto"/>
          </w:divBdr>
        </w:div>
        <w:div w:id="686179399">
          <w:marLeft w:val="360"/>
          <w:marRight w:val="0"/>
          <w:marTop w:val="200"/>
          <w:marBottom w:val="0"/>
          <w:divBdr>
            <w:top w:val="none" w:sz="0" w:space="0" w:color="auto"/>
            <w:left w:val="none" w:sz="0" w:space="0" w:color="auto"/>
            <w:bottom w:val="none" w:sz="0" w:space="0" w:color="auto"/>
            <w:right w:val="none" w:sz="0" w:space="0" w:color="auto"/>
          </w:divBdr>
        </w:div>
        <w:div w:id="1513881997">
          <w:marLeft w:val="360"/>
          <w:marRight w:val="0"/>
          <w:marTop w:val="200"/>
          <w:marBottom w:val="0"/>
          <w:divBdr>
            <w:top w:val="none" w:sz="0" w:space="0" w:color="auto"/>
            <w:left w:val="none" w:sz="0" w:space="0" w:color="auto"/>
            <w:bottom w:val="none" w:sz="0" w:space="0" w:color="auto"/>
            <w:right w:val="none" w:sz="0" w:space="0" w:color="auto"/>
          </w:divBdr>
        </w:div>
        <w:div w:id="1675113439">
          <w:marLeft w:val="360"/>
          <w:marRight w:val="0"/>
          <w:marTop w:val="200"/>
          <w:marBottom w:val="0"/>
          <w:divBdr>
            <w:top w:val="none" w:sz="0" w:space="0" w:color="auto"/>
            <w:left w:val="none" w:sz="0" w:space="0" w:color="auto"/>
            <w:bottom w:val="none" w:sz="0" w:space="0" w:color="auto"/>
            <w:right w:val="none" w:sz="0" w:space="0" w:color="auto"/>
          </w:divBdr>
        </w:div>
        <w:div w:id="1701935718">
          <w:marLeft w:val="360"/>
          <w:marRight w:val="0"/>
          <w:marTop w:val="200"/>
          <w:marBottom w:val="0"/>
          <w:divBdr>
            <w:top w:val="none" w:sz="0" w:space="0" w:color="auto"/>
            <w:left w:val="none" w:sz="0" w:space="0" w:color="auto"/>
            <w:bottom w:val="none" w:sz="0" w:space="0" w:color="auto"/>
            <w:right w:val="none" w:sz="0" w:space="0" w:color="auto"/>
          </w:divBdr>
        </w:div>
      </w:divsChild>
    </w:div>
    <w:div w:id="1754888475">
      <w:bodyDiv w:val="1"/>
      <w:marLeft w:val="0"/>
      <w:marRight w:val="0"/>
      <w:marTop w:val="0"/>
      <w:marBottom w:val="0"/>
      <w:divBdr>
        <w:top w:val="none" w:sz="0" w:space="0" w:color="auto"/>
        <w:left w:val="none" w:sz="0" w:space="0" w:color="auto"/>
        <w:bottom w:val="none" w:sz="0" w:space="0" w:color="auto"/>
        <w:right w:val="none" w:sz="0" w:space="0" w:color="auto"/>
      </w:divBdr>
      <w:divsChild>
        <w:div w:id="285353629">
          <w:marLeft w:val="360"/>
          <w:marRight w:val="0"/>
          <w:marTop w:val="200"/>
          <w:marBottom w:val="0"/>
          <w:divBdr>
            <w:top w:val="none" w:sz="0" w:space="0" w:color="auto"/>
            <w:left w:val="none" w:sz="0" w:space="0" w:color="auto"/>
            <w:bottom w:val="none" w:sz="0" w:space="0" w:color="auto"/>
            <w:right w:val="none" w:sz="0" w:space="0" w:color="auto"/>
          </w:divBdr>
        </w:div>
      </w:divsChild>
    </w:div>
    <w:div w:id="1756438394">
      <w:bodyDiv w:val="1"/>
      <w:marLeft w:val="0"/>
      <w:marRight w:val="0"/>
      <w:marTop w:val="0"/>
      <w:marBottom w:val="0"/>
      <w:divBdr>
        <w:top w:val="none" w:sz="0" w:space="0" w:color="auto"/>
        <w:left w:val="none" w:sz="0" w:space="0" w:color="auto"/>
        <w:bottom w:val="none" w:sz="0" w:space="0" w:color="auto"/>
        <w:right w:val="none" w:sz="0" w:space="0" w:color="auto"/>
      </w:divBdr>
      <w:divsChild>
        <w:div w:id="622268530">
          <w:marLeft w:val="360"/>
          <w:marRight w:val="0"/>
          <w:marTop w:val="200"/>
          <w:marBottom w:val="0"/>
          <w:divBdr>
            <w:top w:val="none" w:sz="0" w:space="0" w:color="auto"/>
            <w:left w:val="none" w:sz="0" w:space="0" w:color="auto"/>
            <w:bottom w:val="none" w:sz="0" w:space="0" w:color="auto"/>
            <w:right w:val="none" w:sz="0" w:space="0" w:color="auto"/>
          </w:divBdr>
        </w:div>
      </w:divsChild>
    </w:div>
    <w:div w:id="1762068221">
      <w:bodyDiv w:val="1"/>
      <w:marLeft w:val="0"/>
      <w:marRight w:val="0"/>
      <w:marTop w:val="0"/>
      <w:marBottom w:val="0"/>
      <w:divBdr>
        <w:top w:val="none" w:sz="0" w:space="0" w:color="auto"/>
        <w:left w:val="none" w:sz="0" w:space="0" w:color="auto"/>
        <w:bottom w:val="none" w:sz="0" w:space="0" w:color="auto"/>
        <w:right w:val="none" w:sz="0" w:space="0" w:color="auto"/>
      </w:divBdr>
    </w:div>
    <w:div w:id="1777795670">
      <w:bodyDiv w:val="1"/>
      <w:marLeft w:val="0"/>
      <w:marRight w:val="0"/>
      <w:marTop w:val="0"/>
      <w:marBottom w:val="0"/>
      <w:divBdr>
        <w:top w:val="none" w:sz="0" w:space="0" w:color="auto"/>
        <w:left w:val="none" w:sz="0" w:space="0" w:color="auto"/>
        <w:bottom w:val="none" w:sz="0" w:space="0" w:color="auto"/>
        <w:right w:val="none" w:sz="0" w:space="0" w:color="auto"/>
      </w:divBdr>
      <w:divsChild>
        <w:div w:id="948968866">
          <w:marLeft w:val="360"/>
          <w:marRight w:val="0"/>
          <w:marTop w:val="200"/>
          <w:marBottom w:val="0"/>
          <w:divBdr>
            <w:top w:val="none" w:sz="0" w:space="0" w:color="auto"/>
            <w:left w:val="none" w:sz="0" w:space="0" w:color="auto"/>
            <w:bottom w:val="none" w:sz="0" w:space="0" w:color="auto"/>
            <w:right w:val="none" w:sz="0" w:space="0" w:color="auto"/>
          </w:divBdr>
        </w:div>
      </w:divsChild>
    </w:div>
    <w:div w:id="1792551571">
      <w:bodyDiv w:val="1"/>
      <w:marLeft w:val="0"/>
      <w:marRight w:val="0"/>
      <w:marTop w:val="0"/>
      <w:marBottom w:val="0"/>
      <w:divBdr>
        <w:top w:val="none" w:sz="0" w:space="0" w:color="auto"/>
        <w:left w:val="none" w:sz="0" w:space="0" w:color="auto"/>
        <w:bottom w:val="none" w:sz="0" w:space="0" w:color="auto"/>
        <w:right w:val="none" w:sz="0" w:space="0" w:color="auto"/>
      </w:divBdr>
      <w:divsChild>
        <w:div w:id="249855441">
          <w:marLeft w:val="360"/>
          <w:marRight w:val="0"/>
          <w:marTop w:val="200"/>
          <w:marBottom w:val="0"/>
          <w:divBdr>
            <w:top w:val="none" w:sz="0" w:space="0" w:color="auto"/>
            <w:left w:val="none" w:sz="0" w:space="0" w:color="auto"/>
            <w:bottom w:val="none" w:sz="0" w:space="0" w:color="auto"/>
            <w:right w:val="none" w:sz="0" w:space="0" w:color="auto"/>
          </w:divBdr>
        </w:div>
        <w:div w:id="573248444">
          <w:marLeft w:val="360"/>
          <w:marRight w:val="0"/>
          <w:marTop w:val="200"/>
          <w:marBottom w:val="0"/>
          <w:divBdr>
            <w:top w:val="none" w:sz="0" w:space="0" w:color="auto"/>
            <w:left w:val="none" w:sz="0" w:space="0" w:color="auto"/>
            <w:bottom w:val="none" w:sz="0" w:space="0" w:color="auto"/>
            <w:right w:val="none" w:sz="0" w:space="0" w:color="auto"/>
          </w:divBdr>
        </w:div>
        <w:div w:id="1406952887">
          <w:marLeft w:val="360"/>
          <w:marRight w:val="0"/>
          <w:marTop w:val="200"/>
          <w:marBottom w:val="0"/>
          <w:divBdr>
            <w:top w:val="none" w:sz="0" w:space="0" w:color="auto"/>
            <w:left w:val="none" w:sz="0" w:space="0" w:color="auto"/>
            <w:bottom w:val="none" w:sz="0" w:space="0" w:color="auto"/>
            <w:right w:val="none" w:sz="0" w:space="0" w:color="auto"/>
          </w:divBdr>
        </w:div>
      </w:divsChild>
    </w:div>
    <w:div w:id="1793749846">
      <w:bodyDiv w:val="1"/>
      <w:marLeft w:val="0"/>
      <w:marRight w:val="0"/>
      <w:marTop w:val="0"/>
      <w:marBottom w:val="0"/>
      <w:divBdr>
        <w:top w:val="none" w:sz="0" w:space="0" w:color="auto"/>
        <w:left w:val="none" w:sz="0" w:space="0" w:color="auto"/>
        <w:bottom w:val="none" w:sz="0" w:space="0" w:color="auto"/>
        <w:right w:val="none" w:sz="0" w:space="0" w:color="auto"/>
      </w:divBdr>
      <w:divsChild>
        <w:div w:id="20212066">
          <w:marLeft w:val="360"/>
          <w:marRight w:val="0"/>
          <w:marTop w:val="200"/>
          <w:marBottom w:val="0"/>
          <w:divBdr>
            <w:top w:val="none" w:sz="0" w:space="0" w:color="auto"/>
            <w:left w:val="none" w:sz="0" w:space="0" w:color="auto"/>
            <w:bottom w:val="none" w:sz="0" w:space="0" w:color="auto"/>
            <w:right w:val="none" w:sz="0" w:space="0" w:color="auto"/>
          </w:divBdr>
        </w:div>
        <w:div w:id="240674271">
          <w:marLeft w:val="360"/>
          <w:marRight w:val="0"/>
          <w:marTop w:val="200"/>
          <w:marBottom w:val="0"/>
          <w:divBdr>
            <w:top w:val="none" w:sz="0" w:space="0" w:color="auto"/>
            <w:left w:val="none" w:sz="0" w:space="0" w:color="auto"/>
            <w:bottom w:val="none" w:sz="0" w:space="0" w:color="auto"/>
            <w:right w:val="none" w:sz="0" w:space="0" w:color="auto"/>
          </w:divBdr>
        </w:div>
        <w:div w:id="401828417">
          <w:marLeft w:val="360"/>
          <w:marRight w:val="0"/>
          <w:marTop w:val="200"/>
          <w:marBottom w:val="0"/>
          <w:divBdr>
            <w:top w:val="none" w:sz="0" w:space="0" w:color="auto"/>
            <w:left w:val="none" w:sz="0" w:space="0" w:color="auto"/>
            <w:bottom w:val="none" w:sz="0" w:space="0" w:color="auto"/>
            <w:right w:val="none" w:sz="0" w:space="0" w:color="auto"/>
          </w:divBdr>
        </w:div>
        <w:div w:id="403112227">
          <w:marLeft w:val="360"/>
          <w:marRight w:val="0"/>
          <w:marTop w:val="200"/>
          <w:marBottom w:val="0"/>
          <w:divBdr>
            <w:top w:val="none" w:sz="0" w:space="0" w:color="auto"/>
            <w:left w:val="none" w:sz="0" w:space="0" w:color="auto"/>
            <w:bottom w:val="none" w:sz="0" w:space="0" w:color="auto"/>
            <w:right w:val="none" w:sz="0" w:space="0" w:color="auto"/>
          </w:divBdr>
        </w:div>
        <w:div w:id="987366457">
          <w:marLeft w:val="360"/>
          <w:marRight w:val="0"/>
          <w:marTop w:val="200"/>
          <w:marBottom w:val="0"/>
          <w:divBdr>
            <w:top w:val="none" w:sz="0" w:space="0" w:color="auto"/>
            <w:left w:val="none" w:sz="0" w:space="0" w:color="auto"/>
            <w:bottom w:val="none" w:sz="0" w:space="0" w:color="auto"/>
            <w:right w:val="none" w:sz="0" w:space="0" w:color="auto"/>
          </w:divBdr>
        </w:div>
        <w:div w:id="1429042972">
          <w:marLeft w:val="360"/>
          <w:marRight w:val="0"/>
          <w:marTop w:val="200"/>
          <w:marBottom w:val="0"/>
          <w:divBdr>
            <w:top w:val="none" w:sz="0" w:space="0" w:color="auto"/>
            <w:left w:val="none" w:sz="0" w:space="0" w:color="auto"/>
            <w:bottom w:val="none" w:sz="0" w:space="0" w:color="auto"/>
            <w:right w:val="none" w:sz="0" w:space="0" w:color="auto"/>
          </w:divBdr>
        </w:div>
        <w:div w:id="2043168317">
          <w:marLeft w:val="360"/>
          <w:marRight w:val="0"/>
          <w:marTop w:val="200"/>
          <w:marBottom w:val="0"/>
          <w:divBdr>
            <w:top w:val="none" w:sz="0" w:space="0" w:color="auto"/>
            <w:left w:val="none" w:sz="0" w:space="0" w:color="auto"/>
            <w:bottom w:val="none" w:sz="0" w:space="0" w:color="auto"/>
            <w:right w:val="none" w:sz="0" w:space="0" w:color="auto"/>
          </w:divBdr>
        </w:div>
      </w:divsChild>
    </w:div>
    <w:div w:id="1794472632">
      <w:bodyDiv w:val="1"/>
      <w:marLeft w:val="0"/>
      <w:marRight w:val="0"/>
      <w:marTop w:val="0"/>
      <w:marBottom w:val="0"/>
      <w:divBdr>
        <w:top w:val="none" w:sz="0" w:space="0" w:color="auto"/>
        <w:left w:val="none" w:sz="0" w:space="0" w:color="auto"/>
        <w:bottom w:val="none" w:sz="0" w:space="0" w:color="auto"/>
        <w:right w:val="none" w:sz="0" w:space="0" w:color="auto"/>
      </w:divBdr>
      <w:divsChild>
        <w:div w:id="214859103">
          <w:marLeft w:val="360"/>
          <w:marRight w:val="0"/>
          <w:marTop w:val="200"/>
          <w:marBottom w:val="0"/>
          <w:divBdr>
            <w:top w:val="none" w:sz="0" w:space="0" w:color="auto"/>
            <w:left w:val="none" w:sz="0" w:space="0" w:color="auto"/>
            <w:bottom w:val="none" w:sz="0" w:space="0" w:color="auto"/>
            <w:right w:val="none" w:sz="0" w:space="0" w:color="auto"/>
          </w:divBdr>
        </w:div>
        <w:div w:id="532352020">
          <w:marLeft w:val="360"/>
          <w:marRight w:val="0"/>
          <w:marTop w:val="200"/>
          <w:marBottom w:val="0"/>
          <w:divBdr>
            <w:top w:val="none" w:sz="0" w:space="0" w:color="auto"/>
            <w:left w:val="none" w:sz="0" w:space="0" w:color="auto"/>
            <w:bottom w:val="none" w:sz="0" w:space="0" w:color="auto"/>
            <w:right w:val="none" w:sz="0" w:space="0" w:color="auto"/>
          </w:divBdr>
        </w:div>
        <w:div w:id="1924148016">
          <w:marLeft w:val="360"/>
          <w:marRight w:val="0"/>
          <w:marTop w:val="200"/>
          <w:marBottom w:val="0"/>
          <w:divBdr>
            <w:top w:val="none" w:sz="0" w:space="0" w:color="auto"/>
            <w:left w:val="none" w:sz="0" w:space="0" w:color="auto"/>
            <w:bottom w:val="none" w:sz="0" w:space="0" w:color="auto"/>
            <w:right w:val="none" w:sz="0" w:space="0" w:color="auto"/>
          </w:divBdr>
        </w:div>
      </w:divsChild>
    </w:div>
    <w:div w:id="1801265557">
      <w:bodyDiv w:val="1"/>
      <w:marLeft w:val="0"/>
      <w:marRight w:val="0"/>
      <w:marTop w:val="0"/>
      <w:marBottom w:val="0"/>
      <w:divBdr>
        <w:top w:val="none" w:sz="0" w:space="0" w:color="auto"/>
        <w:left w:val="none" w:sz="0" w:space="0" w:color="auto"/>
        <w:bottom w:val="none" w:sz="0" w:space="0" w:color="auto"/>
        <w:right w:val="none" w:sz="0" w:space="0" w:color="auto"/>
      </w:divBdr>
    </w:div>
    <w:div w:id="1807355295">
      <w:bodyDiv w:val="1"/>
      <w:marLeft w:val="0"/>
      <w:marRight w:val="0"/>
      <w:marTop w:val="0"/>
      <w:marBottom w:val="0"/>
      <w:divBdr>
        <w:top w:val="none" w:sz="0" w:space="0" w:color="auto"/>
        <w:left w:val="none" w:sz="0" w:space="0" w:color="auto"/>
        <w:bottom w:val="none" w:sz="0" w:space="0" w:color="auto"/>
        <w:right w:val="none" w:sz="0" w:space="0" w:color="auto"/>
      </w:divBdr>
      <w:divsChild>
        <w:div w:id="1681852746">
          <w:marLeft w:val="360"/>
          <w:marRight w:val="0"/>
          <w:marTop w:val="200"/>
          <w:marBottom w:val="0"/>
          <w:divBdr>
            <w:top w:val="none" w:sz="0" w:space="0" w:color="auto"/>
            <w:left w:val="none" w:sz="0" w:space="0" w:color="auto"/>
            <w:bottom w:val="none" w:sz="0" w:space="0" w:color="auto"/>
            <w:right w:val="none" w:sz="0" w:space="0" w:color="auto"/>
          </w:divBdr>
        </w:div>
      </w:divsChild>
    </w:div>
    <w:div w:id="1818763941">
      <w:bodyDiv w:val="1"/>
      <w:marLeft w:val="0"/>
      <w:marRight w:val="0"/>
      <w:marTop w:val="0"/>
      <w:marBottom w:val="0"/>
      <w:divBdr>
        <w:top w:val="none" w:sz="0" w:space="0" w:color="auto"/>
        <w:left w:val="none" w:sz="0" w:space="0" w:color="auto"/>
        <w:bottom w:val="none" w:sz="0" w:space="0" w:color="auto"/>
        <w:right w:val="none" w:sz="0" w:space="0" w:color="auto"/>
      </w:divBdr>
      <w:divsChild>
        <w:div w:id="533426875">
          <w:marLeft w:val="360"/>
          <w:marRight w:val="0"/>
          <w:marTop w:val="200"/>
          <w:marBottom w:val="0"/>
          <w:divBdr>
            <w:top w:val="none" w:sz="0" w:space="0" w:color="auto"/>
            <w:left w:val="none" w:sz="0" w:space="0" w:color="auto"/>
            <w:bottom w:val="none" w:sz="0" w:space="0" w:color="auto"/>
            <w:right w:val="none" w:sz="0" w:space="0" w:color="auto"/>
          </w:divBdr>
        </w:div>
        <w:div w:id="952202368">
          <w:marLeft w:val="360"/>
          <w:marRight w:val="0"/>
          <w:marTop w:val="200"/>
          <w:marBottom w:val="0"/>
          <w:divBdr>
            <w:top w:val="none" w:sz="0" w:space="0" w:color="auto"/>
            <w:left w:val="none" w:sz="0" w:space="0" w:color="auto"/>
            <w:bottom w:val="none" w:sz="0" w:space="0" w:color="auto"/>
            <w:right w:val="none" w:sz="0" w:space="0" w:color="auto"/>
          </w:divBdr>
        </w:div>
        <w:div w:id="1573080207">
          <w:marLeft w:val="360"/>
          <w:marRight w:val="0"/>
          <w:marTop w:val="200"/>
          <w:marBottom w:val="0"/>
          <w:divBdr>
            <w:top w:val="none" w:sz="0" w:space="0" w:color="auto"/>
            <w:left w:val="none" w:sz="0" w:space="0" w:color="auto"/>
            <w:bottom w:val="none" w:sz="0" w:space="0" w:color="auto"/>
            <w:right w:val="none" w:sz="0" w:space="0" w:color="auto"/>
          </w:divBdr>
        </w:div>
        <w:div w:id="1655260548">
          <w:marLeft w:val="360"/>
          <w:marRight w:val="0"/>
          <w:marTop w:val="200"/>
          <w:marBottom w:val="0"/>
          <w:divBdr>
            <w:top w:val="none" w:sz="0" w:space="0" w:color="auto"/>
            <w:left w:val="none" w:sz="0" w:space="0" w:color="auto"/>
            <w:bottom w:val="none" w:sz="0" w:space="0" w:color="auto"/>
            <w:right w:val="none" w:sz="0" w:space="0" w:color="auto"/>
          </w:divBdr>
        </w:div>
      </w:divsChild>
    </w:div>
    <w:div w:id="1831169787">
      <w:bodyDiv w:val="1"/>
      <w:marLeft w:val="0"/>
      <w:marRight w:val="0"/>
      <w:marTop w:val="0"/>
      <w:marBottom w:val="0"/>
      <w:divBdr>
        <w:top w:val="none" w:sz="0" w:space="0" w:color="auto"/>
        <w:left w:val="none" w:sz="0" w:space="0" w:color="auto"/>
        <w:bottom w:val="none" w:sz="0" w:space="0" w:color="auto"/>
        <w:right w:val="none" w:sz="0" w:space="0" w:color="auto"/>
      </w:divBdr>
    </w:div>
    <w:div w:id="1840122353">
      <w:bodyDiv w:val="1"/>
      <w:marLeft w:val="0"/>
      <w:marRight w:val="0"/>
      <w:marTop w:val="0"/>
      <w:marBottom w:val="0"/>
      <w:divBdr>
        <w:top w:val="none" w:sz="0" w:space="0" w:color="auto"/>
        <w:left w:val="none" w:sz="0" w:space="0" w:color="auto"/>
        <w:bottom w:val="none" w:sz="0" w:space="0" w:color="auto"/>
        <w:right w:val="none" w:sz="0" w:space="0" w:color="auto"/>
      </w:divBdr>
      <w:divsChild>
        <w:div w:id="993067128">
          <w:marLeft w:val="360"/>
          <w:marRight w:val="0"/>
          <w:marTop w:val="200"/>
          <w:marBottom w:val="0"/>
          <w:divBdr>
            <w:top w:val="none" w:sz="0" w:space="0" w:color="auto"/>
            <w:left w:val="none" w:sz="0" w:space="0" w:color="auto"/>
            <w:bottom w:val="none" w:sz="0" w:space="0" w:color="auto"/>
            <w:right w:val="none" w:sz="0" w:space="0" w:color="auto"/>
          </w:divBdr>
        </w:div>
        <w:div w:id="1066344316">
          <w:marLeft w:val="360"/>
          <w:marRight w:val="0"/>
          <w:marTop w:val="200"/>
          <w:marBottom w:val="0"/>
          <w:divBdr>
            <w:top w:val="none" w:sz="0" w:space="0" w:color="auto"/>
            <w:left w:val="none" w:sz="0" w:space="0" w:color="auto"/>
            <w:bottom w:val="none" w:sz="0" w:space="0" w:color="auto"/>
            <w:right w:val="none" w:sz="0" w:space="0" w:color="auto"/>
          </w:divBdr>
        </w:div>
      </w:divsChild>
    </w:div>
    <w:div w:id="1852330273">
      <w:bodyDiv w:val="1"/>
      <w:marLeft w:val="0"/>
      <w:marRight w:val="0"/>
      <w:marTop w:val="0"/>
      <w:marBottom w:val="0"/>
      <w:divBdr>
        <w:top w:val="none" w:sz="0" w:space="0" w:color="auto"/>
        <w:left w:val="none" w:sz="0" w:space="0" w:color="auto"/>
        <w:bottom w:val="none" w:sz="0" w:space="0" w:color="auto"/>
        <w:right w:val="none" w:sz="0" w:space="0" w:color="auto"/>
      </w:divBdr>
      <w:divsChild>
        <w:div w:id="488442460">
          <w:marLeft w:val="360"/>
          <w:marRight w:val="0"/>
          <w:marTop w:val="200"/>
          <w:marBottom w:val="0"/>
          <w:divBdr>
            <w:top w:val="none" w:sz="0" w:space="0" w:color="auto"/>
            <w:left w:val="none" w:sz="0" w:space="0" w:color="auto"/>
            <w:bottom w:val="none" w:sz="0" w:space="0" w:color="auto"/>
            <w:right w:val="none" w:sz="0" w:space="0" w:color="auto"/>
          </w:divBdr>
        </w:div>
        <w:div w:id="1324235503">
          <w:marLeft w:val="360"/>
          <w:marRight w:val="0"/>
          <w:marTop w:val="200"/>
          <w:marBottom w:val="0"/>
          <w:divBdr>
            <w:top w:val="none" w:sz="0" w:space="0" w:color="auto"/>
            <w:left w:val="none" w:sz="0" w:space="0" w:color="auto"/>
            <w:bottom w:val="none" w:sz="0" w:space="0" w:color="auto"/>
            <w:right w:val="none" w:sz="0" w:space="0" w:color="auto"/>
          </w:divBdr>
        </w:div>
        <w:div w:id="1935093206">
          <w:marLeft w:val="360"/>
          <w:marRight w:val="0"/>
          <w:marTop w:val="200"/>
          <w:marBottom w:val="0"/>
          <w:divBdr>
            <w:top w:val="none" w:sz="0" w:space="0" w:color="auto"/>
            <w:left w:val="none" w:sz="0" w:space="0" w:color="auto"/>
            <w:bottom w:val="none" w:sz="0" w:space="0" w:color="auto"/>
            <w:right w:val="none" w:sz="0" w:space="0" w:color="auto"/>
          </w:divBdr>
        </w:div>
      </w:divsChild>
    </w:div>
    <w:div w:id="1855487543">
      <w:bodyDiv w:val="1"/>
      <w:marLeft w:val="0"/>
      <w:marRight w:val="0"/>
      <w:marTop w:val="0"/>
      <w:marBottom w:val="0"/>
      <w:divBdr>
        <w:top w:val="none" w:sz="0" w:space="0" w:color="auto"/>
        <w:left w:val="none" w:sz="0" w:space="0" w:color="auto"/>
        <w:bottom w:val="none" w:sz="0" w:space="0" w:color="auto"/>
        <w:right w:val="none" w:sz="0" w:space="0" w:color="auto"/>
      </w:divBdr>
      <w:divsChild>
        <w:div w:id="611400190">
          <w:marLeft w:val="360"/>
          <w:marRight w:val="0"/>
          <w:marTop w:val="200"/>
          <w:marBottom w:val="0"/>
          <w:divBdr>
            <w:top w:val="none" w:sz="0" w:space="0" w:color="auto"/>
            <w:left w:val="none" w:sz="0" w:space="0" w:color="auto"/>
            <w:bottom w:val="none" w:sz="0" w:space="0" w:color="auto"/>
            <w:right w:val="none" w:sz="0" w:space="0" w:color="auto"/>
          </w:divBdr>
        </w:div>
      </w:divsChild>
    </w:div>
    <w:div w:id="1863665698">
      <w:bodyDiv w:val="1"/>
      <w:marLeft w:val="0"/>
      <w:marRight w:val="0"/>
      <w:marTop w:val="0"/>
      <w:marBottom w:val="0"/>
      <w:divBdr>
        <w:top w:val="none" w:sz="0" w:space="0" w:color="auto"/>
        <w:left w:val="none" w:sz="0" w:space="0" w:color="auto"/>
        <w:bottom w:val="none" w:sz="0" w:space="0" w:color="auto"/>
        <w:right w:val="none" w:sz="0" w:space="0" w:color="auto"/>
      </w:divBdr>
    </w:div>
    <w:div w:id="1865749248">
      <w:bodyDiv w:val="1"/>
      <w:marLeft w:val="0"/>
      <w:marRight w:val="0"/>
      <w:marTop w:val="0"/>
      <w:marBottom w:val="0"/>
      <w:divBdr>
        <w:top w:val="none" w:sz="0" w:space="0" w:color="auto"/>
        <w:left w:val="none" w:sz="0" w:space="0" w:color="auto"/>
        <w:bottom w:val="none" w:sz="0" w:space="0" w:color="auto"/>
        <w:right w:val="none" w:sz="0" w:space="0" w:color="auto"/>
      </w:divBdr>
      <w:divsChild>
        <w:div w:id="249462135">
          <w:marLeft w:val="360"/>
          <w:marRight w:val="0"/>
          <w:marTop w:val="200"/>
          <w:marBottom w:val="0"/>
          <w:divBdr>
            <w:top w:val="none" w:sz="0" w:space="0" w:color="auto"/>
            <w:left w:val="none" w:sz="0" w:space="0" w:color="auto"/>
            <w:bottom w:val="none" w:sz="0" w:space="0" w:color="auto"/>
            <w:right w:val="none" w:sz="0" w:space="0" w:color="auto"/>
          </w:divBdr>
        </w:div>
        <w:div w:id="736627947">
          <w:marLeft w:val="360"/>
          <w:marRight w:val="0"/>
          <w:marTop w:val="200"/>
          <w:marBottom w:val="0"/>
          <w:divBdr>
            <w:top w:val="none" w:sz="0" w:space="0" w:color="auto"/>
            <w:left w:val="none" w:sz="0" w:space="0" w:color="auto"/>
            <w:bottom w:val="none" w:sz="0" w:space="0" w:color="auto"/>
            <w:right w:val="none" w:sz="0" w:space="0" w:color="auto"/>
          </w:divBdr>
        </w:div>
        <w:div w:id="1405832578">
          <w:marLeft w:val="360"/>
          <w:marRight w:val="0"/>
          <w:marTop w:val="200"/>
          <w:marBottom w:val="0"/>
          <w:divBdr>
            <w:top w:val="none" w:sz="0" w:space="0" w:color="auto"/>
            <w:left w:val="none" w:sz="0" w:space="0" w:color="auto"/>
            <w:bottom w:val="none" w:sz="0" w:space="0" w:color="auto"/>
            <w:right w:val="none" w:sz="0" w:space="0" w:color="auto"/>
          </w:divBdr>
        </w:div>
        <w:div w:id="1457023790">
          <w:marLeft w:val="360"/>
          <w:marRight w:val="0"/>
          <w:marTop w:val="200"/>
          <w:marBottom w:val="0"/>
          <w:divBdr>
            <w:top w:val="none" w:sz="0" w:space="0" w:color="auto"/>
            <w:left w:val="none" w:sz="0" w:space="0" w:color="auto"/>
            <w:bottom w:val="none" w:sz="0" w:space="0" w:color="auto"/>
            <w:right w:val="none" w:sz="0" w:space="0" w:color="auto"/>
          </w:divBdr>
        </w:div>
        <w:div w:id="1704551187">
          <w:marLeft w:val="360"/>
          <w:marRight w:val="0"/>
          <w:marTop w:val="200"/>
          <w:marBottom w:val="0"/>
          <w:divBdr>
            <w:top w:val="none" w:sz="0" w:space="0" w:color="auto"/>
            <w:left w:val="none" w:sz="0" w:space="0" w:color="auto"/>
            <w:bottom w:val="none" w:sz="0" w:space="0" w:color="auto"/>
            <w:right w:val="none" w:sz="0" w:space="0" w:color="auto"/>
          </w:divBdr>
        </w:div>
        <w:div w:id="1951084901">
          <w:marLeft w:val="360"/>
          <w:marRight w:val="0"/>
          <w:marTop w:val="200"/>
          <w:marBottom w:val="0"/>
          <w:divBdr>
            <w:top w:val="none" w:sz="0" w:space="0" w:color="auto"/>
            <w:left w:val="none" w:sz="0" w:space="0" w:color="auto"/>
            <w:bottom w:val="none" w:sz="0" w:space="0" w:color="auto"/>
            <w:right w:val="none" w:sz="0" w:space="0" w:color="auto"/>
          </w:divBdr>
        </w:div>
      </w:divsChild>
    </w:div>
    <w:div w:id="1865749470">
      <w:bodyDiv w:val="1"/>
      <w:marLeft w:val="0"/>
      <w:marRight w:val="0"/>
      <w:marTop w:val="0"/>
      <w:marBottom w:val="0"/>
      <w:divBdr>
        <w:top w:val="none" w:sz="0" w:space="0" w:color="auto"/>
        <w:left w:val="none" w:sz="0" w:space="0" w:color="auto"/>
        <w:bottom w:val="none" w:sz="0" w:space="0" w:color="auto"/>
        <w:right w:val="none" w:sz="0" w:space="0" w:color="auto"/>
      </w:divBdr>
      <w:divsChild>
        <w:div w:id="30347795">
          <w:marLeft w:val="360"/>
          <w:marRight w:val="0"/>
          <w:marTop w:val="200"/>
          <w:marBottom w:val="0"/>
          <w:divBdr>
            <w:top w:val="none" w:sz="0" w:space="0" w:color="auto"/>
            <w:left w:val="none" w:sz="0" w:space="0" w:color="auto"/>
            <w:bottom w:val="none" w:sz="0" w:space="0" w:color="auto"/>
            <w:right w:val="none" w:sz="0" w:space="0" w:color="auto"/>
          </w:divBdr>
        </w:div>
      </w:divsChild>
    </w:div>
    <w:div w:id="1872985876">
      <w:bodyDiv w:val="1"/>
      <w:marLeft w:val="0"/>
      <w:marRight w:val="0"/>
      <w:marTop w:val="0"/>
      <w:marBottom w:val="0"/>
      <w:divBdr>
        <w:top w:val="none" w:sz="0" w:space="0" w:color="auto"/>
        <w:left w:val="none" w:sz="0" w:space="0" w:color="auto"/>
        <w:bottom w:val="none" w:sz="0" w:space="0" w:color="auto"/>
        <w:right w:val="none" w:sz="0" w:space="0" w:color="auto"/>
      </w:divBdr>
      <w:divsChild>
        <w:div w:id="282809894">
          <w:marLeft w:val="360"/>
          <w:marRight w:val="0"/>
          <w:marTop w:val="200"/>
          <w:marBottom w:val="0"/>
          <w:divBdr>
            <w:top w:val="none" w:sz="0" w:space="0" w:color="auto"/>
            <w:left w:val="none" w:sz="0" w:space="0" w:color="auto"/>
            <w:bottom w:val="none" w:sz="0" w:space="0" w:color="auto"/>
            <w:right w:val="none" w:sz="0" w:space="0" w:color="auto"/>
          </w:divBdr>
        </w:div>
        <w:div w:id="564226149">
          <w:marLeft w:val="360"/>
          <w:marRight w:val="0"/>
          <w:marTop w:val="200"/>
          <w:marBottom w:val="0"/>
          <w:divBdr>
            <w:top w:val="none" w:sz="0" w:space="0" w:color="auto"/>
            <w:left w:val="none" w:sz="0" w:space="0" w:color="auto"/>
            <w:bottom w:val="none" w:sz="0" w:space="0" w:color="auto"/>
            <w:right w:val="none" w:sz="0" w:space="0" w:color="auto"/>
          </w:divBdr>
        </w:div>
        <w:div w:id="1871603474">
          <w:marLeft w:val="360"/>
          <w:marRight w:val="0"/>
          <w:marTop w:val="200"/>
          <w:marBottom w:val="0"/>
          <w:divBdr>
            <w:top w:val="none" w:sz="0" w:space="0" w:color="auto"/>
            <w:left w:val="none" w:sz="0" w:space="0" w:color="auto"/>
            <w:bottom w:val="none" w:sz="0" w:space="0" w:color="auto"/>
            <w:right w:val="none" w:sz="0" w:space="0" w:color="auto"/>
          </w:divBdr>
        </w:div>
        <w:div w:id="2079356872">
          <w:marLeft w:val="360"/>
          <w:marRight w:val="0"/>
          <w:marTop w:val="200"/>
          <w:marBottom w:val="0"/>
          <w:divBdr>
            <w:top w:val="none" w:sz="0" w:space="0" w:color="auto"/>
            <w:left w:val="none" w:sz="0" w:space="0" w:color="auto"/>
            <w:bottom w:val="none" w:sz="0" w:space="0" w:color="auto"/>
            <w:right w:val="none" w:sz="0" w:space="0" w:color="auto"/>
          </w:divBdr>
        </w:div>
      </w:divsChild>
    </w:div>
    <w:div w:id="1880818077">
      <w:bodyDiv w:val="1"/>
      <w:marLeft w:val="0"/>
      <w:marRight w:val="0"/>
      <w:marTop w:val="0"/>
      <w:marBottom w:val="0"/>
      <w:divBdr>
        <w:top w:val="none" w:sz="0" w:space="0" w:color="auto"/>
        <w:left w:val="none" w:sz="0" w:space="0" w:color="auto"/>
        <w:bottom w:val="none" w:sz="0" w:space="0" w:color="auto"/>
        <w:right w:val="none" w:sz="0" w:space="0" w:color="auto"/>
      </w:divBdr>
      <w:divsChild>
        <w:div w:id="130176481">
          <w:marLeft w:val="360"/>
          <w:marRight w:val="0"/>
          <w:marTop w:val="200"/>
          <w:marBottom w:val="0"/>
          <w:divBdr>
            <w:top w:val="none" w:sz="0" w:space="0" w:color="auto"/>
            <w:left w:val="none" w:sz="0" w:space="0" w:color="auto"/>
            <w:bottom w:val="none" w:sz="0" w:space="0" w:color="auto"/>
            <w:right w:val="none" w:sz="0" w:space="0" w:color="auto"/>
          </w:divBdr>
        </w:div>
        <w:div w:id="902328793">
          <w:marLeft w:val="360"/>
          <w:marRight w:val="0"/>
          <w:marTop w:val="200"/>
          <w:marBottom w:val="0"/>
          <w:divBdr>
            <w:top w:val="none" w:sz="0" w:space="0" w:color="auto"/>
            <w:left w:val="none" w:sz="0" w:space="0" w:color="auto"/>
            <w:bottom w:val="none" w:sz="0" w:space="0" w:color="auto"/>
            <w:right w:val="none" w:sz="0" w:space="0" w:color="auto"/>
          </w:divBdr>
        </w:div>
        <w:div w:id="1343705487">
          <w:marLeft w:val="360"/>
          <w:marRight w:val="0"/>
          <w:marTop w:val="200"/>
          <w:marBottom w:val="0"/>
          <w:divBdr>
            <w:top w:val="none" w:sz="0" w:space="0" w:color="auto"/>
            <w:left w:val="none" w:sz="0" w:space="0" w:color="auto"/>
            <w:bottom w:val="none" w:sz="0" w:space="0" w:color="auto"/>
            <w:right w:val="none" w:sz="0" w:space="0" w:color="auto"/>
          </w:divBdr>
        </w:div>
        <w:div w:id="1923948930">
          <w:marLeft w:val="360"/>
          <w:marRight w:val="0"/>
          <w:marTop w:val="200"/>
          <w:marBottom w:val="0"/>
          <w:divBdr>
            <w:top w:val="none" w:sz="0" w:space="0" w:color="auto"/>
            <w:left w:val="none" w:sz="0" w:space="0" w:color="auto"/>
            <w:bottom w:val="none" w:sz="0" w:space="0" w:color="auto"/>
            <w:right w:val="none" w:sz="0" w:space="0" w:color="auto"/>
          </w:divBdr>
        </w:div>
      </w:divsChild>
    </w:div>
    <w:div w:id="1884976801">
      <w:bodyDiv w:val="1"/>
      <w:marLeft w:val="0"/>
      <w:marRight w:val="0"/>
      <w:marTop w:val="0"/>
      <w:marBottom w:val="0"/>
      <w:divBdr>
        <w:top w:val="none" w:sz="0" w:space="0" w:color="auto"/>
        <w:left w:val="none" w:sz="0" w:space="0" w:color="auto"/>
        <w:bottom w:val="none" w:sz="0" w:space="0" w:color="auto"/>
        <w:right w:val="none" w:sz="0" w:space="0" w:color="auto"/>
      </w:divBdr>
      <w:divsChild>
        <w:div w:id="53551658">
          <w:marLeft w:val="360"/>
          <w:marRight w:val="0"/>
          <w:marTop w:val="200"/>
          <w:marBottom w:val="0"/>
          <w:divBdr>
            <w:top w:val="none" w:sz="0" w:space="0" w:color="auto"/>
            <w:left w:val="none" w:sz="0" w:space="0" w:color="auto"/>
            <w:bottom w:val="none" w:sz="0" w:space="0" w:color="auto"/>
            <w:right w:val="none" w:sz="0" w:space="0" w:color="auto"/>
          </w:divBdr>
        </w:div>
        <w:div w:id="481506321">
          <w:marLeft w:val="360"/>
          <w:marRight w:val="0"/>
          <w:marTop w:val="200"/>
          <w:marBottom w:val="0"/>
          <w:divBdr>
            <w:top w:val="none" w:sz="0" w:space="0" w:color="auto"/>
            <w:left w:val="none" w:sz="0" w:space="0" w:color="auto"/>
            <w:bottom w:val="none" w:sz="0" w:space="0" w:color="auto"/>
            <w:right w:val="none" w:sz="0" w:space="0" w:color="auto"/>
          </w:divBdr>
        </w:div>
        <w:div w:id="1682269928">
          <w:marLeft w:val="360"/>
          <w:marRight w:val="0"/>
          <w:marTop w:val="200"/>
          <w:marBottom w:val="0"/>
          <w:divBdr>
            <w:top w:val="none" w:sz="0" w:space="0" w:color="auto"/>
            <w:left w:val="none" w:sz="0" w:space="0" w:color="auto"/>
            <w:bottom w:val="none" w:sz="0" w:space="0" w:color="auto"/>
            <w:right w:val="none" w:sz="0" w:space="0" w:color="auto"/>
          </w:divBdr>
        </w:div>
      </w:divsChild>
    </w:div>
    <w:div w:id="1886601759">
      <w:bodyDiv w:val="1"/>
      <w:marLeft w:val="0"/>
      <w:marRight w:val="0"/>
      <w:marTop w:val="0"/>
      <w:marBottom w:val="0"/>
      <w:divBdr>
        <w:top w:val="none" w:sz="0" w:space="0" w:color="auto"/>
        <w:left w:val="none" w:sz="0" w:space="0" w:color="auto"/>
        <w:bottom w:val="none" w:sz="0" w:space="0" w:color="auto"/>
        <w:right w:val="none" w:sz="0" w:space="0" w:color="auto"/>
      </w:divBdr>
    </w:div>
    <w:div w:id="1891648667">
      <w:bodyDiv w:val="1"/>
      <w:marLeft w:val="0"/>
      <w:marRight w:val="0"/>
      <w:marTop w:val="0"/>
      <w:marBottom w:val="0"/>
      <w:divBdr>
        <w:top w:val="none" w:sz="0" w:space="0" w:color="auto"/>
        <w:left w:val="none" w:sz="0" w:space="0" w:color="auto"/>
        <w:bottom w:val="none" w:sz="0" w:space="0" w:color="auto"/>
        <w:right w:val="none" w:sz="0" w:space="0" w:color="auto"/>
      </w:divBdr>
      <w:divsChild>
        <w:div w:id="938948208">
          <w:marLeft w:val="360"/>
          <w:marRight w:val="0"/>
          <w:marTop w:val="200"/>
          <w:marBottom w:val="0"/>
          <w:divBdr>
            <w:top w:val="none" w:sz="0" w:space="0" w:color="auto"/>
            <w:left w:val="none" w:sz="0" w:space="0" w:color="auto"/>
            <w:bottom w:val="none" w:sz="0" w:space="0" w:color="auto"/>
            <w:right w:val="none" w:sz="0" w:space="0" w:color="auto"/>
          </w:divBdr>
        </w:div>
        <w:div w:id="1301498962">
          <w:marLeft w:val="360"/>
          <w:marRight w:val="0"/>
          <w:marTop w:val="200"/>
          <w:marBottom w:val="0"/>
          <w:divBdr>
            <w:top w:val="none" w:sz="0" w:space="0" w:color="auto"/>
            <w:left w:val="none" w:sz="0" w:space="0" w:color="auto"/>
            <w:bottom w:val="none" w:sz="0" w:space="0" w:color="auto"/>
            <w:right w:val="none" w:sz="0" w:space="0" w:color="auto"/>
          </w:divBdr>
        </w:div>
        <w:div w:id="1658924382">
          <w:marLeft w:val="360"/>
          <w:marRight w:val="0"/>
          <w:marTop w:val="200"/>
          <w:marBottom w:val="0"/>
          <w:divBdr>
            <w:top w:val="none" w:sz="0" w:space="0" w:color="auto"/>
            <w:left w:val="none" w:sz="0" w:space="0" w:color="auto"/>
            <w:bottom w:val="none" w:sz="0" w:space="0" w:color="auto"/>
            <w:right w:val="none" w:sz="0" w:space="0" w:color="auto"/>
          </w:divBdr>
        </w:div>
      </w:divsChild>
    </w:div>
    <w:div w:id="1895113908">
      <w:bodyDiv w:val="1"/>
      <w:marLeft w:val="0"/>
      <w:marRight w:val="0"/>
      <w:marTop w:val="0"/>
      <w:marBottom w:val="0"/>
      <w:divBdr>
        <w:top w:val="none" w:sz="0" w:space="0" w:color="auto"/>
        <w:left w:val="none" w:sz="0" w:space="0" w:color="auto"/>
        <w:bottom w:val="none" w:sz="0" w:space="0" w:color="auto"/>
        <w:right w:val="none" w:sz="0" w:space="0" w:color="auto"/>
      </w:divBdr>
      <w:divsChild>
        <w:div w:id="50006750">
          <w:marLeft w:val="360"/>
          <w:marRight w:val="0"/>
          <w:marTop w:val="200"/>
          <w:marBottom w:val="0"/>
          <w:divBdr>
            <w:top w:val="none" w:sz="0" w:space="0" w:color="auto"/>
            <w:left w:val="none" w:sz="0" w:space="0" w:color="auto"/>
            <w:bottom w:val="none" w:sz="0" w:space="0" w:color="auto"/>
            <w:right w:val="none" w:sz="0" w:space="0" w:color="auto"/>
          </w:divBdr>
        </w:div>
        <w:div w:id="392699705">
          <w:marLeft w:val="360"/>
          <w:marRight w:val="0"/>
          <w:marTop w:val="200"/>
          <w:marBottom w:val="0"/>
          <w:divBdr>
            <w:top w:val="none" w:sz="0" w:space="0" w:color="auto"/>
            <w:left w:val="none" w:sz="0" w:space="0" w:color="auto"/>
            <w:bottom w:val="none" w:sz="0" w:space="0" w:color="auto"/>
            <w:right w:val="none" w:sz="0" w:space="0" w:color="auto"/>
          </w:divBdr>
        </w:div>
        <w:div w:id="521476662">
          <w:marLeft w:val="360"/>
          <w:marRight w:val="0"/>
          <w:marTop w:val="200"/>
          <w:marBottom w:val="0"/>
          <w:divBdr>
            <w:top w:val="none" w:sz="0" w:space="0" w:color="auto"/>
            <w:left w:val="none" w:sz="0" w:space="0" w:color="auto"/>
            <w:bottom w:val="none" w:sz="0" w:space="0" w:color="auto"/>
            <w:right w:val="none" w:sz="0" w:space="0" w:color="auto"/>
          </w:divBdr>
        </w:div>
        <w:div w:id="2093966461">
          <w:marLeft w:val="360"/>
          <w:marRight w:val="0"/>
          <w:marTop w:val="200"/>
          <w:marBottom w:val="0"/>
          <w:divBdr>
            <w:top w:val="none" w:sz="0" w:space="0" w:color="auto"/>
            <w:left w:val="none" w:sz="0" w:space="0" w:color="auto"/>
            <w:bottom w:val="none" w:sz="0" w:space="0" w:color="auto"/>
            <w:right w:val="none" w:sz="0" w:space="0" w:color="auto"/>
          </w:divBdr>
        </w:div>
      </w:divsChild>
    </w:div>
    <w:div w:id="1900165022">
      <w:bodyDiv w:val="1"/>
      <w:marLeft w:val="0"/>
      <w:marRight w:val="0"/>
      <w:marTop w:val="0"/>
      <w:marBottom w:val="0"/>
      <w:divBdr>
        <w:top w:val="none" w:sz="0" w:space="0" w:color="auto"/>
        <w:left w:val="none" w:sz="0" w:space="0" w:color="auto"/>
        <w:bottom w:val="none" w:sz="0" w:space="0" w:color="auto"/>
        <w:right w:val="none" w:sz="0" w:space="0" w:color="auto"/>
      </w:divBdr>
    </w:div>
    <w:div w:id="1909999980">
      <w:bodyDiv w:val="1"/>
      <w:marLeft w:val="0"/>
      <w:marRight w:val="0"/>
      <w:marTop w:val="0"/>
      <w:marBottom w:val="0"/>
      <w:divBdr>
        <w:top w:val="none" w:sz="0" w:space="0" w:color="auto"/>
        <w:left w:val="none" w:sz="0" w:space="0" w:color="auto"/>
        <w:bottom w:val="none" w:sz="0" w:space="0" w:color="auto"/>
        <w:right w:val="none" w:sz="0" w:space="0" w:color="auto"/>
      </w:divBdr>
    </w:div>
    <w:div w:id="1917091101">
      <w:bodyDiv w:val="1"/>
      <w:marLeft w:val="0"/>
      <w:marRight w:val="0"/>
      <w:marTop w:val="0"/>
      <w:marBottom w:val="0"/>
      <w:divBdr>
        <w:top w:val="none" w:sz="0" w:space="0" w:color="auto"/>
        <w:left w:val="none" w:sz="0" w:space="0" w:color="auto"/>
        <w:bottom w:val="none" w:sz="0" w:space="0" w:color="auto"/>
        <w:right w:val="none" w:sz="0" w:space="0" w:color="auto"/>
      </w:divBdr>
    </w:div>
    <w:div w:id="1929195392">
      <w:bodyDiv w:val="1"/>
      <w:marLeft w:val="0"/>
      <w:marRight w:val="0"/>
      <w:marTop w:val="0"/>
      <w:marBottom w:val="0"/>
      <w:divBdr>
        <w:top w:val="none" w:sz="0" w:space="0" w:color="auto"/>
        <w:left w:val="none" w:sz="0" w:space="0" w:color="auto"/>
        <w:bottom w:val="none" w:sz="0" w:space="0" w:color="auto"/>
        <w:right w:val="none" w:sz="0" w:space="0" w:color="auto"/>
      </w:divBdr>
      <w:divsChild>
        <w:div w:id="452790850">
          <w:marLeft w:val="360"/>
          <w:marRight w:val="0"/>
          <w:marTop w:val="200"/>
          <w:marBottom w:val="0"/>
          <w:divBdr>
            <w:top w:val="none" w:sz="0" w:space="0" w:color="auto"/>
            <w:left w:val="none" w:sz="0" w:space="0" w:color="auto"/>
            <w:bottom w:val="none" w:sz="0" w:space="0" w:color="auto"/>
            <w:right w:val="none" w:sz="0" w:space="0" w:color="auto"/>
          </w:divBdr>
        </w:div>
        <w:div w:id="531192250">
          <w:marLeft w:val="360"/>
          <w:marRight w:val="0"/>
          <w:marTop w:val="200"/>
          <w:marBottom w:val="0"/>
          <w:divBdr>
            <w:top w:val="none" w:sz="0" w:space="0" w:color="auto"/>
            <w:left w:val="none" w:sz="0" w:space="0" w:color="auto"/>
            <w:bottom w:val="none" w:sz="0" w:space="0" w:color="auto"/>
            <w:right w:val="none" w:sz="0" w:space="0" w:color="auto"/>
          </w:divBdr>
        </w:div>
        <w:div w:id="649987232">
          <w:marLeft w:val="360"/>
          <w:marRight w:val="0"/>
          <w:marTop w:val="200"/>
          <w:marBottom w:val="0"/>
          <w:divBdr>
            <w:top w:val="none" w:sz="0" w:space="0" w:color="auto"/>
            <w:left w:val="none" w:sz="0" w:space="0" w:color="auto"/>
            <w:bottom w:val="none" w:sz="0" w:space="0" w:color="auto"/>
            <w:right w:val="none" w:sz="0" w:space="0" w:color="auto"/>
          </w:divBdr>
        </w:div>
        <w:div w:id="796678954">
          <w:marLeft w:val="360"/>
          <w:marRight w:val="0"/>
          <w:marTop w:val="200"/>
          <w:marBottom w:val="0"/>
          <w:divBdr>
            <w:top w:val="none" w:sz="0" w:space="0" w:color="auto"/>
            <w:left w:val="none" w:sz="0" w:space="0" w:color="auto"/>
            <w:bottom w:val="none" w:sz="0" w:space="0" w:color="auto"/>
            <w:right w:val="none" w:sz="0" w:space="0" w:color="auto"/>
          </w:divBdr>
        </w:div>
        <w:div w:id="1127119211">
          <w:marLeft w:val="360"/>
          <w:marRight w:val="0"/>
          <w:marTop w:val="200"/>
          <w:marBottom w:val="0"/>
          <w:divBdr>
            <w:top w:val="none" w:sz="0" w:space="0" w:color="auto"/>
            <w:left w:val="none" w:sz="0" w:space="0" w:color="auto"/>
            <w:bottom w:val="none" w:sz="0" w:space="0" w:color="auto"/>
            <w:right w:val="none" w:sz="0" w:space="0" w:color="auto"/>
          </w:divBdr>
        </w:div>
        <w:div w:id="1763330782">
          <w:marLeft w:val="360"/>
          <w:marRight w:val="0"/>
          <w:marTop w:val="200"/>
          <w:marBottom w:val="0"/>
          <w:divBdr>
            <w:top w:val="none" w:sz="0" w:space="0" w:color="auto"/>
            <w:left w:val="none" w:sz="0" w:space="0" w:color="auto"/>
            <w:bottom w:val="none" w:sz="0" w:space="0" w:color="auto"/>
            <w:right w:val="none" w:sz="0" w:space="0" w:color="auto"/>
          </w:divBdr>
        </w:div>
        <w:div w:id="1907297307">
          <w:marLeft w:val="360"/>
          <w:marRight w:val="0"/>
          <w:marTop w:val="200"/>
          <w:marBottom w:val="0"/>
          <w:divBdr>
            <w:top w:val="none" w:sz="0" w:space="0" w:color="auto"/>
            <w:left w:val="none" w:sz="0" w:space="0" w:color="auto"/>
            <w:bottom w:val="none" w:sz="0" w:space="0" w:color="auto"/>
            <w:right w:val="none" w:sz="0" w:space="0" w:color="auto"/>
          </w:divBdr>
        </w:div>
      </w:divsChild>
    </w:div>
    <w:div w:id="1932658826">
      <w:bodyDiv w:val="1"/>
      <w:marLeft w:val="0"/>
      <w:marRight w:val="0"/>
      <w:marTop w:val="0"/>
      <w:marBottom w:val="0"/>
      <w:divBdr>
        <w:top w:val="none" w:sz="0" w:space="0" w:color="auto"/>
        <w:left w:val="none" w:sz="0" w:space="0" w:color="auto"/>
        <w:bottom w:val="none" w:sz="0" w:space="0" w:color="auto"/>
        <w:right w:val="none" w:sz="0" w:space="0" w:color="auto"/>
      </w:divBdr>
      <w:divsChild>
        <w:div w:id="1540167157">
          <w:marLeft w:val="360"/>
          <w:marRight w:val="0"/>
          <w:marTop w:val="200"/>
          <w:marBottom w:val="0"/>
          <w:divBdr>
            <w:top w:val="none" w:sz="0" w:space="0" w:color="auto"/>
            <w:left w:val="none" w:sz="0" w:space="0" w:color="auto"/>
            <w:bottom w:val="none" w:sz="0" w:space="0" w:color="auto"/>
            <w:right w:val="none" w:sz="0" w:space="0" w:color="auto"/>
          </w:divBdr>
        </w:div>
        <w:div w:id="1827698059">
          <w:marLeft w:val="360"/>
          <w:marRight w:val="0"/>
          <w:marTop w:val="200"/>
          <w:marBottom w:val="0"/>
          <w:divBdr>
            <w:top w:val="none" w:sz="0" w:space="0" w:color="auto"/>
            <w:left w:val="none" w:sz="0" w:space="0" w:color="auto"/>
            <w:bottom w:val="none" w:sz="0" w:space="0" w:color="auto"/>
            <w:right w:val="none" w:sz="0" w:space="0" w:color="auto"/>
          </w:divBdr>
        </w:div>
      </w:divsChild>
    </w:div>
    <w:div w:id="1941373577">
      <w:bodyDiv w:val="1"/>
      <w:marLeft w:val="0"/>
      <w:marRight w:val="0"/>
      <w:marTop w:val="0"/>
      <w:marBottom w:val="0"/>
      <w:divBdr>
        <w:top w:val="none" w:sz="0" w:space="0" w:color="auto"/>
        <w:left w:val="none" w:sz="0" w:space="0" w:color="auto"/>
        <w:bottom w:val="none" w:sz="0" w:space="0" w:color="auto"/>
        <w:right w:val="none" w:sz="0" w:space="0" w:color="auto"/>
      </w:divBdr>
      <w:divsChild>
        <w:div w:id="1144810799">
          <w:marLeft w:val="360"/>
          <w:marRight w:val="0"/>
          <w:marTop w:val="200"/>
          <w:marBottom w:val="0"/>
          <w:divBdr>
            <w:top w:val="none" w:sz="0" w:space="0" w:color="auto"/>
            <w:left w:val="none" w:sz="0" w:space="0" w:color="auto"/>
            <w:bottom w:val="none" w:sz="0" w:space="0" w:color="auto"/>
            <w:right w:val="none" w:sz="0" w:space="0" w:color="auto"/>
          </w:divBdr>
        </w:div>
        <w:div w:id="1617591251">
          <w:marLeft w:val="360"/>
          <w:marRight w:val="0"/>
          <w:marTop w:val="200"/>
          <w:marBottom w:val="0"/>
          <w:divBdr>
            <w:top w:val="none" w:sz="0" w:space="0" w:color="auto"/>
            <w:left w:val="none" w:sz="0" w:space="0" w:color="auto"/>
            <w:bottom w:val="none" w:sz="0" w:space="0" w:color="auto"/>
            <w:right w:val="none" w:sz="0" w:space="0" w:color="auto"/>
          </w:divBdr>
        </w:div>
      </w:divsChild>
    </w:div>
    <w:div w:id="1942101129">
      <w:bodyDiv w:val="1"/>
      <w:marLeft w:val="0"/>
      <w:marRight w:val="0"/>
      <w:marTop w:val="0"/>
      <w:marBottom w:val="0"/>
      <w:divBdr>
        <w:top w:val="none" w:sz="0" w:space="0" w:color="auto"/>
        <w:left w:val="none" w:sz="0" w:space="0" w:color="auto"/>
        <w:bottom w:val="none" w:sz="0" w:space="0" w:color="auto"/>
        <w:right w:val="none" w:sz="0" w:space="0" w:color="auto"/>
      </w:divBdr>
      <w:divsChild>
        <w:div w:id="50620580">
          <w:marLeft w:val="360"/>
          <w:marRight w:val="0"/>
          <w:marTop w:val="200"/>
          <w:marBottom w:val="0"/>
          <w:divBdr>
            <w:top w:val="none" w:sz="0" w:space="0" w:color="auto"/>
            <w:left w:val="none" w:sz="0" w:space="0" w:color="auto"/>
            <w:bottom w:val="none" w:sz="0" w:space="0" w:color="auto"/>
            <w:right w:val="none" w:sz="0" w:space="0" w:color="auto"/>
          </w:divBdr>
        </w:div>
        <w:div w:id="92745635">
          <w:marLeft w:val="360"/>
          <w:marRight w:val="0"/>
          <w:marTop w:val="200"/>
          <w:marBottom w:val="0"/>
          <w:divBdr>
            <w:top w:val="none" w:sz="0" w:space="0" w:color="auto"/>
            <w:left w:val="none" w:sz="0" w:space="0" w:color="auto"/>
            <w:bottom w:val="none" w:sz="0" w:space="0" w:color="auto"/>
            <w:right w:val="none" w:sz="0" w:space="0" w:color="auto"/>
          </w:divBdr>
        </w:div>
        <w:div w:id="1045643177">
          <w:marLeft w:val="360"/>
          <w:marRight w:val="0"/>
          <w:marTop w:val="200"/>
          <w:marBottom w:val="0"/>
          <w:divBdr>
            <w:top w:val="none" w:sz="0" w:space="0" w:color="auto"/>
            <w:left w:val="none" w:sz="0" w:space="0" w:color="auto"/>
            <w:bottom w:val="none" w:sz="0" w:space="0" w:color="auto"/>
            <w:right w:val="none" w:sz="0" w:space="0" w:color="auto"/>
          </w:divBdr>
        </w:div>
        <w:div w:id="1957833272">
          <w:marLeft w:val="360"/>
          <w:marRight w:val="0"/>
          <w:marTop w:val="200"/>
          <w:marBottom w:val="0"/>
          <w:divBdr>
            <w:top w:val="none" w:sz="0" w:space="0" w:color="auto"/>
            <w:left w:val="none" w:sz="0" w:space="0" w:color="auto"/>
            <w:bottom w:val="none" w:sz="0" w:space="0" w:color="auto"/>
            <w:right w:val="none" w:sz="0" w:space="0" w:color="auto"/>
          </w:divBdr>
        </w:div>
      </w:divsChild>
    </w:div>
    <w:div w:id="1956057066">
      <w:bodyDiv w:val="1"/>
      <w:marLeft w:val="0"/>
      <w:marRight w:val="0"/>
      <w:marTop w:val="0"/>
      <w:marBottom w:val="0"/>
      <w:divBdr>
        <w:top w:val="none" w:sz="0" w:space="0" w:color="auto"/>
        <w:left w:val="none" w:sz="0" w:space="0" w:color="auto"/>
        <w:bottom w:val="none" w:sz="0" w:space="0" w:color="auto"/>
        <w:right w:val="none" w:sz="0" w:space="0" w:color="auto"/>
      </w:divBdr>
      <w:divsChild>
        <w:div w:id="230964555">
          <w:marLeft w:val="360"/>
          <w:marRight w:val="0"/>
          <w:marTop w:val="200"/>
          <w:marBottom w:val="0"/>
          <w:divBdr>
            <w:top w:val="none" w:sz="0" w:space="0" w:color="auto"/>
            <w:left w:val="none" w:sz="0" w:space="0" w:color="auto"/>
            <w:bottom w:val="none" w:sz="0" w:space="0" w:color="auto"/>
            <w:right w:val="none" w:sz="0" w:space="0" w:color="auto"/>
          </w:divBdr>
        </w:div>
      </w:divsChild>
    </w:div>
    <w:div w:id="1961912679">
      <w:bodyDiv w:val="1"/>
      <w:marLeft w:val="0"/>
      <w:marRight w:val="0"/>
      <w:marTop w:val="0"/>
      <w:marBottom w:val="0"/>
      <w:divBdr>
        <w:top w:val="none" w:sz="0" w:space="0" w:color="auto"/>
        <w:left w:val="none" w:sz="0" w:space="0" w:color="auto"/>
        <w:bottom w:val="none" w:sz="0" w:space="0" w:color="auto"/>
        <w:right w:val="none" w:sz="0" w:space="0" w:color="auto"/>
      </w:divBdr>
      <w:divsChild>
        <w:div w:id="436607671">
          <w:marLeft w:val="360"/>
          <w:marRight w:val="0"/>
          <w:marTop w:val="200"/>
          <w:marBottom w:val="0"/>
          <w:divBdr>
            <w:top w:val="none" w:sz="0" w:space="0" w:color="auto"/>
            <w:left w:val="none" w:sz="0" w:space="0" w:color="auto"/>
            <w:bottom w:val="none" w:sz="0" w:space="0" w:color="auto"/>
            <w:right w:val="none" w:sz="0" w:space="0" w:color="auto"/>
          </w:divBdr>
        </w:div>
        <w:div w:id="1043793263">
          <w:marLeft w:val="360"/>
          <w:marRight w:val="0"/>
          <w:marTop w:val="200"/>
          <w:marBottom w:val="0"/>
          <w:divBdr>
            <w:top w:val="none" w:sz="0" w:space="0" w:color="auto"/>
            <w:left w:val="none" w:sz="0" w:space="0" w:color="auto"/>
            <w:bottom w:val="none" w:sz="0" w:space="0" w:color="auto"/>
            <w:right w:val="none" w:sz="0" w:space="0" w:color="auto"/>
          </w:divBdr>
        </w:div>
        <w:div w:id="1571888068">
          <w:marLeft w:val="360"/>
          <w:marRight w:val="0"/>
          <w:marTop w:val="200"/>
          <w:marBottom w:val="0"/>
          <w:divBdr>
            <w:top w:val="none" w:sz="0" w:space="0" w:color="auto"/>
            <w:left w:val="none" w:sz="0" w:space="0" w:color="auto"/>
            <w:bottom w:val="none" w:sz="0" w:space="0" w:color="auto"/>
            <w:right w:val="none" w:sz="0" w:space="0" w:color="auto"/>
          </w:divBdr>
        </w:div>
      </w:divsChild>
    </w:div>
    <w:div w:id="1963421910">
      <w:bodyDiv w:val="1"/>
      <w:marLeft w:val="0"/>
      <w:marRight w:val="0"/>
      <w:marTop w:val="0"/>
      <w:marBottom w:val="0"/>
      <w:divBdr>
        <w:top w:val="none" w:sz="0" w:space="0" w:color="auto"/>
        <w:left w:val="none" w:sz="0" w:space="0" w:color="auto"/>
        <w:bottom w:val="none" w:sz="0" w:space="0" w:color="auto"/>
        <w:right w:val="none" w:sz="0" w:space="0" w:color="auto"/>
      </w:divBdr>
    </w:div>
    <w:div w:id="1975941593">
      <w:bodyDiv w:val="1"/>
      <w:marLeft w:val="0"/>
      <w:marRight w:val="0"/>
      <w:marTop w:val="0"/>
      <w:marBottom w:val="0"/>
      <w:divBdr>
        <w:top w:val="none" w:sz="0" w:space="0" w:color="auto"/>
        <w:left w:val="none" w:sz="0" w:space="0" w:color="auto"/>
        <w:bottom w:val="none" w:sz="0" w:space="0" w:color="auto"/>
        <w:right w:val="none" w:sz="0" w:space="0" w:color="auto"/>
      </w:divBdr>
      <w:divsChild>
        <w:div w:id="783118399">
          <w:marLeft w:val="360"/>
          <w:marRight w:val="0"/>
          <w:marTop w:val="200"/>
          <w:marBottom w:val="0"/>
          <w:divBdr>
            <w:top w:val="none" w:sz="0" w:space="0" w:color="auto"/>
            <w:left w:val="none" w:sz="0" w:space="0" w:color="auto"/>
            <w:bottom w:val="none" w:sz="0" w:space="0" w:color="auto"/>
            <w:right w:val="none" w:sz="0" w:space="0" w:color="auto"/>
          </w:divBdr>
        </w:div>
        <w:div w:id="1160195458">
          <w:marLeft w:val="360"/>
          <w:marRight w:val="0"/>
          <w:marTop w:val="200"/>
          <w:marBottom w:val="0"/>
          <w:divBdr>
            <w:top w:val="none" w:sz="0" w:space="0" w:color="auto"/>
            <w:left w:val="none" w:sz="0" w:space="0" w:color="auto"/>
            <w:bottom w:val="none" w:sz="0" w:space="0" w:color="auto"/>
            <w:right w:val="none" w:sz="0" w:space="0" w:color="auto"/>
          </w:divBdr>
        </w:div>
        <w:div w:id="1968512676">
          <w:marLeft w:val="360"/>
          <w:marRight w:val="0"/>
          <w:marTop w:val="200"/>
          <w:marBottom w:val="0"/>
          <w:divBdr>
            <w:top w:val="none" w:sz="0" w:space="0" w:color="auto"/>
            <w:left w:val="none" w:sz="0" w:space="0" w:color="auto"/>
            <w:bottom w:val="none" w:sz="0" w:space="0" w:color="auto"/>
            <w:right w:val="none" w:sz="0" w:space="0" w:color="auto"/>
          </w:divBdr>
        </w:div>
      </w:divsChild>
    </w:div>
    <w:div w:id="1976789416">
      <w:bodyDiv w:val="1"/>
      <w:marLeft w:val="0"/>
      <w:marRight w:val="0"/>
      <w:marTop w:val="0"/>
      <w:marBottom w:val="0"/>
      <w:divBdr>
        <w:top w:val="none" w:sz="0" w:space="0" w:color="auto"/>
        <w:left w:val="none" w:sz="0" w:space="0" w:color="auto"/>
        <w:bottom w:val="none" w:sz="0" w:space="0" w:color="auto"/>
        <w:right w:val="none" w:sz="0" w:space="0" w:color="auto"/>
      </w:divBdr>
      <w:divsChild>
        <w:div w:id="164054166">
          <w:marLeft w:val="360"/>
          <w:marRight w:val="0"/>
          <w:marTop w:val="200"/>
          <w:marBottom w:val="0"/>
          <w:divBdr>
            <w:top w:val="none" w:sz="0" w:space="0" w:color="auto"/>
            <w:left w:val="none" w:sz="0" w:space="0" w:color="auto"/>
            <w:bottom w:val="none" w:sz="0" w:space="0" w:color="auto"/>
            <w:right w:val="none" w:sz="0" w:space="0" w:color="auto"/>
          </w:divBdr>
        </w:div>
        <w:div w:id="179897948">
          <w:marLeft w:val="360"/>
          <w:marRight w:val="0"/>
          <w:marTop w:val="200"/>
          <w:marBottom w:val="0"/>
          <w:divBdr>
            <w:top w:val="none" w:sz="0" w:space="0" w:color="auto"/>
            <w:left w:val="none" w:sz="0" w:space="0" w:color="auto"/>
            <w:bottom w:val="none" w:sz="0" w:space="0" w:color="auto"/>
            <w:right w:val="none" w:sz="0" w:space="0" w:color="auto"/>
          </w:divBdr>
        </w:div>
        <w:div w:id="656539877">
          <w:marLeft w:val="360"/>
          <w:marRight w:val="0"/>
          <w:marTop w:val="200"/>
          <w:marBottom w:val="0"/>
          <w:divBdr>
            <w:top w:val="none" w:sz="0" w:space="0" w:color="auto"/>
            <w:left w:val="none" w:sz="0" w:space="0" w:color="auto"/>
            <w:bottom w:val="none" w:sz="0" w:space="0" w:color="auto"/>
            <w:right w:val="none" w:sz="0" w:space="0" w:color="auto"/>
          </w:divBdr>
        </w:div>
        <w:div w:id="763918454">
          <w:marLeft w:val="360"/>
          <w:marRight w:val="0"/>
          <w:marTop w:val="200"/>
          <w:marBottom w:val="0"/>
          <w:divBdr>
            <w:top w:val="none" w:sz="0" w:space="0" w:color="auto"/>
            <w:left w:val="none" w:sz="0" w:space="0" w:color="auto"/>
            <w:bottom w:val="none" w:sz="0" w:space="0" w:color="auto"/>
            <w:right w:val="none" w:sz="0" w:space="0" w:color="auto"/>
          </w:divBdr>
        </w:div>
      </w:divsChild>
    </w:div>
    <w:div w:id="1998192944">
      <w:bodyDiv w:val="1"/>
      <w:marLeft w:val="0"/>
      <w:marRight w:val="0"/>
      <w:marTop w:val="0"/>
      <w:marBottom w:val="0"/>
      <w:divBdr>
        <w:top w:val="none" w:sz="0" w:space="0" w:color="auto"/>
        <w:left w:val="none" w:sz="0" w:space="0" w:color="auto"/>
        <w:bottom w:val="none" w:sz="0" w:space="0" w:color="auto"/>
        <w:right w:val="none" w:sz="0" w:space="0" w:color="auto"/>
      </w:divBdr>
      <w:divsChild>
        <w:div w:id="494615674">
          <w:marLeft w:val="360"/>
          <w:marRight w:val="0"/>
          <w:marTop w:val="200"/>
          <w:marBottom w:val="0"/>
          <w:divBdr>
            <w:top w:val="none" w:sz="0" w:space="0" w:color="auto"/>
            <w:left w:val="none" w:sz="0" w:space="0" w:color="auto"/>
            <w:bottom w:val="none" w:sz="0" w:space="0" w:color="auto"/>
            <w:right w:val="none" w:sz="0" w:space="0" w:color="auto"/>
          </w:divBdr>
        </w:div>
        <w:div w:id="615449023">
          <w:marLeft w:val="360"/>
          <w:marRight w:val="0"/>
          <w:marTop w:val="200"/>
          <w:marBottom w:val="0"/>
          <w:divBdr>
            <w:top w:val="none" w:sz="0" w:space="0" w:color="auto"/>
            <w:left w:val="none" w:sz="0" w:space="0" w:color="auto"/>
            <w:bottom w:val="none" w:sz="0" w:space="0" w:color="auto"/>
            <w:right w:val="none" w:sz="0" w:space="0" w:color="auto"/>
          </w:divBdr>
        </w:div>
        <w:div w:id="933514549">
          <w:marLeft w:val="360"/>
          <w:marRight w:val="0"/>
          <w:marTop w:val="200"/>
          <w:marBottom w:val="0"/>
          <w:divBdr>
            <w:top w:val="none" w:sz="0" w:space="0" w:color="auto"/>
            <w:left w:val="none" w:sz="0" w:space="0" w:color="auto"/>
            <w:bottom w:val="none" w:sz="0" w:space="0" w:color="auto"/>
            <w:right w:val="none" w:sz="0" w:space="0" w:color="auto"/>
          </w:divBdr>
        </w:div>
        <w:div w:id="1813058945">
          <w:marLeft w:val="360"/>
          <w:marRight w:val="0"/>
          <w:marTop w:val="200"/>
          <w:marBottom w:val="0"/>
          <w:divBdr>
            <w:top w:val="none" w:sz="0" w:space="0" w:color="auto"/>
            <w:left w:val="none" w:sz="0" w:space="0" w:color="auto"/>
            <w:bottom w:val="none" w:sz="0" w:space="0" w:color="auto"/>
            <w:right w:val="none" w:sz="0" w:space="0" w:color="auto"/>
          </w:divBdr>
        </w:div>
      </w:divsChild>
    </w:div>
    <w:div w:id="2021925379">
      <w:bodyDiv w:val="1"/>
      <w:marLeft w:val="0"/>
      <w:marRight w:val="0"/>
      <w:marTop w:val="0"/>
      <w:marBottom w:val="0"/>
      <w:divBdr>
        <w:top w:val="none" w:sz="0" w:space="0" w:color="auto"/>
        <w:left w:val="none" w:sz="0" w:space="0" w:color="auto"/>
        <w:bottom w:val="none" w:sz="0" w:space="0" w:color="auto"/>
        <w:right w:val="none" w:sz="0" w:space="0" w:color="auto"/>
      </w:divBdr>
      <w:divsChild>
        <w:div w:id="1512913817">
          <w:marLeft w:val="360"/>
          <w:marRight w:val="0"/>
          <w:marTop w:val="200"/>
          <w:marBottom w:val="0"/>
          <w:divBdr>
            <w:top w:val="none" w:sz="0" w:space="0" w:color="auto"/>
            <w:left w:val="none" w:sz="0" w:space="0" w:color="auto"/>
            <w:bottom w:val="none" w:sz="0" w:space="0" w:color="auto"/>
            <w:right w:val="none" w:sz="0" w:space="0" w:color="auto"/>
          </w:divBdr>
        </w:div>
      </w:divsChild>
    </w:div>
    <w:div w:id="2022077260">
      <w:bodyDiv w:val="1"/>
      <w:marLeft w:val="0"/>
      <w:marRight w:val="0"/>
      <w:marTop w:val="0"/>
      <w:marBottom w:val="0"/>
      <w:divBdr>
        <w:top w:val="none" w:sz="0" w:space="0" w:color="auto"/>
        <w:left w:val="none" w:sz="0" w:space="0" w:color="auto"/>
        <w:bottom w:val="none" w:sz="0" w:space="0" w:color="auto"/>
        <w:right w:val="none" w:sz="0" w:space="0" w:color="auto"/>
      </w:divBdr>
      <w:divsChild>
        <w:div w:id="1340237507">
          <w:marLeft w:val="360"/>
          <w:marRight w:val="0"/>
          <w:marTop w:val="200"/>
          <w:marBottom w:val="0"/>
          <w:divBdr>
            <w:top w:val="none" w:sz="0" w:space="0" w:color="auto"/>
            <w:left w:val="none" w:sz="0" w:space="0" w:color="auto"/>
            <w:bottom w:val="none" w:sz="0" w:space="0" w:color="auto"/>
            <w:right w:val="none" w:sz="0" w:space="0" w:color="auto"/>
          </w:divBdr>
        </w:div>
      </w:divsChild>
    </w:div>
    <w:div w:id="2023623324">
      <w:bodyDiv w:val="1"/>
      <w:marLeft w:val="0"/>
      <w:marRight w:val="0"/>
      <w:marTop w:val="0"/>
      <w:marBottom w:val="0"/>
      <w:divBdr>
        <w:top w:val="none" w:sz="0" w:space="0" w:color="auto"/>
        <w:left w:val="none" w:sz="0" w:space="0" w:color="auto"/>
        <w:bottom w:val="none" w:sz="0" w:space="0" w:color="auto"/>
        <w:right w:val="none" w:sz="0" w:space="0" w:color="auto"/>
      </w:divBdr>
      <w:divsChild>
        <w:div w:id="553852841">
          <w:marLeft w:val="907"/>
          <w:marRight w:val="950"/>
          <w:marTop w:val="200"/>
          <w:marBottom w:val="0"/>
          <w:divBdr>
            <w:top w:val="none" w:sz="0" w:space="0" w:color="auto"/>
            <w:left w:val="none" w:sz="0" w:space="0" w:color="auto"/>
            <w:bottom w:val="none" w:sz="0" w:space="0" w:color="auto"/>
            <w:right w:val="none" w:sz="0" w:space="0" w:color="auto"/>
          </w:divBdr>
        </w:div>
        <w:div w:id="965702408">
          <w:marLeft w:val="346"/>
          <w:marRight w:val="965"/>
          <w:marTop w:val="1"/>
          <w:marBottom w:val="0"/>
          <w:divBdr>
            <w:top w:val="none" w:sz="0" w:space="0" w:color="auto"/>
            <w:left w:val="none" w:sz="0" w:space="0" w:color="auto"/>
            <w:bottom w:val="none" w:sz="0" w:space="0" w:color="auto"/>
            <w:right w:val="none" w:sz="0" w:space="0" w:color="auto"/>
          </w:divBdr>
        </w:div>
        <w:div w:id="1058625131">
          <w:marLeft w:val="346"/>
          <w:marRight w:val="965"/>
          <w:marTop w:val="1"/>
          <w:marBottom w:val="0"/>
          <w:divBdr>
            <w:top w:val="none" w:sz="0" w:space="0" w:color="auto"/>
            <w:left w:val="none" w:sz="0" w:space="0" w:color="auto"/>
            <w:bottom w:val="none" w:sz="0" w:space="0" w:color="auto"/>
            <w:right w:val="none" w:sz="0" w:space="0" w:color="auto"/>
          </w:divBdr>
        </w:div>
        <w:div w:id="1245262644">
          <w:marLeft w:val="346"/>
          <w:marRight w:val="950"/>
          <w:marTop w:val="200"/>
          <w:marBottom w:val="0"/>
          <w:divBdr>
            <w:top w:val="none" w:sz="0" w:space="0" w:color="auto"/>
            <w:left w:val="none" w:sz="0" w:space="0" w:color="auto"/>
            <w:bottom w:val="none" w:sz="0" w:space="0" w:color="auto"/>
            <w:right w:val="none" w:sz="0" w:space="0" w:color="auto"/>
          </w:divBdr>
        </w:div>
        <w:div w:id="1936549407">
          <w:marLeft w:val="346"/>
          <w:marRight w:val="0"/>
          <w:marTop w:val="200"/>
          <w:marBottom w:val="0"/>
          <w:divBdr>
            <w:top w:val="none" w:sz="0" w:space="0" w:color="auto"/>
            <w:left w:val="none" w:sz="0" w:space="0" w:color="auto"/>
            <w:bottom w:val="none" w:sz="0" w:space="0" w:color="auto"/>
            <w:right w:val="none" w:sz="0" w:space="0" w:color="auto"/>
          </w:divBdr>
        </w:div>
      </w:divsChild>
    </w:div>
    <w:div w:id="2033610638">
      <w:bodyDiv w:val="1"/>
      <w:marLeft w:val="0"/>
      <w:marRight w:val="0"/>
      <w:marTop w:val="0"/>
      <w:marBottom w:val="0"/>
      <w:divBdr>
        <w:top w:val="none" w:sz="0" w:space="0" w:color="auto"/>
        <w:left w:val="none" w:sz="0" w:space="0" w:color="auto"/>
        <w:bottom w:val="none" w:sz="0" w:space="0" w:color="auto"/>
        <w:right w:val="none" w:sz="0" w:space="0" w:color="auto"/>
      </w:divBdr>
    </w:div>
    <w:div w:id="2034650612">
      <w:bodyDiv w:val="1"/>
      <w:marLeft w:val="0"/>
      <w:marRight w:val="0"/>
      <w:marTop w:val="0"/>
      <w:marBottom w:val="0"/>
      <w:divBdr>
        <w:top w:val="none" w:sz="0" w:space="0" w:color="auto"/>
        <w:left w:val="none" w:sz="0" w:space="0" w:color="auto"/>
        <w:bottom w:val="none" w:sz="0" w:space="0" w:color="auto"/>
        <w:right w:val="none" w:sz="0" w:space="0" w:color="auto"/>
      </w:divBdr>
      <w:divsChild>
        <w:div w:id="63383051">
          <w:marLeft w:val="360"/>
          <w:marRight w:val="0"/>
          <w:marTop w:val="200"/>
          <w:marBottom w:val="0"/>
          <w:divBdr>
            <w:top w:val="none" w:sz="0" w:space="0" w:color="auto"/>
            <w:left w:val="none" w:sz="0" w:space="0" w:color="auto"/>
            <w:bottom w:val="none" w:sz="0" w:space="0" w:color="auto"/>
            <w:right w:val="none" w:sz="0" w:space="0" w:color="auto"/>
          </w:divBdr>
        </w:div>
      </w:divsChild>
    </w:div>
    <w:div w:id="2041007823">
      <w:bodyDiv w:val="1"/>
      <w:marLeft w:val="0"/>
      <w:marRight w:val="0"/>
      <w:marTop w:val="0"/>
      <w:marBottom w:val="0"/>
      <w:divBdr>
        <w:top w:val="none" w:sz="0" w:space="0" w:color="auto"/>
        <w:left w:val="none" w:sz="0" w:space="0" w:color="auto"/>
        <w:bottom w:val="none" w:sz="0" w:space="0" w:color="auto"/>
        <w:right w:val="none" w:sz="0" w:space="0" w:color="auto"/>
      </w:divBdr>
      <w:divsChild>
        <w:div w:id="638415643">
          <w:marLeft w:val="360"/>
          <w:marRight w:val="0"/>
          <w:marTop w:val="200"/>
          <w:marBottom w:val="0"/>
          <w:divBdr>
            <w:top w:val="none" w:sz="0" w:space="0" w:color="auto"/>
            <w:left w:val="none" w:sz="0" w:space="0" w:color="auto"/>
            <w:bottom w:val="none" w:sz="0" w:space="0" w:color="auto"/>
            <w:right w:val="none" w:sz="0" w:space="0" w:color="auto"/>
          </w:divBdr>
        </w:div>
      </w:divsChild>
    </w:div>
    <w:div w:id="2048336924">
      <w:bodyDiv w:val="1"/>
      <w:marLeft w:val="0"/>
      <w:marRight w:val="0"/>
      <w:marTop w:val="0"/>
      <w:marBottom w:val="0"/>
      <w:divBdr>
        <w:top w:val="none" w:sz="0" w:space="0" w:color="auto"/>
        <w:left w:val="none" w:sz="0" w:space="0" w:color="auto"/>
        <w:bottom w:val="none" w:sz="0" w:space="0" w:color="auto"/>
        <w:right w:val="none" w:sz="0" w:space="0" w:color="auto"/>
      </w:divBdr>
      <w:divsChild>
        <w:div w:id="1043596639">
          <w:marLeft w:val="360"/>
          <w:marRight w:val="0"/>
          <w:marTop w:val="200"/>
          <w:marBottom w:val="0"/>
          <w:divBdr>
            <w:top w:val="none" w:sz="0" w:space="0" w:color="auto"/>
            <w:left w:val="none" w:sz="0" w:space="0" w:color="auto"/>
            <w:bottom w:val="none" w:sz="0" w:space="0" w:color="auto"/>
            <w:right w:val="none" w:sz="0" w:space="0" w:color="auto"/>
          </w:divBdr>
        </w:div>
        <w:div w:id="1417094453">
          <w:marLeft w:val="360"/>
          <w:marRight w:val="0"/>
          <w:marTop w:val="200"/>
          <w:marBottom w:val="0"/>
          <w:divBdr>
            <w:top w:val="none" w:sz="0" w:space="0" w:color="auto"/>
            <w:left w:val="none" w:sz="0" w:space="0" w:color="auto"/>
            <w:bottom w:val="none" w:sz="0" w:space="0" w:color="auto"/>
            <w:right w:val="none" w:sz="0" w:space="0" w:color="auto"/>
          </w:divBdr>
        </w:div>
      </w:divsChild>
    </w:div>
    <w:div w:id="2049644873">
      <w:bodyDiv w:val="1"/>
      <w:marLeft w:val="0"/>
      <w:marRight w:val="0"/>
      <w:marTop w:val="0"/>
      <w:marBottom w:val="0"/>
      <w:divBdr>
        <w:top w:val="none" w:sz="0" w:space="0" w:color="auto"/>
        <w:left w:val="none" w:sz="0" w:space="0" w:color="auto"/>
        <w:bottom w:val="none" w:sz="0" w:space="0" w:color="auto"/>
        <w:right w:val="none" w:sz="0" w:space="0" w:color="auto"/>
      </w:divBdr>
      <w:divsChild>
        <w:div w:id="1933121417">
          <w:marLeft w:val="360"/>
          <w:marRight w:val="0"/>
          <w:marTop w:val="200"/>
          <w:marBottom w:val="0"/>
          <w:divBdr>
            <w:top w:val="none" w:sz="0" w:space="0" w:color="auto"/>
            <w:left w:val="none" w:sz="0" w:space="0" w:color="auto"/>
            <w:bottom w:val="none" w:sz="0" w:space="0" w:color="auto"/>
            <w:right w:val="none" w:sz="0" w:space="0" w:color="auto"/>
          </w:divBdr>
        </w:div>
      </w:divsChild>
    </w:div>
    <w:div w:id="2050059498">
      <w:bodyDiv w:val="1"/>
      <w:marLeft w:val="0"/>
      <w:marRight w:val="0"/>
      <w:marTop w:val="0"/>
      <w:marBottom w:val="0"/>
      <w:divBdr>
        <w:top w:val="none" w:sz="0" w:space="0" w:color="auto"/>
        <w:left w:val="none" w:sz="0" w:space="0" w:color="auto"/>
        <w:bottom w:val="none" w:sz="0" w:space="0" w:color="auto"/>
        <w:right w:val="none" w:sz="0" w:space="0" w:color="auto"/>
      </w:divBdr>
      <w:divsChild>
        <w:div w:id="139008398">
          <w:marLeft w:val="360"/>
          <w:marRight w:val="0"/>
          <w:marTop w:val="200"/>
          <w:marBottom w:val="0"/>
          <w:divBdr>
            <w:top w:val="none" w:sz="0" w:space="0" w:color="auto"/>
            <w:left w:val="none" w:sz="0" w:space="0" w:color="auto"/>
            <w:bottom w:val="none" w:sz="0" w:space="0" w:color="auto"/>
            <w:right w:val="none" w:sz="0" w:space="0" w:color="auto"/>
          </w:divBdr>
        </w:div>
        <w:div w:id="533495176">
          <w:marLeft w:val="360"/>
          <w:marRight w:val="0"/>
          <w:marTop w:val="200"/>
          <w:marBottom w:val="0"/>
          <w:divBdr>
            <w:top w:val="none" w:sz="0" w:space="0" w:color="auto"/>
            <w:left w:val="none" w:sz="0" w:space="0" w:color="auto"/>
            <w:bottom w:val="none" w:sz="0" w:space="0" w:color="auto"/>
            <w:right w:val="none" w:sz="0" w:space="0" w:color="auto"/>
          </w:divBdr>
        </w:div>
      </w:divsChild>
    </w:div>
    <w:div w:id="2053574493">
      <w:bodyDiv w:val="1"/>
      <w:marLeft w:val="0"/>
      <w:marRight w:val="0"/>
      <w:marTop w:val="0"/>
      <w:marBottom w:val="0"/>
      <w:divBdr>
        <w:top w:val="none" w:sz="0" w:space="0" w:color="auto"/>
        <w:left w:val="none" w:sz="0" w:space="0" w:color="auto"/>
        <w:bottom w:val="none" w:sz="0" w:space="0" w:color="auto"/>
        <w:right w:val="none" w:sz="0" w:space="0" w:color="auto"/>
      </w:divBdr>
      <w:divsChild>
        <w:div w:id="259996149">
          <w:marLeft w:val="360"/>
          <w:marRight w:val="0"/>
          <w:marTop w:val="200"/>
          <w:marBottom w:val="0"/>
          <w:divBdr>
            <w:top w:val="none" w:sz="0" w:space="0" w:color="auto"/>
            <w:left w:val="none" w:sz="0" w:space="0" w:color="auto"/>
            <w:bottom w:val="none" w:sz="0" w:space="0" w:color="auto"/>
            <w:right w:val="none" w:sz="0" w:space="0" w:color="auto"/>
          </w:divBdr>
        </w:div>
        <w:div w:id="1265454300">
          <w:marLeft w:val="360"/>
          <w:marRight w:val="0"/>
          <w:marTop w:val="200"/>
          <w:marBottom w:val="0"/>
          <w:divBdr>
            <w:top w:val="none" w:sz="0" w:space="0" w:color="auto"/>
            <w:left w:val="none" w:sz="0" w:space="0" w:color="auto"/>
            <w:bottom w:val="none" w:sz="0" w:space="0" w:color="auto"/>
            <w:right w:val="none" w:sz="0" w:space="0" w:color="auto"/>
          </w:divBdr>
        </w:div>
        <w:div w:id="1701124401">
          <w:marLeft w:val="360"/>
          <w:marRight w:val="0"/>
          <w:marTop w:val="200"/>
          <w:marBottom w:val="0"/>
          <w:divBdr>
            <w:top w:val="none" w:sz="0" w:space="0" w:color="auto"/>
            <w:left w:val="none" w:sz="0" w:space="0" w:color="auto"/>
            <w:bottom w:val="none" w:sz="0" w:space="0" w:color="auto"/>
            <w:right w:val="none" w:sz="0" w:space="0" w:color="auto"/>
          </w:divBdr>
        </w:div>
        <w:div w:id="2028173203">
          <w:marLeft w:val="360"/>
          <w:marRight w:val="0"/>
          <w:marTop w:val="200"/>
          <w:marBottom w:val="0"/>
          <w:divBdr>
            <w:top w:val="none" w:sz="0" w:space="0" w:color="auto"/>
            <w:left w:val="none" w:sz="0" w:space="0" w:color="auto"/>
            <w:bottom w:val="none" w:sz="0" w:space="0" w:color="auto"/>
            <w:right w:val="none" w:sz="0" w:space="0" w:color="auto"/>
          </w:divBdr>
        </w:div>
      </w:divsChild>
    </w:div>
    <w:div w:id="2056393228">
      <w:bodyDiv w:val="1"/>
      <w:marLeft w:val="0"/>
      <w:marRight w:val="0"/>
      <w:marTop w:val="0"/>
      <w:marBottom w:val="0"/>
      <w:divBdr>
        <w:top w:val="none" w:sz="0" w:space="0" w:color="auto"/>
        <w:left w:val="none" w:sz="0" w:space="0" w:color="auto"/>
        <w:bottom w:val="none" w:sz="0" w:space="0" w:color="auto"/>
        <w:right w:val="none" w:sz="0" w:space="0" w:color="auto"/>
      </w:divBdr>
    </w:div>
    <w:div w:id="2081634919">
      <w:bodyDiv w:val="1"/>
      <w:marLeft w:val="0"/>
      <w:marRight w:val="0"/>
      <w:marTop w:val="0"/>
      <w:marBottom w:val="0"/>
      <w:divBdr>
        <w:top w:val="none" w:sz="0" w:space="0" w:color="auto"/>
        <w:left w:val="none" w:sz="0" w:space="0" w:color="auto"/>
        <w:bottom w:val="none" w:sz="0" w:space="0" w:color="auto"/>
        <w:right w:val="none" w:sz="0" w:space="0" w:color="auto"/>
      </w:divBdr>
      <w:divsChild>
        <w:div w:id="739644988">
          <w:marLeft w:val="360"/>
          <w:marRight w:val="0"/>
          <w:marTop w:val="200"/>
          <w:marBottom w:val="0"/>
          <w:divBdr>
            <w:top w:val="none" w:sz="0" w:space="0" w:color="auto"/>
            <w:left w:val="none" w:sz="0" w:space="0" w:color="auto"/>
            <w:bottom w:val="none" w:sz="0" w:space="0" w:color="auto"/>
            <w:right w:val="none" w:sz="0" w:space="0" w:color="auto"/>
          </w:divBdr>
        </w:div>
        <w:div w:id="1704551211">
          <w:marLeft w:val="360"/>
          <w:marRight w:val="0"/>
          <w:marTop w:val="200"/>
          <w:marBottom w:val="0"/>
          <w:divBdr>
            <w:top w:val="none" w:sz="0" w:space="0" w:color="auto"/>
            <w:left w:val="none" w:sz="0" w:space="0" w:color="auto"/>
            <w:bottom w:val="none" w:sz="0" w:space="0" w:color="auto"/>
            <w:right w:val="none" w:sz="0" w:space="0" w:color="auto"/>
          </w:divBdr>
        </w:div>
      </w:divsChild>
    </w:div>
    <w:div w:id="2085255806">
      <w:bodyDiv w:val="1"/>
      <w:marLeft w:val="0"/>
      <w:marRight w:val="0"/>
      <w:marTop w:val="0"/>
      <w:marBottom w:val="0"/>
      <w:divBdr>
        <w:top w:val="none" w:sz="0" w:space="0" w:color="auto"/>
        <w:left w:val="none" w:sz="0" w:space="0" w:color="auto"/>
        <w:bottom w:val="none" w:sz="0" w:space="0" w:color="auto"/>
        <w:right w:val="none" w:sz="0" w:space="0" w:color="auto"/>
      </w:divBdr>
    </w:div>
    <w:div w:id="2087993744">
      <w:bodyDiv w:val="1"/>
      <w:marLeft w:val="0"/>
      <w:marRight w:val="0"/>
      <w:marTop w:val="0"/>
      <w:marBottom w:val="0"/>
      <w:divBdr>
        <w:top w:val="none" w:sz="0" w:space="0" w:color="auto"/>
        <w:left w:val="none" w:sz="0" w:space="0" w:color="auto"/>
        <w:bottom w:val="none" w:sz="0" w:space="0" w:color="auto"/>
        <w:right w:val="none" w:sz="0" w:space="0" w:color="auto"/>
      </w:divBdr>
      <w:divsChild>
        <w:div w:id="1033723746">
          <w:marLeft w:val="360"/>
          <w:marRight w:val="0"/>
          <w:marTop w:val="200"/>
          <w:marBottom w:val="0"/>
          <w:divBdr>
            <w:top w:val="none" w:sz="0" w:space="0" w:color="auto"/>
            <w:left w:val="none" w:sz="0" w:space="0" w:color="auto"/>
            <w:bottom w:val="none" w:sz="0" w:space="0" w:color="auto"/>
            <w:right w:val="none" w:sz="0" w:space="0" w:color="auto"/>
          </w:divBdr>
        </w:div>
        <w:div w:id="1696879375">
          <w:marLeft w:val="360"/>
          <w:marRight w:val="0"/>
          <w:marTop w:val="200"/>
          <w:marBottom w:val="0"/>
          <w:divBdr>
            <w:top w:val="none" w:sz="0" w:space="0" w:color="auto"/>
            <w:left w:val="none" w:sz="0" w:space="0" w:color="auto"/>
            <w:bottom w:val="none" w:sz="0" w:space="0" w:color="auto"/>
            <w:right w:val="none" w:sz="0" w:space="0" w:color="auto"/>
          </w:divBdr>
        </w:div>
      </w:divsChild>
    </w:div>
    <w:div w:id="2097433042">
      <w:bodyDiv w:val="1"/>
      <w:marLeft w:val="0"/>
      <w:marRight w:val="0"/>
      <w:marTop w:val="0"/>
      <w:marBottom w:val="0"/>
      <w:divBdr>
        <w:top w:val="none" w:sz="0" w:space="0" w:color="auto"/>
        <w:left w:val="none" w:sz="0" w:space="0" w:color="auto"/>
        <w:bottom w:val="none" w:sz="0" w:space="0" w:color="auto"/>
        <w:right w:val="none" w:sz="0" w:space="0" w:color="auto"/>
      </w:divBdr>
    </w:div>
    <w:div w:id="2100173668">
      <w:bodyDiv w:val="1"/>
      <w:marLeft w:val="0"/>
      <w:marRight w:val="0"/>
      <w:marTop w:val="0"/>
      <w:marBottom w:val="0"/>
      <w:divBdr>
        <w:top w:val="none" w:sz="0" w:space="0" w:color="auto"/>
        <w:left w:val="none" w:sz="0" w:space="0" w:color="auto"/>
        <w:bottom w:val="none" w:sz="0" w:space="0" w:color="auto"/>
        <w:right w:val="none" w:sz="0" w:space="0" w:color="auto"/>
      </w:divBdr>
      <w:divsChild>
        <w:div w:id="310403526">
          <w:marLeft w:val="360"/>
          <w:marRight w:val="0"/>
          <w:marTop w:val="200"/>
          <w:marBottom w:val="0"/>
          <w:divBdr>
            <w:top w:val="none" w:sz="0" w:space="0" w:color="auto"/>
            <w:left w:val="none" w:sz="0" w:space="0" w:color="auto"/>
            <w:bottom w:val="none" w:sz="0" w:space="0" w:color="auto"/>
            <w:right w:val="none" w:sz="0" w:space="0" w:color="auto"/>
          </w:divBdr>
        </w:div>
      </w:divsChild>
    </w:div>
    <w:div w:id="2127892925">
      <w:bodyDiv w:val="1"/>
      <w:marLeft w:val="0"/>
      <w:marRight w:val="0"/>
      <w:marTop w:val="0"/>
      <w:marBottom w:val="0"/>
      <w:divBdr>
        <w:top w:val="none" w:sz="0" w:space="0" w:color="auto"/>
        <w:left w:val="none" w:sz="0" w:space="0" w:color="auto"/>
        <w:bottom w:val="none" w:sz="0" w:space="0" w:color="auto"/>
        <w:right w:val="none" w:sz="0" w:space="0" w:color="auto"/>
      </w:divBdr>
      <w:divsChild>
        <w:div w:id="884290889">
          <w:marLeft w:val="360"/>
          <w:marRight w:val="0"/>
          <w:marTop w:val="200"/>
          <w:marBottom w:val="0"/>
          <w:divBdr>
            <w:top w:val="none" w:sz="0" w:space="0" w:color="auto"/>
            <w:left w:val="none" w:sz="0" w:space="0" w:color="auto"/>
            <w:bottom w:val="none" w:sz="0" w:space="0" w:color="auto"/>
            <w:right w:val="none" w:sz="0" w:space="0" w:color="auto"/>
          </w:divBdr>
        </w:div>
        <w:div w:id="1031300713">
          <w:marLeft w:val="360"/>
          <w:marRight w:val="0"/>
          <w:marTop w:val="200"/>
          <w:marBottom w:val="0"/>
          <w:divBdr>
            <w:top w:val="none" w:sz="0" w:space="0" w:color="auto"/>
            <w:left w:val="none" w:sz="0" w:space="0" w:color="auto"/>
            <w:bottom w:val="none" w:sz="0" w:space="0" w:color="auto"/>
            <w:right w:val="none" w:sz="0" w:space="0" w:color="auto"/>
          </w:divBdr>
        </w:div>
        <w:div w:id="1057510181">
          <w:marLeft w:val="360"/>
          <w:marRight w:val="0"/>
          <w:marTop w:val="200"/>
          <w:marBottom w:val="0"/>
          <w:divBdr>
            <w:top w:val="none" w:sz="0" w:space="0" w:color="auto"/>
            <w:left w:val="none" w:sz="0" w:space="0" w:color="auto"/>
            <w:bottom w:val="none" w:sz="0" w:space="0" w:color="auto"/>
            <w:right w:val="none" w:sz="0" w:space="0" w:color="auto"/>
          </w:divBdr>
        </w:div>
        <w:div w:id="1274552086">
          <w:marLeft w:val="360"/>
          <w:marRight w:val="0"/>
          <w:marTop w:val="200"/>
          <w:marBottom w:val="0"/>
          <w:divBdr>
            <w:top w:val="none" w:sz="0" w:space="0" w:color="auto"/>
            <w:left w:val="none" w:sz="0" w:space="0" w:color="auto"/>
            <w:bottom w:val="none" w:sz="0" w:space="0" w:color="auto"/>
            <w:right w:val="none" w:sz="0" w:space="0" w:color="auto"/>
          </w:divBdr>
        </w:div>
        <w:div w:id="1361737618">
          <w:marLeft w:val="360"/>
          <w:marRight w:val="0"/>
          <w:marTop w:val="200"/>
          <w:marBottom w:val="0"/>
          <w:divBdr>
            <w:top w:val="none" w:sz="0" w:space="0" w:color="auto"/>
            <w:left w:val="none" w:sz="0" w:space="0" w:color="auto"/>
            <w:bottom w:val="none" w:sz="0" w:space="0" w:color="auto"/>
            <w:right w:val="none" w:sz="0" w:space="0" w:color="auto"/>
          </w:divBdr>
        </w:div>
      </w:divsChild>
    </w:div>
    <w:div w:id="2132508646">
      <w:bodyDiv w:val="1"/>
      <w:marLeft w:val="0"/>
      <w:marRight w:val="0"/>
      <w:marTop w:val="0"/>
      <w:marBottom w:val="0"/>
      <w:divBdr>
        <w:top w:val="none" w:sz="0" w:space="0" w:color="auto"/>
        <w:left w:val="none" w:sz="0" w:space="0" w:color="auto"/>
        <w:bottom w:val="none" w:sz="0" w:space="0" w:color="auto"/>
        <w:right w:val="none" w:sz="0" w:space="0" w:color="auto"/>
      </w:divBdr>
      <w:divsChild>
        <w:div w:id="38405066">
          <w:marLeft w:val="360"/>
          <w:marRight w:val="0"/>
          <w:marTop w:val="200"/>
          <w:marBottom w:val="0"/>
          <w:divBdr>
            <w:top w:val="none" w:sz="0" w:space="0" w:color="auto"/>
            <w:left w:val="none" w:sz="0" w:space="0" w:color="auto"/>
            <w:bottom w:val="none" w:sz="0" w:space="0" w:color="auto"/>
            <w:right w:val="none" w:sz="0" w:space="0" w:color="auto"/>
          </w:divBdr>
        </w:div>
        <w:div w:id="480999385">
          <w:marLeft w:val="360"/>
          <w:marRight w:val="0"/>
          <w:marTop w:val="200"/>
          <w:marBottom w:val="0"/>
          <w:divBdr>
            <w:top w:val="none" w:sz="0" w:space="0" w:color="auto"/>
            <w:left w:val="none" w:sz="0" w:space="0" w:color="auto"/>
            <w:bottom w:val="none" w:sz="0" w:space="0" w:color="auto"/>
            <w:right w:val="none" w:sz="0" w:space="0" w:color="auto"/>
          </w:divBdr>
        </w:div>
        <w:div w:id="815487836">
          <w:marLeft w:val="360"/>
          <w:marRight w:val="0"/>
          <w:marTop w:val="200"/>
          <w:marBottom w:val="0"/>
          <w:divBdr>
            <w:top w:val="none" w:sz="0" w:space="0" w:color="auto"/>
            <w:left w:val="none" w:sz="0" w:space="0" w:color="auto"/>
            <w:bottom w:val="none" w:sz="0" w:space="0" w:color="auto"/>
            <w:right w:val="none" w:sz="0" w:space="0" w:color="auto"/>
          </w:divBdr>
        </w:div>
        <w:div w:id="1039890273">
          <w:marLeft w:val="360"/>
          <w:marRight w:val="0"/>
          <w:marTop w:val="200"/>
          <w:marBottom w:val="0"/>
          <w:divBdr>
            <w:top w:val="none" w:sz="0" w:space="0" w:color="auto"/>
            <w:left w:val="none" w:sz="0" w:space="0" w:color="auto"/>
            <w:bottom w:val="none" w:sz="0" w:space="0" w:color="auto"/>
            <w:right w:val="none" w:sz="0" w:space="0" w:color="auto"/>
          </w:divBdr>
        </w:div>
        <w:div w:id="1289317403">
          <w:marLeft w:val="360"/>
          <w:marRight w:val="0"/>
          <w:marTop w:val="200"/>
          <w:marBottom w:val="0"/>
          <w:divBdr>
            <w:top w:val="none" w:sz="0" w:space="0" w:color="auto"/>
            <w:left w:val="none" w:sz="0" w:space="0" w:color="auto"/>
            <w:bottom w:val="none" w:sz="0" w:space="0" w:color="auto"/>
            <w:right w:val="none" w:sz="0" w:space="0" w:color="auto"/>
          </w:divBdr>
        </w:div>
        <w:div w:id="1718581063">
          <w:marLeft w:val="360"/>
          <w:marRight w:val="0"/>
          <w:marTop w:val="200"/>
          <w:marBottom w:val="0"/>
          <w:divBdr>
            <w:top w:val="none" w:sz="0" w:space="0" w:color="auto"/>
            <w:left w:val="none" w:sz="0" w:space="0" w:color="auto"/>
            <w:bottom w:val="none" w:sz="0" w:space="0" w:color="auto"/>
            <w:right w:val="none" w:sz="0" w:space="0" w:color="auto"/>
          </w:divBdr>
        </w:div>
        <w:div w:id="1728453878">
          <w:marLeft w:val="360"/>
          <w:marRight w:val="0"/>
          <w:marTop w:val="200"/>
          <w:marBottom w:val="0"/>
          <w:divBdr>
            <w:top w:val="none" w:sz="0" w:space="0" w:color="auto"/>
            <w:left w:val="none" w:sz="0" w:space="0" w:color="auto"/>
            <w:bottom w:val="none" w:sz="0" w:space="0" w:color="auto"/>
            <w:right w:val="none" w:sz="0" w:space="0" w:color="auto"/>
          </w:divBdr>
        </w:div>
      </w:divsChild>
    </w:div>
    <w:div w:id="2135176400">
      <w:bodyDiv w:val="1"/>
      <w:marLeft w:val="0"/>
      <w:marRight w:val="0"/>
      <w:marTop w:val="0"/>
      <w:marBottom w:val="0"/>
      <w:divBdr>
        <w:top w:val="none" w:sz="0" w:space="0" w:color="auto"/>
        <w:left w:val="none" w:sz="0" w:space="0" w:color="auto"/>
        <w:bottom w:val="none" w:sz="0" w:space="0" w:color="auto"/>
        <w:right w:val="none" w:sz="0" w:space="0" w:color="auto"/>
      </w:divBdr>
    </w:div>
    <w:div w:id="2140104346">
      <w:bodyDiv w:val="1"/>
      <w:marLeft w:val="0"/>
      <w:marRight w:val="0"/>
      <w:marTop w:val="0"/>
      <w:marBottom w:val="0"/>
      <w:divBdr>
        <w:top w:val="none" w:sz="0" w:space="0" w:color="auto"/>
        <w:left w:val="none" w:sz="0" w:space="0" w:color="auto"/>
        <w:bottom w:val="none" w:sz="0" w:space="0" w:color="auto"/>
        <w:right w:val="none" w:sz="0" w:space="0" w:color="auto"/>
      </w:divBdr>
      <w:divsChild>
        <w:div w:id="230043772">
          <w:marLeft w:val="360"/>
          <w:marRight w:val="0"/>
          <w:marTop w:val="200"/>
          <w:marBottom w:val="0"/>
          <w:divBdr>
            <w:top w:val="none" w:sz="0" w:space="0" w:color="auto"/>
            <w:left w:val="none" w:sz="0" w:space="0" w:color="auto"/>
            <w:bottom w:val="none" w:sz="0" w:space="0" w:color="auto"/>
            <w:right w:val="none" w:sz="0" w:space="0" w:color="auto"/>
          </w:divBdr>
        </w:div>
        <w:div w:id="583732567">
          <w:marLeft w:val="360"/>
          <w:marRight w:val="0"/>
          <w:marTop w:val="200"/>
          <w:marBottom w:val="0"/>
          <w:divBdr>
            <w:top w:val="none" w:sz="0" w:space="0" w:color="auto"/>
            <w:left w:val="none" w:sz="0" w:space="0" w:color="auto"/>
            <w:bottom w:val="none" w:sz="0" w:space="0" w:color="auto"/>
            <w:right w:val="none" w:sz="0" w:space="0" w:color="auto"/>
          </w:divBdr>
        </w:div>
        <w:div w:id="637417884">
          <w:marLeft w:val="360"/>
          <w:marRight w:val="0"/>
          <w:marTop w:val="200"/>
          <w:marBottom w:val="0"/>
          <w:divBdr>
            <w:top w:val="none" w:sz="0" w:space="0" w:color="auto"/>
            <w:left w:val="none" w:sz="0" w:space="0" w:color="auto"/>
            <w:bottom w:val="none" w:sz="0" w:space="0" w:color="auto"/>
            <w:right w:val="none" w:sz="0" w:space="0" w:color="auto"/>
          </w:divBdr>
        </w:div>
        <w:div w:id="942878721">
          <w:marLeft w:val="360"/>
          <w:marRight w:val="0"/>
          <w:marTop w:val="200"/>
          <w:marBottom w:val="0"/>
          <w:divBdr>
            <w:top w:val="none" w:sz="0" w:space="0" w:color="auto"/>
            <w:left w:val="none" w:sz="0" w:space="0" w:color="auto"/>
            <w:bottom w:val="none" w:sz="0" w:space="0" w:color="auto"/>
            <w:right w:val="none" w:sz="0" w:space="0" w:color="auto"/>
          </w:divBdr>
        </w:div>
        <w:div w:id="1705866565">
          <w:marLeft w:val="360"/>
          <w:marRight w:val="0"/>
          <w:marTop w:val="200"/>
          <w:marBottom w:val="0"/>
          <w:divBdr>
            <w:top w:val="none" w:sz="0" w:space="0" w:color="auto"/>
            <w:left w:val="none" w:sz="0" w:space="0" w:color="auto"/>
            <w:bottom w:val="none" w:sz="0" w:space="0" w:color="auto"/>
            <w:right w:val="none" w:sz="0" w:space="0" w:color="auto"/>
          </w:divBdr>
        </w:div>
        <w:div w:id="1910992193">
          <w:marLeft w:val="360"/>
          <w:marRight w:val="0"/>
          <w:marTop w:val="200"/>
          <w:marBottom w:val="0"/>
          <w:divBdr>
            <w:top w:val="none" w:sz="0" w:space="0" w:color="auto"/>
            <w:left w:val="none" w:sz="0" w:space="0" w:color="auto"/>
            <w:bottom w:val="none" w:sz="0" w:space="0" w:color="auto"/>
            <w:right w:val="none" w:sz="0" w:space="0" w:color="auto"/>
          </w:divBdr>
        </w:div>
      </w:divsChild>
    </w:div>
    <w:div w:id="2141802285">
      <w:bodyDiv w:val="1"/>
      <w:marLeft w:val="0"/>
      <w:marRight w:val="0"/>
      <w:marTop w:val="0"/>
      <w:marBottom w:val="0"/>
      <w:divBdr>
        <w:top w:val="none" w:sz="0" w:space="0" w:color="auto"/>
        <w:left w:val="none" w:sz="0" w:space="0" w:color="auto"/>
        <w:bottom w:val="none" w:sz="0" w:space="0" w:color="auto"/>
        <w:right w:val="none" w:sz="0" w:space="0" w:color="auto"/>
      </w:divBdr>
    </w:div>
    <w:div w:id="2146392656">
      <w:bodyDiv w:val="1"/>
      <w:marLeft w:val="0"/>
      <w:marRight w:val="0"/>
      <w:marTop w:val="0"/>
      <w:marBottom w:val="0"/>
      <w:divBdr>
        <w:top w:val="none" w:sz="0" w:space="0" w:color="auto"/>
        <w:left w:val="none" w:sz="0" w:space="0" w:color="auto"/>
        <w:bottom w:val="none" w:sz="0" w:space="0" w:color="auto"/>
        <w:right w:val="none" w:sz="0" w:space="0" w:color="auto"/>
      </w:divBdr>
      <w:divsChild>
        <w:div w:id="746072497">
          <w:marLeft w:val="360"/>
          <w:marRight w:val="0"/>
          <w:marTop w:val="200"/>
          <w:marBottom w:val="0"/>
          <w:divBdr>
            <w:top w:val="none" w:sz="0" w:space="0" w:color="auto"/>
            <w:left w:val="none" w:sz="0" w:space="0" w:color="auto"/>
            <w:bottom w:val="none" w:sz="0" w:space="0" w:color="auto"/>
            <w:right w:val="none" w:sz="0" w:space="0" w:color="auto"/>
          </w:divBdr>
        </w:div>
        <w:div w:id="79733245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wmf"/><Relationship Id="rId42" Type="http://schemas.openxmlformats.org/officeDocument/2006/relationships/image" Target="media/image33.wmf"/><Relationship Id="rId47" Type="http://schemas.openxmlformats.org/officeDocument/2006/relationships/image" Target="media/image38.png"/><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emf"/><Relationship Id="rId33" Type="http://schemas.openxmlformats.org/officeDocument/2006/relationships/image" Target="media/image25.wmf"/><Relationship Id="rId38" Type="http://schemas.openxmlformats.org/officeDocument/2006/relationships/image" Target="media/image30.png"/><Relationship Id="rId46"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6.png"/><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0.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png"/><Relationship Id="rId44" Type="http://schemas.openxmlformats.org/officeDocument/2006/relationships/image" Target="media/image35.wmf"/><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4.wmf"/><Relationship Id="rId48" Type="http://schemas.openxmlformats.org/officeDocument/2006/relationships/image" Target="media/image39.png"/><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9CF0A-A398-4CBC-87F2-FDC7C0AC3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5377</Words>
  <Characters>30653</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Шахноза</dc:creator>
  <cp:lastModifiedBy>Анар Бакирбаева</cp:lastModifiedBy>
  <cp:revision>2</cp:revision>
  <cp:lastPrinted>2022-01-15T06:25:00Z</cp:lastPrinted>
  <dcterms:created xsi:type="dcterms:W3CDTF">2022-09-19T07:26:00Z</dcterms:created>
  <dcterms:modified xsi:type="dcterms:W3CDTF">2022-09-19T07:26:00Z</dcterms:modified>
</cp:coreProperties>
</file>