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3F93" w:rsidRPr="00001380" w:rsidRDefault="002C3F93" w:rsidP="00001380">
      <w:pPr>
        <w:spacing w:before="100" w:beforeAutospacing="1" w:after="100" w:afterAutospacing="1" w:line="240" w:lineRule="auto"/>
        <w:ind w:firstLine="709"/>
        <w:contextualSpacing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0138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Лекция 1</w:t>
      </w:r>
    </w:p>
    <w:p w:rsidR="002C3F93" w:rsidRPr="00001380" w:rsidRDefault="002C3F93" w:rsidP="00001380">
      <w:pPr>
        <w:spacing w:before="100" w:beforeAutospacing="1" w:after="100" w:afterAutospacing="1" w:line="240" w:lineRule="auto"/>
        <w:ind w:firstLine="709"/>
        <w:contextualSpacing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0138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Основные направления автоматизации производственных процессов</w:t>
      </w:r>
    </w:p>
    <w:p w:rsidR="002C3F93" w:rsidRDefault="00001380" w:rsidP="00001380">
      <w:pPr>
        <w:spacing w:before="100" w:beforeAutospacing="1" w:after="100" w:afterAutospacing="1" w:line="240" w:lineRule="auto"/>
        <w:ind w:firstLine="709"/>
        <w:contextualSpacing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1.1.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ab/>
      </w:r>
      <w:r w:rsidR="002C3F93" w:rsidRPr="0000138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Введение</w:t>
      </w:r>
      <w:r w:rsidR="002C3F93" w:rsidRPr="0000138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hyperlink r:id="rId6" w:history="1">
        <w:r w:rsidR="002C3F93" w:rsidRPr="00001380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Управление</w:t>
        </w:r>
      </w:hyperlink>
      <w:r w:rsidR="002C3F93"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производством представляет собой целенаправленное воздействие на коллективы людей в целях организации и координации их деятельности в процессе общественного труда.</w:t>
      </w:r>
      <w:r w:rsidR="002C3F93" w:rsidRPr="0000138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2C3F93"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Развитие производства, его усложнение разделение труда и одновременная его кооперация достигли таких размеров, что сделали невоз</w:t>
      </w:r>
      <w:r w:rsidR="002C3F93"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 xml:space="preserve">можным совмещение труда по управлению с непосредственным физическим трудом. Потребовалось отделение одного вида труда от другого и превращение, в частности, управленческого труда в самостоятельный вид деятельности. При этом с ростом масштабов производства функция управления все более усложняется, значение </w:t>
      </w:r>
      <w:proofErr w:type="spellStart"/>
      <w:r w:rsidR="002C3F93"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ёе</w:t>
      </w:r>
      <w:proofErr w:type="spellEnd"/>
      <w:r w:rsidR="002C3F93"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возрастает и, наконец, управление становится столь сложным, что требуются специальные средства поддержки, кардинально повышающие качество и производительность управленческого труда.</w:t>
      </w:r>
      <w:r w:rsidR="002C3F93" w:rsidRPr="0000138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2C3F93"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Ускорение темпов научно-технического прогресса повлекло за со</w:t>
      </w:r>
      <w:r w:rsidR="002C3F93"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бой небывалый рост объемов производства и его концентрацию. Воз</w:t>
      </w:r>
      <w:r w:rsidR="002C3F93"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росшая сложность и динамичность производства, развитие специализа</w:t>
      </w:r>
      <w:r w:rsidR="002C3F93"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ции предприятий и кооперирование, сложная производственная структура, связи и взаимодействия, огромный объем вычислительных работ, связанных с планированием и регулированием хода производственного процесса, делают задачу координации работы промышленных предпри</w:t>
      </w:r>
      <w:r w:rsidR="002C3F93"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ятий внутри корпоративных объединений и производственных звеньев в составе предприятий все более сложным и трудоемким делом. Огромное количество информации в виде сведений о достижениях в науке и тех</w:t>
      </w:r>
      <w:r w:rsidR="002C3F93"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нике, различного рода сводок, отчетов и т.п. вызывает перегрузку управ</w:t>
      </w:r>
      <w:r w:rsidR="002C3F93"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ленческого персонала. Снять перегрузку при одновременном существен</w:t>
      </w:r>
      <w:r w:rsidR="002C3F93"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ном повышении эффективности управления оказалось возможным лишь при появлении ЭВМ, принявшей на себя большую долю интеллектуального труда человека в сфере управления.</w:t>
      </w:r>
      <w:r w:rsidR="002C3F93" w:rsidRPr="0000138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2C3F93"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В первой половине</w:t>
      </w:r>
      <w:r w:rsidR="002C3F93" w:rsidRPr="0000138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="002C3F93"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XX века главное внимание уделялось механизации и автоматизации собственно произ</w:t>
      </w:r>
      <w:r w:rsidR="002C3F93"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 xml:space="preserve">водственных процессов, то во второй половине века наступило время автоматизации процессов управленческого труда. </w:t>
      </w:r>
      <w:proofErr w:type="gramStart"/>
      <w:r w:rsidR="002C3F93"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Сегодня речь идет о максимально возможной автоматизации управления всеми админист</w:t>
      </w:r>
      <w:r w:rsidR="002C3F93"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ративными уровнями управления при адекватной автоматизации пред</w:t>
      </w:r>
      <w:r w:rsidR="002C3F93"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приятий и производственных объединений всех форм собственности на основе применение новейших электронных технологий обработки и передачи данных, или, как сейчас принято говорить, на основе но</w:t>
      </w:r>
      <w:r w:rsidR="002C3F93"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вейших средств информатизации, понимая под информатизацией сред</w:t>
      </w:r>
      <w:r w:rsidR="002C3F93"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ства электронной обработки, передачи и обмена информацией и при</w:t>
      </w:r>
      <w:r w:rsidR="002C3F93"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менения для установления эффективных управленческих решений эко</w:t>
      </w:r>
      <w:r w:rsidR="002C3F93"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номико-математических</w:t>
      </w:r>
      <w:proofErr w:type="gramEnd"/>
      <w:r w:rsidR="002C3F93"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методов.</w:t>
      </w:r>
    </w:p>
    <w:p w:rsidR="00001380" w:rsidRPr="00001380" w:rsidRDefault="00001380" w:rsidP="00001380">
      <w:pPr>
        <w:spacing w:before="100" w:beforeAutospacing="1" w:after="100" w:afterAutospacing="1" w:line="240" w:lineRule="auto"/>
        <w:ind w:firstLine="709"/>
        <w:contextualSpacing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C3F93" w:rsidRPr="00001380" w:rsidRDefault="002C3F93" w:rsidP="00001380">
      <w:pPr>
        <w:spacing w:before="100" w:beforeAutospacing="1" w:after="100" w:afterAutospacing="1" w:line="240" w:lineRule="auto"/>
        <w:ind w:firstLine="709"/>
        <w:contextualSpacing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0138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1.2. Актуальные вопросы автоматизации в управлении экономикой</w:t>
      </w:r>
      <w:r w:rsidRPr="0000138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Современные темпы научно-технического прогресса и при</w:t>
      </w:r>
      <w:r w:rsidRPr="0000138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них</w:t>
      </w:r>
      <w:r w:rsidRPr="0000138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конечные результаты развития экономики передовых стран мира демонстрируют такую практику управления, при которой приум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ножение национальных доходов обеспечивается наращиванием валового продукта в основном за счет интенсивных факторов и лишь только на четверть за счет экстенсивных. Этот опыт означает, что техническая реконструкция народного хозяйства России и, прежде всего, преобразование про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изводства и аппарата управления социально-экономическими си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стемами должны осуществляться на качественно новой основе с широким использованием современных достижений научно-тех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нического прогресса в автоматизации.</w:t>
      </w:r>
      <w:r w:rsidRPr="0000138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В своих прогнозных оценках основных тенденций научно-тех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нического и социально-экономического развития ведущие</w:t>
      </w:r>
      <w:r w:rsidRPr="0000138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стра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ны мира в числе наиболее перспективных направлений</w:t>
      </w:r>
      <w:r w:rsidRPr="0000138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выделяют</w:t>
      </w:r>
      <w:r w:rsidRPr="0000138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электронную автоматизацию всех сфер человеческой деятельнос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ти, рассматривая ее в качестве основного инструмента научно-технического прорыва к благосостоянию.</w:t>
      </w:r>
      <w:r w:rsidRPr="0000138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В перспективе все сферы производства практически будут свя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заны с повсеместным внедрением ЭВМ, микропроцессоров, ро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бототехники и других элементов информационных технологий. В соответствии с этим намечается ускоренный рост обеспечиваю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щих это направление отраслей — электротехнической, радиоэлек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тронной, приборостроения, производства компьютеров, лазерной техники, полимерных и композиционных материалов.</w:t>
      </w:r>
      <w:r w:rsidRPr="0000138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Вывод о приоритетности на современном этапе автоматизации в еще большей степени справедлив для российской экономики, требующей кардинального повышения уровня ин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тенсификации производства.</w:t>
      </w:r>
      <w:r w:rsidRPr="0000138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Автоматизация как стратегическое интегрирован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ное направление научно-технического прогресса обеспечивает до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стижение требуемых социально-экономических целей развития производства путем:</w:t>
      </w:r>
    </w:p>
    <w:p w:rsidR="002C3F93" w:rsidRPr="00001380" w:rsidRDefault="002C3F93" w:rsidP="00001380">
      <w:pPr>
        <w:numPr>
          <w:ilvl w:val="0"/>
          <w:numId w:val="1"/>
        </w:numPr>
        <w:spacing w:before="100" w:beforeAutospacing="1"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138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преобразования качественных характеристик производствен</w:t>
      </w:r>
      <w:r w:rsidRPr="00001380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ных систем на основе широкомасштабного применения высоко</w:t>
      </w:r>
      <w:r w:rsidRPr="00001380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эффективной автоматизированной техники новых поколений;</w:t>
      </w:r>
    </w:p>
    <w:p w:rsidR="002C3F93" w:rsidRPr="00001380" w:rsidRDefault="002C3F93" w:rsidP="00001380">
      <w:pPr>
        <w:numPr>
          <w:ilvl w:val="0"/>
          <w:numId w:val="1"/>
        </w:numPr>
        <w:spacing w:before="100" w:beforeAutospacing="1"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1380">
        <w:rPr>
          <w:rFonts w:ascii="Times New Roman" w:eastAsia="Times New Roman" w:hAnsi="Times New Roman" w:cs="Times New Roman"/>
          <w:sz w:val="28"/>
          <w:szCs w:val="28"/>
          <w:lang w:eastAsia="ru-RU"/>
        </w:rPr>
        <w:t>усиления режима ресурсосбережения за счет разработок ресурсосберегающего технологического оборудования и технологий на базе автоматизации производства;</w:t>
      </w:r>
    </w:p>
    <w:p w:rsidR="002C3F93" w:rsidRPr="00001380" w:rsidRDefault="002C3F93" w:rsidP="00001380">
      <w:pPr>
        <w:numPr>
          <w:ilvl w:val="0"/>
          <w:numId w:val="1"/>
        </w:numPr>
        <w:spacing w:before="100" w:beforeAutospacing="1"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1380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значительного повышения производительности труда на ос</w:t>
      </w:r>
      <w:r w:rsidRPr="00001380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нове максимальной автоматизации управленческого труда, интел</w:t>
      </w:r>
      <w:r w:rsidRPr="00001380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лектуальной деятельности человека в образовании и науке.</w:t>
      </w:r>
    </w:p>
    <w:p w:rsidR="002C3F93" w:rsidRPr="00001380" w:rsidRDefault="002C3F93" w:rsidP="00001380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Стратегия развития автоматизации, ее направ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ленность и масштабы вытекают из общемировой практики госу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дарственного инвестирования отраслей, определяющих научно-тех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нический прогресс. России в ближайшие годы, исходя из потен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циала ее экономики, чтобы не откатиться в разряд слаборазвитых стран, придется обновить и создать заново примерно два милли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она автоматизированных рабочих мест. В сфере управления эконо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lastRenderedPageBreak/>
        <w:t>микой на всех административных уровнях и в функциональных подразделениях управления потребуется более пяти миллионов компьютеров. Автоматизация технологий должна стать определяющим критерием производительности и качества труда непосредственно в сфере производства.</w:t>
      </w:r>
      <w:r w:rsidRPr="0000138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В последнем направлении компьютеризации управления можно назвать две цели. Во-первых, автоматизация производ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ства должна снизить в полтора раза численность обслуживающего персонала технологических комплексов. Во-вторых, при этом более чем в два раза должна вырасти в производстве производительность труда. Эти цели вполне достижимы, если учесть, что они будут реа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 xml:space="preserve">лизовываться в условиях стимуляции труда </w:t>
      </w:r>
      <w:proofErr w:type="spellStart"/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конкурсностью</w:t>
      </w:r>
      <w:proofErr w:type="spellEnd"/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рынка.</w:t>
      </w:r>
      <w:r w:rsidRPr="0000138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Автоматизация вписалась</w:t>
      </w:r>
      <w:r w:rsidRPr="0000138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во все сферы деловой деятельности человека. Полигоны и эффективность использования современ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ных информационных технологий в разрешении экономических, социальных, управленческих и научно-технических задач система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тизированы в табл. 1. Из таблицы видно, что современная автоматизация обеспечивает соединение соответствия и достижения це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лей комплексностью интеллектуальных услуг, которые постоянно расширяются и качественно совершенствуются.</w:t>
      </w:r>
      <w:r w:rsidRPr="0000138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В шестидесятые годы США и СССР впервые в мире запустили геостационарные спут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ники связи, открыв тем самым эру глобальных коммуникаций. Сейчас этих спутников в космосе более сотни. Они вместе с ка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бельными, микроволновыми, волоконно-оптическими сетями обеспечивают передачу информации во все точки земного шара. При современных каналах связи операторы компьютеров могут подключаться к другим источникам информации на любом уда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лении и при этом не только обмениваться информацией, но и наращивать ее, делать достоверней и каждый раз более актуаль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ной.</w:t>
      </w:r>
      <w:r w:rsidRPr="0000138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В современной глобальной экономике с ее жесткой конкурен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цией неспособность к внедрению последних достижений инфор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матики означает экономическую несостоятельность. Это объясня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ется тем, что применение автоматизации охватывает все виды дея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тельности: статистический анализ, экономические отчеты, оплату счетов, проведение научных и медицинских исследований, про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ектирование и управление производством и станками, дизайн и учебный процесс. Диапазон применения компьютеров, соединен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ных с телекоммуникационными системами, возрастает. Цель — производить материальные ценности с минимальными затратами энергии и сырья.</w:t>
      </w:r>
    </w:p>
    <w:p w:rsidR="002C3F93" w:rsidRDefault="002C3F93" w:rsidP="00001380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1380" w:rsidRDefault="00001380" w:rsidP="00001380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1380" w:rsidRDefault="00001380" w:rsidP="00001380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1380" w:rsidRDefault="00001380" w:rsidP="00001380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1380" w:rsidRDefault="00001380" w:rsidP="00001380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1380" w:rsidRDefault="00001380" w:rsidP="00001380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1380" w:rsidRDefault="00001380" w:rsidP="00001380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1380" w:rsidRDefault="00001380" w:rsidP="00001380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1380" w:rsidRDefault="00001380" w:rsidP="00001380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1380" w:rsidRDefault="00001380" w:rsidP="00001380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001380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001380" w:rsidRPr="00001380" w:rsidRDefault="00001380" w:rsidP="00001380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5030" w:type="dxa"/>
        <w:jc w:val="center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371"/>
        <w:gridCol w:w="3416"/>
        <w:gridCol w:w="3605"/>
        <w:gridCol w:w="3314"/>
        <w:gridCol w:w="3588"/>
      </w:tblGrid>
      <w:tr w:rsidR="00001380" w:rsidRPr="00001380" w:rsidTr="00060DD5">
        <w:trPr>
          <w:trHeight w:val="60"/>
          <w:tblCellSpacing w:w="0" w:type="dxa"/>
          <w:jc w:val="center"/>
        </w:trPr>
        <w:tc>
          <w:tcPr>
            <w:tcW w:w="213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F93" w:rsidRPr="00001380" w:rsidRDefault="002C3F93" w:rsidP="00001380">
            <w:pPr>
              <w:spacing w:after="240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12450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F93" w:rsidRPr="00001380" w:rsidRDefault="002C3F93" w:rsidP="00001380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Эффективность</w:t>
            </w:r>
          </w:p>
        </w:tc>
      </w:tr>
      <w:tr w:rsidR="00001380" w:rsidRPr="00001380" w:rsidTr="00060DD5">
        <w:trPr>
          <w:trHeight w:val="7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F93" w:rsidRPr="00001380" w:rsidRDefault="002C3F93" w:rsidP="00001380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F93" w:rsidRPr="00001380" w:rsidRDefault="002C3F93" w:rsidP="00001380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экономическая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F93" w:rsidRPr="00001380" w:rsidRDefault="002C3F93" w:rsidP="00001380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социальная</w:t>
            </w:r>
          </w:p>
        </w:tc>
        <w:tc>
          <w:tcPr>
            <w:tcW w:w="26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F93" w:rsidRPr="00001380" w:rsidRDefault="002C3F93" w:rsidP="00001380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управления</w:t>
            </w:r>
          </w:p>
        </w:tc>
        <w:tc>
          <w:tcPr>
            <w:tcW w:w="28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F93" w:rsidRPr="00001380" w:rsidRDefault="002C3F93" w:rsidP="00001380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научно-техническая</w:t>
            </w:r>
          </w:p>
        </w:tc>
      </w:tr>
      <w:tr w:rsidR="00001380" w:rsidRPr="00001380" w:rsidTr="00060DD5">
        <w:trPr>
          <w:trHeight w:val="2055"/>
          <w:tblCellSpacing w:w="0" w:type="dxa"/>
          <w:jc w:val="center"/>
        </w:trPr>
        <w:tc>
          <w:tcPr>
            <w:tcW w:w="21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F93" w:rsidRPr="00001380" w:rsidRDefault="002C3F93" w:rsidP="00001380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Соответствие целям общества и их достижение</w:t>
            </w:r>
          </w:p>
        </w:tc>
        <w:tc>
          <w:tcPr>
            <w:tcW w:w="3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F93" w:rsidRPr="00001380" w:rsidRDefault="002C3F93" w:rsidP="00001380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интенсификация развития;</w:t>
            </w:r>
          </w:p>
          <w:p w:rsidR="002C3F93" w:rsidRPr="00001380" w:rsidRDefault="002C3F93" w:rsidP="00001380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насыщение рынка товарами и услугами, увеличение ВВП;</w:t>
            </w:r>
          </w:p>
          <w:p w:rsidR="002C3F93" w:rsidRPr="00001380" w:rsidRDefault="002C3F93" w:rsidP="00001380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интеграция рынка товаров, финансов и услуг в международное экономическое пространство;</w:t>
            </w:r>
          </w:p>
          <w:p w:rsidR="002C3F93" w:rsidRPr="00001380" w:rsidRDefault="002C3F93" w:rsidP="00001380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ускорение движения товаров и услуг.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F93" w:rsidRPr="00001380" w:rsidRDefault="002C3F93" w:rsidP="00001380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создание условий устойчивого развития общества;</w:t>
            </w:r>
          </w:p>
          <w:p w:rsidR="002C3F93" w:rsidRPr="00001380" w:rsidRDefault="002C3F93" w:rsidP="00001380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увеличение пенсионных фондов;</w:t>
            </w:r>
          </w:p>
          <w:p w:rsidR="002C3F93" w:rsidRPr="00001380" w:rsidRDefault="002C3F93" w:rsidP="00001380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более сбалансированный бюджет РФ;</w:t>
            </w:r>
          </w:p>
          <w:p w:rsidR="002C3F93" w:rsidRPr="00001380" w:rsidRDefault="002C3F93" w:rsidP="00001380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повышение культуры производства.</w:t>
            </w:r>
          </w:p>
        </w:tc>
        <w:tc>
          <w:tcPr>
            <w:tcW w:w="26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F93" w:rsidRPr="00001380" w:rsidRDefault="002C3F93" w:rsidP="00001380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создание механизмов управления рыночной экономикой;</w:t>
            </w:r>
          </w:p>
          <w:p w:rsidR="002C3F93" w:rsidRPr="00001380" w:rsidRDefault="002C3F93" w:rsidP="00001380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возможность прогнозирования рынка товаров и услуг;</w:t>
            </w:r>
          </w:p>
          <w:p w:rsidR="002C3F93" w:rsidRPr="00001380" w:rsidRDefault="002C3F93" w:rsidP="00001380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переход от административного управления к </w:t>
            </w:r>
            <w:proofErr w:type="gramStart"/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рыночному</w:t>
            </w:r>
            <w:proofErr w:type="gramEnd"/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8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F93" w:rsidRPr="00001380" w:rsidRDefault="002C3F93" w:rsidP="00001380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повышение научно-технического уровня предприятия;</w:t>
            </w:r>
          </w:p>
          <w:p w:rsidR="002C3F93" w:rsidRPr="00001380" w:rsidRDefault="002C3F93" w:rsidP="00001380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развитие венчурной деятельности;</w:t>
            </w:r>
          </w:p>
          <w:p w:rsidR="002C3F93" w:rsidRPr="00001380" w:rsidRDefault="002C3F93" w:rsidP="00001380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внедрение (развитие) современных технологий;</w:t>
            </w:r>
          </w:p>
          <w:p w:rsidR="002C3F93" w:rsidRPr="00001380" w:rsidRDefault="002C3F93" w:rsidP="00001380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формирование нового технологического уклада.</w:t>
            </w:r>
          </w:p>
        </w:tc>
      </w:tr>
      <w:tr w:rsidR="00001380" w:rsidRPr="00001380" w:rsidTr="00060DD5">
        <w:trPr>
          <w:trHeight w:val="2250"/>
          <w:tblCellSpacing w:w="0" w:type="dxa"/>
          <w:jc w:val="center"/>
        </w:trPr>
        <w:tc>
          <w:tcPr>
            <w:tcW w:w="21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F93" w:rsidRPr="00001380" w:rsidRDefault="002C3F93" w:rsidP="00001380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br/>
              <w:t>Соответствие целям субъектов экономической деятельности и их достижение</w:t>
            </w:r>
          </w:p>
        </w:tc>
        <w:tc>
          <w:tcPr>
            <w:tcW w:w="3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F93" w:rsidRPr="00001380" w:rsidRDefault="002C3F93" w:rsidP="00001380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увеличение прибыли;</w:t>
            </w:r>
          </w:p>
          <w:p w:rsidR="002C3F93" w:rsidRPr="00001380" w:rsidRDefault="002C3F93" w:rsidP="00001380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возможность инвестиций;</w:t>
            </w:r>
          </w:p>
          <w:p w:rsidR="002C3F93" w:rsidRPr="00001380" w:rsidRDefault="002C3F93" w:rsidP="00001380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увеличение оборотных средств;</w:t>
            </w:r>
          </w:p>
          <w:p w:rsidR="002C3F93" w:rsidRPr="00001380" w:rsidRDefault="002C3F93" w:rsidP="00001380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повышение респектабельности и нормы прибыли, производительности труда;</w:t>
            </w:r>
          </w:p>
          <w:p w:rsidR="002C3F93" w:rsidRPr="00001380" w:rsidRDefault="002C3F93" w:rsidP="00001380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развитие предприятия;</w:t>
            </w:r>
          </w:p>
          <w:p w:rsidR="002C3F93" w:rsidRPr="00001380" w:rsidRDefault="002C3F93" w:rsidP="00001380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повышение качества продукции;</w:t>
            </w:r>
          </w:p>
          <w:p w:rsidR="002C3F93" w:rsidRPr="00001380" w:rsidRDefault="002C3F93" w:rsidP="00001380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интеграция и развитие торгово-экономических и научно-технических связей.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F93" w:rsidRPr="00001380" w:rsidRDefault="002C3F93" w:rsidP="00001380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качественное содержание и развитие социальной сферы;</w:t>
            </w:r>
          </w:p>
          <w:p w:rsidR="002C3F93" w:rsidRPr="00001380" w:rsidRDefault="002C3F93" w:rsidP="00001380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повышение отчислений во внебюджетные фонды;</w:t>
            </w:r>
          </w:p>
          <w:p w:rsidR="002C3F93" w:rsidRPr="00001380" w:rsidRDefault="002C3F93" w:rsidP="00001380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развитие социальной сферы предприятия;</w:t>
            </w:r>
          </w:p>
          <w:p w:rsidR="002C3F93" w:rsidRPr="00001380" w:rsidRDefault="002C3F93" w:rsidP="00001380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повышение уровня социального обеспечения сотрудников;</w:t>
            </w:r>
          </w:p>
          <w:p w:rsidR="002C3F93" w:rsidRPr="00001380" w:rsidRDefault="002C3F93" w:rsidP="00001380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повышение уровня заработной платы.</w:t>
            </w:r>
          </w:p>
        </w:tc>
        <w:tc>
          <w:tcPr>
            <w:tcW w:w="26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F93" w:rsidRPr="00001380" w:rsidRDefault="002C3F93" w:rsidP="00001380">
            <w:pPr>
              <w:numPr>
                <w:ilvl w:val="0"/>
                <w:numId w:val="8"/>
              </w:numPr>
              <w:spacing w:before="100" w:beforeAutospacing="1" w:after="100" w:afterAutospacing="1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оптимизация структуры управления (численность структуры);</w:t>
            </w:r>
          </w:p>
          <w:p w:rsidR="002C3F93" w:rsidRPr="00001380" w:rsidRDefault="002C3F93" w:rsidP="00001380">
            <w:pPr>
              <w:numPr>
                <w:ilvl w:val="0"/>
                <w:numId w:val="8"/>
              </w:numPr>
              <w:spacing w:before="100" w:beforeAutospacing="1" w:after="100" w:afterAutospacing="1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перераспределение и диверсификация рабочих мест;</w:t>
            </w:r>
          </w:p>
          <w:p w:rsidR="002C3F93" w:rsidRPr="00001380" w:rsidRDefault="002C3F93" w:rsidP="00001380">
            <w:pPr>
              <w:numPr>
                <w:ilvl w:val="0"/>
                <w:numId w:val="8"/>
              </w:numPr>
              <w:spacing w:before="100" w:beforeAutospacing="1" w:after="100" w:afterAutospacing="1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адаптивность;</w:t>
            </w:r>
          </w:p>
          <w:p w:rsidR="002C3F93" w:rsidRPr="00001380" w:rsidRDefault="002C3F93" w:rsidP="00001380">
            <w:pPr>
              <w:numPr>
                <w:ilvl w:val="0"/>
                <w:numId w:val="8"/>
              </w:numPr>
              <w:spacing w:before="100" w:beforeAutospacing="1" w:after="100" w:afterAutospacing="1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создание холдинговых структур управления;</w:t>
            </w:r>
          </w:p>
          <w:p w:rsidR="002C3F93" w:rsidRPr="00001380" w:rsidRDefault="002C3F93" w:rsidP="00001380">
            <w:pPr>
              <w:numPr>
                <w:ilvl w:val="0"/>
                <w:numId w:val="8"/>
              </w:numPr>
              <w:spacing w:before="100" w:beforeAutospacing="1" w:after="100" w:afterAutospacing="1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устойчивое развитие.</w:t>
            </w:r>
          </w:p>
        </w:tc>
        <w:tc>
          <w:tcPr>
            <w:tcW w:w="28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F93" w:rsidRPr="00001380" w:rsidRDefault="002C3F93" w:rsidP="00001380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информационная безопасность;</w:t>
            </w:r>
          </w:p>
          <w:p w:rsidR="002C3F93" w:rsidRPr="00001380" w:rsidRDefault="002C3F93" w:rsidP="00001380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повышение эффективности деятельности за счет использования современных информационных технологий бизнеса;</w:t>
            </w:r>
          </w:p>
          <w:p w:rsidR="002C3F93" w:rsidRPr="00001380" w:rsidRDefault="002C3F93" w:rsidP="00001380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повышение культуры производства;</w:t>
            </w:r>
          </w:p>
          <w:p w:rsidR="002C3F93" w:rsidRPr="00001380" w:rsidRDefault="002C3F93" w:rsidP="00001380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повышение квалификации сотрудников;</w:t>
            </w:r>
          </w:p>
          <w:p w:rsidR="002C3F93" w:rsidRPr="00001380" w:rsidRDefault="002C3F93" w:rsidP="00001380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экология.</w:t>
            </w:r>
          </w:p>
        </w:tc>
      </w:tr>
      <w:tr w:rsidR="00001380" w:rsidRPr="00001380" w:rsidTr="00060DD5">
        <w:trPr>
          <w:trHeight w:val="2940"/>
          <w:tblCellSpacing w:w="0" w:type="dxa"/>
          <w:jc w:val="center"/>
        </w:trPr>
        <w:tc>
          <w:tcPr>
            <w:tcW w:w="21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F93" w:rsidRPr="00001380" w:rsidRDefault="002C3F93" w:rsidP="00001380">
            <w:pPr>
              <w:spacing w:after="0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br/>
              <w:t>Соответствие целям развития информационных систем, делового сотрудничества и информационных технологий бизнеса и их достижение</w:t>
            </w:r>
          </w:p>
        </w:tc>
        <w:tc>
          <w:tcPr>
            <w:tcW w:w="3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F93" w:rsidRPr="00001380" w:rsidRDefault="002C3F93" w:rsidP="00001380">
            <w:pPr>
              <w:numPr>
                <w:ilvl w:val="0"/>
                <w:numId w:val="10"/>
              </w:numPr>
              <w:spacing w:before="100" w:beforeAutospacing="1" w:after="100" w:afterAutospacing="1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превращение информации в товар;</w:t>
            </w:r>
          </w:p>
          <w:p w:rsidR="002C3F93" w:rsidRPr="00001380" w:rsidRDefault="002C3F93" w:rsidP="00001380">
            <w:pPr>
              <w:numPr>
                <w:ilvl w:val="0"/>
                <w:numId w:val="10"/>
              </w:numPr>
              <w:spacing w:before="100" w:beforeAutospacing="1" w:after="100" w:afterAutospacing="1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увеличение прибыли от трансакций в системе «электронной торговли»;</w:t>
            </w:r>
          </w:p>
          <w:p w:rsidR="002C3F93" w:rsidRPr="00001380" w:rsidRDefault="002C3F93" w:rsidP="00001380">
            <w:pPr>
              <w:numPr>
                <w:ilvl w:val="0"/>
                <w:numId w:val="10"/>
              </w:numPr>
              <w:spacing w:before="100" w:beforeAutospacing="1" w:after="100" w:afterAutospacing="1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обеспечение деятельности на коммерческой основе;</w:t>
            </w:r>
          </w:p>
          <w:p w:rsidR="002C3F93" w:rsidRPr="00001380" w:rsidRDefault="002C3F93" w:rsidP="00001380">
            <w:pPr>
              <w:numPr>
                <w:ilvl w:val="0"/>
                <w:numId w:val="10"/>
              </w:numPr>
              <w:spacing w:before="100" w:beforeAutospacing="1" w:after="100" w:afterAutospacing="1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коммерциализация информационных ресурсов в режиме </w:t>
            </w:r>
            <w:proofErr w:type="spellStart"/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on-line</w:t>
            </w:r>
            <w:proofErr w:type="spellEnd"/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:rsidR="002C3F93" w:rsidRPr="00001380" w:rsidRDefault="002C3F93" w:rsidP="00001380">
            <w:pPr>
              <w:numPr>
                <w:ilvl w:val="0"/>
                <w:numId w:val="10"/>
              </w:numPr>
              <w:spacing w:before="100" w:beforeAutospacing="1" w:after="100" w:afterAutospacing="1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увеличение финансового оборота платежных электронных систем («электронные деньги»);</w:t>
            </w:r>
          </w:p>
          <w:p w:rsidR="002C3F93" w:rsidRPr="00001380" w:rsidRDefault="002C3F93" w:rsidP="00001380">
            <w:pPr>
              <w:numPr>
                <w:ilvl w:val="0"/>
                <w:numId w:val="10"/>
              </w:numPr>
              <w:spacing w:before="100" w:beforeAutospacing="1" w:after="100" w:afterAutospacing="1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br/>
              <w:t>сокращение расходов на доставку и отправку информации;</w:t>
            </w:r>
          </w:p>
          <w:p w:rsidR="002C3F93" w:rsidRPr="00001380" w:rsidRDefault="002C3F93" w:rsidP="00001380">
            <w:pPr>
              <w:numPr>
                <w:ilvl w:val="0"/>
                <w:numId w:val="10"/>
              </w:numPr>
              <w:spacing w:before="100" w:beforeAutospacing="1" w:after="100" w:afterAutospacing="1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увеличение скорости совершения коммерческих сделок.</w:t>
            </w:r>
          </w:p>
        </w:tc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F93" w:rsidRPr="00001380" w:rsidRDefault="002C3F93" w:rsidP="00001380">
            <w:pPr>
              <w:numPr>
                <w:ilvl w:val="0"/>
                <w:numId w:val="11"/>
              </w:numPr>
              <w:spacing w:before="100" w:beforeAutospacing="1" w:after="100" w:afterAutospacing="1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br/>
              <w:t>снижение тарифов на услуги;</w:t>
            </w:r>
          </w:p>
          <w:p w:rsidR="002C3F93" w:rsidRPr="00001380" w:rsidRDefault="002C3F93" w:rsidP="00001380">
            <w:pPr>
              <w:numPr>
                <w:ilvl w:val="0"/>
                <w:numId w:val="11"/>
              </w:numPr>
              <w:spacing w:before="100" w:beforeAutospacing="1" w:after="100" w:afterAutospacing="1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создание интерактивного «киберпространства»;</w:t>
            </w:r>
          </w:p>
          <w:p w:rsidR="002C3F93" w:rsidRPr="00001380" w:rsidRDefault="002C3F93" w:rsidP="00001380">
            <w:pPr>
              <w:numPr>
                <w:ilvl w:val="0"/>
                <w:numId w:val="11"/>
              </w:numPr>
              <w:spacing w:before="100" w:beforeAutospacing="1" w:after="100" w:afterAutospacing="1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повышение уровня знаний;</w:t>
            </w:r>
          </w:p>
          <w:p w:rsidR="002C3F93" w:rsidRPr="00001380" w:rsidRDefault="002C3F93" w:rsidP="00001380">
            <w:pPr>
              <w:numPr>
                <w:ilvl w:val="0"/>
                <w:numId w:val="11"/>
              </w:numPr>
              <w:spacing w:before="100" w:beforeAutospacing="1" w:after="100" w:afterAutospacing="1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открытость информационных ресурсов;</w:t>
            </w:r>
          </w:p>
          <w:p w:rsidR="002C3F93" w:rsidRPr="00001380" w:rsidRDefault="002C3F93" w:rsidP="00001380">
            <w:pPr>
              <w:numPr>
                <w:ilvl w:val="0"/>
                <w:numId w:val="11"/>
              </w:numPr>
              <w:spacing w:before="100" w:beforeAutospacing="1" w:after="100" w:afterAutospacing="1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экономия временных и финансовых ресурсов;</w:t>
            </w:r>
          </w:p>
          <w:p w:rsidR="002C3F93" w:rsidRPr="00001380" w:rsidRDefault="002C3F93" w:rsidP="00001380">
            <w:pPr>
              <w:numPr>
                <w:ilvl w:val="0"/>
                <w:numId w:val="11"/>
              </w:numPr>
              <w:spacing w:before="100" w:beforeAutospacing="1" w:after="100" w:afterAutospacing="1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эксплозия общественного сознания;</w:t>
            </w:r>
          </w:p>
          <w:p w:rsidR="002C3F93" w:rsidRPr="00001380" w:rsidRDefault="002C3F93" w:rsidP="00001380">
            <w:pPr>
              <w:numPr>
                <w:ilvl w:val="0"/>
                <w:numId w:val="11"/>
              </w:numPr>
              <w:spacing w:before="100" w:beforeAutospacing="1" w:after="100" w:afterAutospacing="1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интеграция в международное информационное пространство, стирание граней </w:t>
            </w: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общества;</w:t>
            </w:r>
          </w:p>
          <w:p w:rsidR="002C3F93" w:rsidRPr="00001380" w:rsidRDefault="002C3F93" w:rsidP="00001380">
            <w:pPr>
              <w:numPr>
                <w:ilvl w:val="0"/>
                <w:numId w:val="11"/>
              </w:numPr>
              <w:spacing w:before="100" w:beforeAutospacing="1" w:after="100" w:afterAutospacing="1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развитие электронной почты;</w:t>
            </w:r>
          </w:p>
          <w:p w:rsidR="002C3F93" w:rsidRPr="00001380" w:rsidRDefault="002C3F93" w:rsidP="00001380">
            <w:pPr>
              <w:numPr>
                <w:ilvl w:val="0"/>
                <w:numId w:val="11"/>
              </w:numPr>
              <w:spacing w:before="100" w:beforeAutospacing="1" w:after="100" w:afterAutospacing="1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формирование информационных ресурсов и баз знаний.</w:t>
            </w:r>
          </w:p>
        </w:tc>
        <w:tc>
          <w:tcPr>
            <w:tcW w:w="26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F93" w:rsidRPr="00001380" w:rsidRDefault="002C3F93" w:rsidP="00001380">
            <w:pPr>
              <w:numPr>
                <w:ilvl w:val="0"/>
                <w:numId w:val="12"/>
              </w:numPr>
              <w:spacing w:before="100" w:beforeAutospacing="1" w:after="100" w:afterAutospacing="1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br/>
              <w:t>переход к эффективному управлению информационными ресурсами и информационными технологиями;</w:t>
            </w:r>
          </w:p>
          <w:p w:rsidR="002C3F93" w:rsidRPr="00001380" w:rsidRDefault="002C3F93" w:rsidP="00001380">
            <w:pPr>
              <w:numPr>
                <w:ilvl w:val="0"/>
                <w:numId w:val="12"/>
              </w:numPr>
              <w:spacing w:before="100" w:beforeAutospacing="1" w:after="100" w:afterAutospacing="1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автоматизация процессов;</w:t>
            </w:r>
          </w:p>
          <w:p w:rsidR="002C3F93" w:rsidRPr="00001380" w:rsidRDefault="002C3F93" w:rsidP="00001380">
            <w:pPr>
              <w:numPr>
                <w:ilvl w:val="0"/>
                <w:numId w:val="12"/>
              </w:numPr>
              <w:spacing w:before="100" w:beforeAutospacing="1" w:after="100" w:afterAutospacing="1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повышение надежности;</w:t>
            </w:r>
          </w:p>
          <w:p w:rsidR="002C3F93" w:rsidRPr="00001380" w:rsidRDefault="002C3F93" w:rsidP="00001380">
            <w:pPr>
              <w:numPr>
                <w:ilvl w:val="0"/>
                <w:numId w:val="12"/>
              </w:numPr>
              <w:spacing w:before="100" w:beforeAutospacing="1" w:after="100" w:afterAutospacing="1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переход к аналитическим системам управления;</w:t>
            </w:r>
          </w:p>
          <w:p w:rsidR="002C3F93" w:rsidRPr="00001380" w:rsidRDefault="002C3F93" w:rsidP="00001380">
            <w:pPr>
              <w:numPr>
                <w:ilvl w:val="0"/>
                <w:numId w:val="12"/>
              </w:numPr>
              <w:spacing w:before="100" w:beforeAutospacing="1" w:after="100" w:afterAutospacing="1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создание навигационных систем управления;</w:t>
            </w:r>
          </w:p>
          <w:p w:rsidR="002C3F93" w:rsidRPr="00001380" w:rsidRDefault="002C3F93" w:rsidP="00001380">
            <w:pPr>
              <w:numPr>
                <w:ilvl w:val="0"/>
                <w:numId w:val="12"/>
              </w:numPr>
              <w:spacing w:before="100" w:beforeAutospacing="1" w:after="100" w:afterAutospacing="1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согласованность действий подсистем для достижения общих </w:t>
            </w: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целей.</w:t>
            </w:r>
          </w:p>
        </w:tc>
        <w:tc>
          <w:tcPr>
            <w:tcW w:w="28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2C3F93" w:rsidRPr="00001380" w:rsidRDefault="002C3F93" w:rsidP="00001380">
            <w:pPr>
              <w:numPr>
                <w:ilvl w:val="0"/>
                <w:numId w:val="13"/>
              </w:numPr>
              <w:spacing w:before="100" w:beforeAutospacing="1" w:after="100" w:afterAutospacing="1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br/>
              <w:t>создание постиндустриального общества;</w:t>
            </w:r>
          </w:p>
          <w:p w:rsidR="002C3F93" w:rsidRPr="00001380" w:rsidRDefault="002C3F93" w:rsidP="00001380">
            <w:pPr>
              <w:numPr>
                <w:ilvl w:val="0"/>
                <w:numId w:val="13"/>
              </w:numPr>
              <w:spacing w:before="100" w:beforeAutospacing="1" w:after="100" w:afterAutospacing="1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повышение интеллектуальных свойств информационных систем деловой информации;</w:t>
            </w:r>
          </w:p>
          <w:p w:rsidR="002C3F93" w:rsidRPr="00001380" w:rsidRDefault="002C3F93" w:rsidP="00001380">
            <w:pPr>
              <w:numPr>
                <w:ilvl w:val="0"/>
                <w:numId w:val="13"/>
              </w:numPr>
              <w:spacing w:before="100" w:beforeAutospacing="1" w:after="100" w:afterAutospacing="1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создание новых информационных технологий бизнеса;</w:t>
            </w:r>
          </w:p>
          <w:p w:rsidR="002C3F93" w:rsidRPr="00001380" w:rsidRDefault="002C3F93" w:rsidP="00001380">
            <w:pPr>
              <w:numPr>
                <w:ilvl w:val="0"/>
                <w:numId w:val="13"/>
              </w:numPr>
              <w:spacing w:before="100" w:beforeAutospacing="1" w:after="100" w:afterAutospacing="1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интернационализация баз знаний;</w:t>
            </w:r>
          </w:p>
          <w:p w:rsidR="002C3F93" w:rsidRPr="00001380" w:rsidRDefault="002C3F93" w:rsidP="00001380">
            <w:pPr>
              <w:numPr>
                <w:ilvl w:val="0"/>
                <w:numId w:val="13"/>
              </w:numPr>
              <w:spacing w:before="100" w:beforeAutospacing="1" w:after="100" w:afterAutospacing="1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создание новых сфер материального производства;</w:t>
            </w:r>
          </w:p>
          <w:p w:rsidR="002C3F93" w:rsidRPr="00001380" w:rsidRDefault="002C3F93" w:rsidP="00001380">
            <w:pPr>
              <w:numPr>
                <w:ilvl w:val="0"/>
                <w:numId w:val="13"/>
              </w:numPr>
              <w:spacing w:before="100" w:beforeAutospacing="1" w:after="100" w:afterAutospacing="1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013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информатизация общества и устойчивое развитие.</w:t>
            </w:r>
          </w:p>
        </w:tc>
      </w:tr>
    </w:tbl>
    <w:p w:rsidR="002C3F93" w:rsidRPr="00001380" w:rsidRDefault="002C3F93" w:rsidP="00001380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1380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lastRenderedPageBreak/>
        <w:t>Таблица</w:t>
      </w:r>
      <w:proofErr w:type="gramStart"/>
      <w:r w:rsidRPr="00001380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1</w:t>
      </w:r>
      <w:proofErr w:type="gramEnd"/>
    </w:p>
    <w:p w:rsidR="00001380" w:rsidRDefault="00001380" w:rsidP="0000138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001380" w:rsidSect="00001380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p w:rsidR="002C3F93" w:rsidRPr="00001380" w:rsidRDefault="002C3F93" w:rsidP="0000138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138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br/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Результат внедрения информационных технологий везде одинаков: более высокая производительность труда и эффективность.</w:t>
      </w:r>
      <w:r w:rsidRPr="0000138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Сегодня в мире наблюдается информационный взрыв, для которого характерно объединение микр</w:t>
      </w:r>
      <w:proofErr w:type="gramStart"/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о-</w:t>
      </w:r>
      <w:proofErr w:type="gramEnd"/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, мини- и больших универсальных ЭВМ в единые сети, способные переда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вать информацию и в соседнее здание, и на край света. Компью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тер становится катализатором прогресса. Ни одно до него техни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ческое достижение не было столь универсальным. ЭВМ стала сим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волом нашего времени. Информационная революция бросает нам вызов, но предлагает и возможность. Не принять вызов — значит повернуться спиной к будущему.</w:t>
      </w:r>
      <w:r w:rsidRPr="0000138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Используя доступ к глобальному и постоянно увеличивающемуся фонду информации, глобальная сеть Интернет включает в свой состав более двух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сот </w:t>
      </w:r>
      <w:hyperlink r:id="rId7" w:history="1">
        <w:r w:rsidRPr="00001380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автоматизированных информационных систем</w:t>
        </w:r>
      </w:hyperlink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.</w:t>
      </w:r>
      <w:r w:rsidRPr="0000138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Создание и использование телеком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муникационных компьютерных систем — объективно неизбежный мировой процесс, вызванный ростом общественного производства, усилением кооперации, увеличением номенклатуры и сложности выпускаемой продукции, международной интеграцией.</w:t>
      </w:r>
      <w:r w:rsidRPr="0000138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Успешная экономическая деятельность становится все более затруднительной без соответствующего оснащения компьютерной техникой и средствами оперативною доступа к информации, рас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средоточенной по многим системам и банкам данных как внутри страны, так и за рубежом. По прогнозам Российской Торговой промышленной палаты, к 2004 году в мире половина коммерческих сделок будет заключаться с использованием телекоммуникационных компью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терных систем. Поэтому необходима оперативная и достоверная информация.</w:t>
      </w:r>
      <w:r w:rsidRPr="0000138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proofErr w:type="gramStart"/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К действующим информационным системам, на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дежно функционирующим в России в настоящее время, могут быть отнесены около двадцати телекоммуникационных компьютерных систем, большая часть которых выходит на зарубежные страны.</w:t>
      </w:r>
      <w:r w:rsidR="0000138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proofErr w:type="gramEnd"/>
    </w:p>
    <w:p w:rsidR="00001380" w:rsidRDefault="002C3F93" w:rsidP="00001380">
      <w:pPr>
        <w:spacing w:before="100" w:beforeAutospacing="1" w:after="100" w:afterAutospacing="1" w:line="240" w:lineRule="auto"/>
        <w:ind w:firstLine="709"/>
        <w:contextualSpacing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138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1.3. Общесистемные вопросы автоматизации в управлении производством</w:t>
      </w:r>
      <w:r w:rsidRPr="0000138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Современное производство в рыночных условиях хозяйство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вания, где необходимо выжить в острой конкурентной борьбе, выдвинуло на передний план способность систематически повышать качество и обновлять продукцию. Сегодня вполне право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мерно сказать, что современные предприятия — это динамично развивающиеся производства, которые допустимо назвать научно-производственными объединениями (НПО), где совместно функционирует научно-конструкторская, опытно-производственная и серийно-производственная деятельность. Такие пред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приятия и за рубежом, и в России демонстрируют способность к выживанию и процветанию. Автоматизация в большинстве примеров применения для управления экономикой производства инвариантна к объек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ту.</w:t>
      </w:r>
      <w:r w:rsidRPr="0000138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0138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lastRenderedPageBreak/>
        <w:t>Так как автоматизация в управлении производством представляет собой всегда определенно очерченную человеко-ма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шинную систему, следует напомнить известное кибернетическое ограничение, раскрывающее целесообразность или нецелесообраз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ность автоматизации. Оно формулируется так: там, где для приня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 xml:space="preserve">тия решения </w:t>
      </w:r>
      <w:proofErr w:type="gramStart"/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достаточно физических</w:t>
      </w:r>
      <w:proofErr w:type="gramEnd"/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возможностей человека и он присутствует в этом производстве, автоматизация не нужна. Это правило точнее звучит в виде двух кибернетических ограничений.</w:t>
      </w:r>
      <w:r w:rsidRPr="0000138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Первое ограничение — достоверность информации. Если досто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верность не гарантируется, автоматизация невозможна. Второе ог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раничение — скоротечность процесса — наоборот, определяет це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лесообразность автоматизации. Это всегда должно иметь место в тех случаях, когда скорость хода производства не улавливается физическими возможностями человека. А также в тех случаях, когда объемы необходимых корректирующих воздействий не</w:t>
      </w:r>
      <w:r w:rsidRPr="0000138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укладываются во время, в течение которого человек физически сможет сделать пересчет хода работ.</w:t>
      </w:r>
      <w:r w:rsidRPr="00001380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sym w:font="Symbol" w:char="F02A"/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Эти же ограничения в противопо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ложной ситуации проявляют себя соответственно наоборот.</w:t>
      </w:r>
      <w:r w:rsidRPr="0000138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Информатизация управления производством должна также удов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летворять двум кибернетическим принципам: в системе управле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ния необходимы должная иерархичность и деление целого на час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 xml:space="preserve">тное. Первый принцип определяет наличие в каждой системе двух уровней управления. </w:t>
      </w:r>
      <w:proofErr w:type="gramStart"/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На верхнем уровне должны решаться страте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гические задачи, на нижнем — тактические.</w:t>
      </w:r>
      <w:proofErr w:type="gramEnd"/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Второй принцип оп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ределяет необходимость деления целого на части. Выход из строя одной части системы не должен обрекать всю систему на останов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ку, разрушение.</w:t>
      </w:r>
      <w:r w:rsidRPr="0000138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Правильная реализация первого принципа должна обеспечивать в поведении системы должную точность в достижении цели. Реали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зация второго принципа должна придавать системе надежность, т.е. должна исключать дублирующими устройствами или страховочны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ми резервами срыв сроков исполнения как стратегических, так и тактических задач.</w:t>
      </w:r>
      <w:r w:rsidRPr="0000138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Из вышесказанного следует, что одним из важнейших направ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лений совершенствования управления является упорядочение ин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формационных процессов, совершенствование качества информа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ции, обеспечение ее избирательности и целенаправленности в точ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ном соответствии с уровнем и функциональной принадлежнос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 xml:space="preserve">тью управленческих решений. Без своевременной и достаточно полной информации невозможно принять обоснованное решение и осуществить </w:t>
      </w:r>
      <w:proofErr w:type="gramStart"/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контроль за</w:t>
      </w:r>
      <w:proofErr w:type="gramEnd"/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его выполнением.</w:t>
      </w:r>
      <w:r w:rsidRPr="0000138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В АСУП необходимо оперативно обеспечивать руководите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лей сведениями о состоянии дел по каждой из задач, о новых изобретениях, технологических процессах и оборудовании, про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грессивных методах труда и оборудования, о лучших образцах тех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ники и других ценных новшествах, в том числе созданных за рубежом.</w:t>
      </w:r>
      <w:r w:rsidRPr="0000138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Основным, </w:t>
      </w:r>
      <w:r w:rsidRPr="00001380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первым, свойством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информации является ее спо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собность быть средством отражения конкретных процессов, собы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тий. </w:t>
      </w:r>
      <w:r w:rsidRPr="00001380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Второе свойство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информации — обеспечение сочетания об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 xml:space="preserve">щего и 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lastRenderedPageBreak/>
        <w:t>дифференцированного подходов к ней.</w:t>
      </w:r>
      <w:r w:rsidRPr="0000138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Общность обуславливается социально-экономическим единством развития общественного производства, необходимостью сравнительного анализа форм его организации и трудовых затрат. По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требность в дифференцированном подходе выражается в разра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 xml:space="preserve">ботке и использовании конкретных показателей применительно к индивидуальным условиям производства. Прежде </w:t>
      </w:r>
      <w:proofErr w:type="gramStart"/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всего</w:t>
      </w:r>
      <w:proofErr w:type="gramEnd"/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это нату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ральные и стоимостные показатели, дающие точную оценку вы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полненных работ данного производства.</w:t>
      </w:r>
      <w:r w:rsidRPr="0000138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01380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^ Третье свойство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информации — многократность ее использо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вания. Это специфическое свойство информации предъявляет кон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кретные требования к созданию систем ее обработки и хранения.</w:t>
      </w:r>
      <w:r w:rsidRPr="0000138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С момента появления информация имеет определенный мате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риальный носитель, Это могут быть документ с текстом и цифра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ми, график, звуковые волны, электрические колебания, элект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ромагнитные волны.</w:t>
      </w:r>
      <w:r w:rsidRPr="0000138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Однако информацию, особенно социально-экономическую, нельзя рассматривать как пассивный технический регистратор со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бытий, явлений, процессов, Через информацию координируется деятельность людей, малых и больших коллективов. На предприя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тиях такая координация дифференцируется двумя уровнями.</w:t>
      </w:r>
      <w:r w:rsidRPr="0000138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На </w:t>
      </w:r>
      <w:r w:rsidRPr="00001380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верхнем уровне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управления решаются стратегические задачи. К ним могут относиться все виды прогнозов, определяющих тенденции развития предприятия на много лет вперед; характер этого развития — полная реконструкция, расширение производства, его частичная модернизация, переход на изготовление принципиально новых из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делий или модификация выпускаемых моделей.</w:t>
      </w:r>
      <w:r w:rsidRPr="0000138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На </w:t>
      </w:r>
      <w:r w:rsidRPr="00001380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нижних уровнях,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в цехах и на участках, решаются преиму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щественно задачи тактические, такие, как оперативно-кален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дарное планирование, использование систем стимулирования труда и т.п.</w:t>
      </w:r>
      <w:r w:rsidRPr="0000138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Такая дифференциация управленческих функций не отрицает участия каждого из уровней в решении всех задач управления. Это объясняется тем, что как стратегические, так и тактические зада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чи смыкаются с помощью реализации функций планирования, регулирования и контроля исполнения. При всем том определяю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щей функцией верхнего уровня управления является решение стра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тегических задач. Эта функция наиболее значима в НПО, где определяются направления научно-технического прогресса. Здесь на верхнем уровне управления необходимо знать не только страте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гию реализации производственного процесса, но и наиболее точ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 xml:space="preserve">но предугадать направления развития новой техники, тематику исследований и проектных работ, характер и последовательность материального обеспечения новых </w:t>
      </w:r>
      <w:proofErr w:type="gramStart"/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разработок</w:t>
      </w:r>
      <w:proofErr w:type="gramEnd"/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и последующую ре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ализацию изготавливаемых изделий.</w:t>
      </w:r>
      <w:r w:rsidRPr="0000138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Особенность НПО состоит в том, что характер долгосрочного, т.е. стратегического, планирования определяется в большой степе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ни творческим потенциалом разработчиков новой техники, дина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микой мирового научно-технического прогресса. Поэтому для та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ких предприятий необходима подготовка специальной информа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 xml:space="preserve">ции, учитывающей новейшие достижения 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lastRenderedPageBreak/>
        <w:t>науки и техники. Эта информация должна быть соответственно отфильтрованной, дол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жным образом уплотненной, сгруппированной, обеспечивать ла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коничную характеристику внешних достижений и внутренних ус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ловий обеспечения продвижения по качеству и количеству впе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ред.</w:t>
      </w:r>
      <w:r w:rsidRPr="0000138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Все </w:t>
      </w:r>
      <w:r w:rsidRPr="00001380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решения,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принимаемые для управления производством, </w:t>
      </w:r>
      <w:r w:rsidRPr="00001380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делятся </w:t>
      </w:r>
      <w:proofErr w:type="gramStart"/>
      <w:r w:rsidRPr="00001380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на</w:t>
      </w:r>
      <w:proofErr w:type="gramEnd"/>
      <w:r w:rsidRPr="00001380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регламентные и случайные.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 К </w:t>
      </w:r>
      <w:proofErr w:type="gramStart"/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регламентным</w:t>
      </w:r>
      <w:proofErr w:type="gramEnd"/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относятся решения, которые принимаются регулярно с определенной пери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одичностью. Поэтому большая часть процедур, связанных с вы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полнением этих решений, поддается автоматизации. Случайные решения — каждый раз новые для производства. Они, как прави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ло, являются следствием заранее не предвиденных обстоятельств, а потому слабо поддаются надежному информационному обслу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живанию.</w:t>
      </w:r>
      <w:r w:rsidRPr="0000138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В дальнейшем с развитием электронных вычислительных сетей и математических методов количество программируемых решений будет расти. В НПО решения второго типа преобладают. Отсюда необходимо оснащение верхнего уровня управления объемной информацией по широкому кругу проблем для обеспечения при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нятия правильных, перспективных решений.</w:t>
      </w:r>
      <w:r w:rsidRPr="0000138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Эффективность управления производством в значительной степени определяется соотношением централизации и децент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рализации функции управления. Это обуславливает распределе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ние потоков информации по уровням управления. Чем крупнее предприятие, тем настоятельнее проявляется необходимость в децентрализации функций управления по уровням, подразделениям, а значит, возникают задачи по их координации.</w:t>
      </w:r>
      <w:r w:rsidRPr="0000138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В крупных производственных объедине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ниях для руководителей верхнего уровня управления необходимо создание специализированных систем контроля исполнения ди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рективных вышестоящих и собственных решений. Такие системы призваны освободить руководителей от многочисленных текущих напоминаний об исполнении приказов и планов. Руководители в этом случае получают возможность оперативно принимать качественные решения в результате повышения скорости получения стратегической информации, широты и глубины анализа на основе информационной группировки сведений, позволяющих разобраться в опыте и достижениях по интересующему вопросу в стране и за рубежом.</w:t>
      </w:r>
      <w:r w:rsidRPr="0000138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Независимо от характера и значимости решений, специфики предприятий важное место в управлении при контроле исполне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ния решений занимает вопрос оценки срыва сроков и объемов исполнения работ. Такой контроль исполнения решений склады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вается из следующих стадий:</w:t>
      </w:r>
      <w:r w:rsidRPr="0000138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— сбор информации о фактическом положении дел;</w:t>
      </w:r>
      <w:r w:rsidRPr="0000138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— установление критериев оценки выполнения решений и пред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сказание последствий неисполнения;</w:t>
      </w:r>
      <w:r w:rsidRPr="0000138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— сравнение фактического состояния производственных про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цессов с плановыми;</w:t>
      </w:r>
      <w:r w:rsidRPr="0000138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0138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lastRenderedPageBreak/>
        <w:t>— коррекция принятых решений и при необходимости исправ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ление параметров ранее сформулированных задач и планов их ре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шения.</w:t>
      </w:r>
      <w:r w:rsidRPr="0000138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Критериями оценки выполнения решений являются затраты материальных ресурсов, использованное рабочее время, количество и качество выполненных работ. Вместе с критериями, фиксирующими качество исполнения работ, определяющими матери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альные, временные и стоимостные затраты на производство, зат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раты на исполнение отдельных технологических переделов и опе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раций, в информационном обозрении важное место должны за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нимать и интегральные критерии, с помощью которых возможно дать оценку деятельности предприятия в целом.</w:t>
      </w:r>
      <w:r w:rsidRPr="0000138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В настоящее время можно на практике увидеть множество спе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циализированных автоматизированных систем контроля выполне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ния решений на верхних уровнях управления. На ряде машино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строительных заводов имеются примеры частичной автоматиза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ции функций контроля исполнения и на нижних уровнях управ</w:t>
      </w:r>
      <w:r w:rsidRPr="0000138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softHyphen/>
        <w:t>ления. Интегрированные системы, позволяющие децентрализовать передачу полномочий на нижние уровни управления и тем самым повысить в целом эффективность управления предприятием, до сих пор находятся в стадии становления.</w:t>
      </w:r>
      <w:r w:rsidRPr="0000138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2C3F93" w:rsidRPr="00001380" w:rsidRDefault="002C3F93" w:rsidP="00001380">
      <w:pPr>
        <w:spacing w:before="100" w:beforeAutospacing="1" w:after="100" w:afterAutospacing="1" w:line="240" w:lineRule="auto"/>
        <w:ind w:firstLine="709"/>
        <w:contextualSpacing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0" w:name="_GoBack"/>
      <w:bookmarkEnd w:id="0"/>
      <w:r w:rsidRPr="00001380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2A"/>
      </w:r>
      <w:r w:rsidRPr="000013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Максимальный, объем, производственной информации, который может быть принят и обработан одним человеком, соответствует 2-З бит/с.</w:t>
      </w:r>
    </w:p>
    <w:p w:rsidR="007E405D" w:rsidRPr="00001380" w:rsidRDefault="00001380" w:rsidP="00001380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sectPr w:rsidR="007E405D" w:rsidRPr="000013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45926"/>
    <w:multiLevelType w:val="multilevel"/>
    <w:tmpl w:val="BB44B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C97794"/>
    <w:multiLevelType w:val="multilevel"/>
    <w:tmpl w:val="9BFC7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B1C6904"/>
    <w:multiLevelType w:val="multilevel"/>
    <w:tmpl w:val="3D706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DD71332"/>
    <w:multiLevelType w:val="multilevel"/>
    <w:tmpl w:val="367A3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1A472D6"/>
    <w:multiLevelType w:val="multilevel"/>
    <w:tmpl w:val="BABE9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6F703EB"/>
    <w:multiLevelType w:val="multilevel"/>
    <w:tmpl w:val="05D637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1856C45"/>
    <w:multiLevelType w:val="multilevel"/>
    <w:tmpl w:val="E17E5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6CB3BEC"/>
    <w:multiLevelType w:val="multilevel"/>
    <w:tmpl w:val="2940D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D0D4F35"/>
    <w:multiLevelType w:val="multilevel"/>
    <w:tmpl w:val="E07A4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6515248"/>
    <w:multiLevelType w:val="multilevel"/>
    <w:tmpl w:val="9B9C53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9A30415"/>
    <w:multiLevelType w:val="multilevel"/>
    <w:tmpl w:val="9392D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A871709"/>
    <w:multiLevelType w:val="multilevel"/>
    <w:tmpl w:val="B56ED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C2B09D4"/>
    <w:multiLevelType w:val="multilevel"/>
    <w:tmpl w:val="7CE01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0"/>
  </w:num>
  <w:num w:numId="3">
    <w:abstractNumId w:val="9"/>
  </w:num>
  <w:num w:numId="4">
    <w:abstractNumId w:val="7"/>
  </w:num>
  <w:num w:numId="5">
    <w:abstractNumId w:val="3"/>
  </w:num>
  <w:num w:numId="6">
    <w:abstractNumId w:val="4"/>
  </w:num>
  <w:num w:numId="7">
    <w:abstractNumId w:val="11"/>
  </w:num>
  <w:num w:numId="8">
    <w:abstractNumId w:val="6"/>
  </w:num>
  <w:num w:numId="9">
    <w:abstractNumId w:val="10"/>
  </w:num>
  <w:num w:numId="10">
    <w:abstractNumId w:val="12"/>
  </w:num>
  <w:num w:numId="11">
    <w:abstractNumId w:val="2"/>
  </w:num>
  <w:num w:numId="12">
    <w:abstractNumId w:val="8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3F93"/>
    <w:rsid w:val="00001380"/>
    <w:rsid w:val="00117498"/>
    <w:rsid w:val="002C3F93"/>
    <w:rsid w:val="008D7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3F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138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3F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13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gendocs.ru/v5410/%D0%90%D0%B2%D1%82%D0%BE%D0%BC%D0%B0%D1%82%D0%B8%D0%B7%D0%B8%D1%80%D0%BE%D0%B2%D0%B0%D0%BD%D0%BD%D1%8B%D0%B5_%D0%B8%D0%BD%D1%84%D0%BE%D1%80%D0%BC%D0%B0%D1%86%D0%B8%D0%BE%D0%BD%D0%BD%D1%8B%D0%B5_%D1%81%D0%B8%D1%81%D1%82%D0%B5%D0%BC%D1%8B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do.gendocs.ru/docs/index-211137.htm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12</Pages>
  <Words>3508</Words>
  <Characters>19999</Characters>
  <Application>Microsoft Office Word</Application>
  <DocSecurity>0</DocSecurity>
  <Lines>166</Lines>
  <Paragraphs>46</Paragraphs>
  <ScaleCrop>false</ScaleCrop>
  <Company/>
  <LinksUpToDate>false</LinksUpToDate>
  <CharactersWithSpaces>23461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Асел Құсайын Мұрат</dc:creator>
  <cp:lastModifiedBy>Асел Құсайын Мұрат</cp:lastModifiedBy>
  <cp:revision>2</cp:revision>
  <dcterms:created xsi:type="dcterms:W3CDTF">2022-09-07T02:49:00Z</dcterms:created>
  <dcterms:modified xsi:type="dcterms:W3CDTF">2022-09-07T02:58:00Z</dcterms:modified>
</cp:coreProperties>
</file>