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94D" w:rsidRDefault="00F0594D" w:rsidP="00F0594D">
      <w:pPr>
        <w:jc w:val="center"/>
        <w:rPr>
          <w:rFonts w:ascii="Times New Roman" w:hAnsi="Times New Roman" w:cs="Times New Roman"/>
          <w:b/>
          <w:bCs/>
          <w:sz w:val="24"/>
          <w:szCs w:val="24"/>
        </w:rPr>
      </w:pPr>
      <w:r>
        <w:rPr>
          <w:rFonts w:ascii="Times New Roman" w:hAnsi="Times New Roman" w:cs="Times New Roman"/>
          <w:b/>
          <w:bCs/>
          <w:sz w:val="24"/>
          <w:szCs w:val="24"/>
          <w:lang w:val="kk-KZ"/>
        </w:rPr>
        <w:t xml:space="preserve">Тақырып: </w:t>
      </w:r>
      <w:r w:rsidRPr="00F0594D">
        <w:rPr>
          <w:rFonts w:ascii="Times New Roman" w:hAnsi="Times New Roman" w:cs="Times New Roman"/>
          <w:b/>
          <w:bCs/>
          <w:sz w:val="24"/>
          <w:szCs w:val="24"/>
        </w:rPr>
        <w:t>Желтоқсан оқиғасы (1986 ж.)</w:t>
      </w:r>
    </w:p>
    <w:p w:rsidR="00F0594D" w:rsidRPr="00F0594D" w:rsidRDefault="00F0594D" w:rsidP="00F0594D">
      <w:pPr>
        <w:jc w:val="center"/>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F0594D">
        <w:rPr>
          <w:rFonts w:ascii="Times New Roman" w:hAnsi="Times New Roman" w:cs="Times New Roman"/>
          <w:sz w:val="24"/>
          <w:szCs w:val="24"/>
        </w:rPr>
        <w:t>1986 жылғы желтоқсан оқиғасына орталықтың өктемдік әрекеттері мен демократиялық принциптері арасындағы қайшылықтар және шовинистік саясат т.б. қалыптасқан жағдайлар нарызылықтың негізгі себептері болды.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b/>
          <w:bCs/>
          <w:sz w:val="24"/>
          <w:szCs w:val="24"/>
        </w:rPr>
        <w:t>Наразылықтың сылтауы</w:t>
      </w:r>
      <w:r w:rsidRPr="00F0594D">
        <w:rPr>
          <w:rFonts w:ascii="Times New Roman" w:hAnsi="Times New Roman" w:cs="Times New Roman"/>
          <w:sz w:val="24"/>
          <w:szCs w:val="24"/>
        </w:rPr>
        <w:t> 1986 жылы 16 желтоқсанда Қазақстан Компартиясы орталық Комитетінің V пленумы болды. Пленумда Г.П.Разумовский ұсынысымен Қазақстанды көп уақыт бойы басқарған Д.Қонаевты орнынан босатып, мемлекет басшылығына республика халқына бейтаныс Ульяновск облысы партия комитетінің бірінші хатшысы болған Г.В.Колбин тағайындалды. Ел басшылығының ауыстырылуына арналған бұл пленум 18 минутқа ғана созылды. Орталықтың бұл әрекеті барып тұрған саяси қателік және қазақ халқының мүддесін мүлде елемеушілік болды.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b/>
          <w:bCs/>
          <w:sz w:val="24"/>
          <w:szCs w:val="24"/>
        </w:rPr>
        <w:t>Оқыға барысы. 1986 жылы 17 желтоқсанда Алматыда жастар толқуы басталды. </w:t>
      </w:r>
      <w:r w:rsidRPr="00F0594D">
        <w:rPr>
          <w:rFonts w:ascii="Times New Roman" w:hAnsi="Times New Roman" w:cs="Times New Roman"/>
          <w:sz w:val="24"/>
          <w:szCs w:val="24"/>
        </w:rPr>
        <w:t>Кейін бұл толқу республиканың басқа қалаларына тарады. </w:t>
      </w:r>
      <w:r w:rsidRPr="00F0594D">
        <w:rPr>
          <w:rFonts w:ascii="Times New Roman" w:hAnsi="Times New Roman" w:cs="Times New Roman"/>
          <w:b/>
          <w:bCs/>
          <w:sz w:val="24"/>
          <w:szCs w:val="24"/>
        </w:rPr>
        <w:t>Шеру бейбіт және саяси сипатта болды.</w:t>
      </w:r>
      <w:r w:rsidRPr="00F0594D">
        <w:rPr>
          <w:rFonts w:ascii="Times New Roman" w:hAnsi="Times New Roman" w:cs="Times New Roman"/>
          <w:sz w:val="24"/>
          <w:szCs w:val="24"/>
        </w:rPr>
        <w:t> Жастар шеруі құқық бұзушылық, ұлтшылдық сипаттан аулақ болды. Наразылықтың басты қозғаушы күші студенттер, жастар болды. Бюрократиялық жүйеге үйренген республика басшылары жастар пікірін тыңдағылары келмей, олардың тез таралуын талап етті. Шеруді тарқату мақсатында республика басшылары Алматы Гарнизоны, басқа да әскери күштер көмегімен жастар жиналған Брежнев алаңын қоршады. Демонстрацияны тоқтату мақсатында КСРО-ның кейбір өңірлерінен ішкі әскер бөлімдері әкелінді.</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Осыншама ірі күштер сапер күрегі, үйретілген иттер, су шашатын машиналар, сойындар т.б. қарулар көмегімен демонстрацияны тоқтатты. Қоғамдық тәртіп сақшылары өрескел қатыгездікке барып, көп адамдардың қаза табуына жол берілді. Республика басшылары бұл жағдайға көз жұма қарады.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Шеруге қатысқандарды тергеу ісі өте қатал, заңсыз жүргізілді. Тергеу камераларына, қаланың сыртына әкетілгендерінің саны 8,5 мың болды. Көптеген жастар оқу орындарынан, комсомолдан шығарылды.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Желтоқсан оқиғасына қатысқандарының ішінен Қайрат Рысқұлбеков, Ербол Сыпатаев, Ляззат Асанова, Сәбира Мұхамеджанова сияқты жастар жақсыз өктем биліктің құрбандары болды. Біраз уақыттан кейін сол кезде айыпталған 99 адамның 46-ы ақталды, 83 адам 1,5 жылдан 15 жылға дейін бас бостандығынан айырылды, 52 адам партия қатарынан, 787 адам комсомол қатарынан шығырылды. 1138 адам комсомолдық сөғіс алды, жоғары оқу орындарының 12 ректоры қызметінен алынды, 271 студент оқудан шығаралды, ішкі істер министрлігінен 1200 адам, денсаулық сақтау және көлік министрлігінен 309 адам жұмыстан шығарылды. Желтоқсан құрбаны Қайрат Рысқұлбеков 1988 жылы мамырда қайтыс болды. 1996 жылы 9 желтоқсанда оған «Халық каһарманы» атағы берілді. 1987 жылғы КОКП ОК-ті Алматыдағы 1986 жылғы желтоқсан оқиғасын «Қазақ ұлтшылдығының көрінісі» деп бағалады.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Желтоқсан оқиғасы КСРО-ның ыдырауын тездетті. Кейіннен партия желтоқсан оқиғасында жіберілген қателерді мойындады. КСРО халық депутаттарының 1 съезінде ақын, қоғам қайраткері М.Шаханов желтоқсандағы орталықтың жүргізген іс-әрекетін қатты сынап, тұңғыш рет мінбеде сөз сөйледі. Бұл желтоқсан шындығын ашудағы алғашқы қадам болды.</w:t>
      </w:r>
    </w:p>
    <w:p w:rsidR="00F0594D" w:rsidRDefault="00F0594D" w:rsidP="00F0594D">
      <w:pPr>
        <w:jc w:val="both"/>
        <w:rPr>
          <w:rFonts w:ascii="Times New Roman" w:hAnsi="Times New Roman" w:cs="Times New Roman"/>
          <w:b/>
          <w:bCs/>
          <w:sz w:val="24"/>
          <w:szCs w:val="24"/>
        </w:rPr>
      </w:pP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b/>
          <w:bCs/>
          <w:sz w:val="24"/>
          <w:szCs w:val="24"/>
        </w:rPr>
        <w:lastRenderedPageBreak/>
        <w:t>Кеңес саяси жүйесіне реформа</w:t>
      </w:r>
      <w:r w:rsidRPr="00F0594D">
        <w:rPr>
          <w:rFonts w:ascii="Times New Roman" w:hAnsi="Times New Roman" w:cs="Times New Roman"/>
          <w:sz w:val="24"/>
          <w:szCs w:val="24"/>
        </w:rPr>
        <w:t>.</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1989 жылы мамыр-маусым айларында КСРО халық депутаттарының 1 съезі өтті. Бұрынғы жылдардан өзгешілігі съезде саясаттағы, экономикадағы және қоғамдық өмірдің әлеуметтік-рухани салаларындағы жағдайларға өткір сыни және табанды талдау жасалып, кеңес қоғамына төнген дағдарыстың себептерін іздеу әрекеттері жасалды. Съезд барлық дәрежедегі партиялық және мемлекеттік органдар қызметінің арасын ажырату мәселесіне арнайы тоқталды. Бұл съезден кейін Компартияның билігі өз беделінен айрыла бастады. М.Горбачев бастаған партия басшыларының С.Е. Лихачев, П. Соломенцев т.б. қызметіне сын айтылу көбейді. Партиямен қатар комсомол, кәсіподақ қызметтері де үздексіз сыналды.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КСРО халық депутаттарының 1 съезінде жаңа одақтық келісім шарттары жасау мәселесі көтерілді. Бірқатар одақтас республикаларда егемендік туралы декларация қабылданды (Балтық жағалауы республикалары, Украина, Қырғыстан).</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1990 жылы 25 қазанда Қазақстан өзінің мемлекеттік егемендігі туралы Декларация жариялады.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КСРО басшыларының шындықты бағалап, түсінуге қабілетсіздігі, республика халықтарының ыңғайына барғысы келмеуі олардың беделін түсірді. Россия Федерациясы да өзінің егемендігін жариялады. Россия «КСРО-ң бел омыртқасы» болып есептелгендіктен, бұл кеңес жүйесіне берілген өте ірі сөққы болды. Соған қарамастан, КСРО-ның болашағы туралы мәселе түпкілікті шешілмей, ол ірі ел ретінде тіршілік ете берді.</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b/>
          <w:bCs/>
          <w:sz w:val="24"/>
          <w:szCs w:val="24"/>
        </w:rPr>
        <w:t>Қоғамдық – саяси қозғалыстар.</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80 жылдардың аяғына қарай демократиялық процестің жандауына байланысты Қазақ КСР-де қоғамдық ұйымдар құрыла бастады.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1989 жылдың көктемінде Қазақстанда алғашқы болып «Невада - Семей» экологиялық қозғалысы құрылды. Бұл қозғалыстың лидері ақын О.Сулейменов болды. Қозғалыстың мақсаты – республика жеріндегі Семей және басқа полигондарды жабу, полигон зардабын шеккен халыққа көмек көрсету. Қозғалыс төрағасы - О. Сулейменов пен қоғам қайраткері М. Шахановтың бастамасымен Балқаш және Арал проблемалары бойынша комитет құрылды. Комитеттің негізгі мақсаты Арал төңірегіндегі экологиялық апаттың зардабын шеккендерге көмек беру, теңіздің экологиялық апатына үкімет назарын аудару болды.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1989 жылы «Әділет» коғамы құрылды. Қоғамның негізгі мақсаты ұжымдастыру кезіндегі ашаршылық, сталиндік репрессия шындығын ашу болды. Бұдан басқа Қазақстанда «Азамат», «Ақиқат», «Қазақ тілі», «Мұсылман әйелдер лигасы» сияқты қоғамдық саяси қозғалыстар құрылды.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1990 жылы «Азат» азаматтық қозғалысы құрылды. Басты мақсаты Қазақстанның мемлекеттік егемендігін алу болды.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1990 жылы ұлтаралық «Единство» қозғалысы құрылды. Қозғалысқа ғылыми-техникалық интеллигенция өкілдері кірді. Осы кезде «Желтоқсан» партиясы құрылды. Бұл партияның құрамына 1986 жылғы желтоқсан оқиғасына қатысқандар кірді.</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1991 жылы «Азат» азаматтық қозғалысының партиясы құрылды.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Жастар өздерінің саяси қозғалысы «Алаш» партиясын құрды.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lastRenderedPageBreak/>
        <w:t>1991 жыл Қазақстан социал-демократиялық партиясы құрылды. 1990 жылы Қазақстанда 100-ден аса қоғалдық-саяси қозғалыс болды. Алматыда ғана 40-қа жуық саяси қозғалыс жұмыс істеді. Бұл кезде Қазақстандағы көптеген қоғамдық – саяси қозғалыстар әлсіз және қалыптасу кезінде болды. «Невада - Семей», «Қазақ тілі» сияқты қоғамдық қозғалыстар біршама мықты, көптеген мүшелері мен белгілі дәрежедегі қаржылық қорлары бар ірі қозғалыстар болды.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1990 жылдың аяғына қарай қатарында 800 мыңға жуық коммунист болған Қазақстан коммунистік партиясы сан жағынан неғурлым көп саяси күш болды.</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Дегенмен, бүкіл елімізде компартияға деген халықтың сенімсіздігі күшейді. Бұл жағдай компартия беделінің түсуіне айтарлықтай әсер етті. 1990 жылы компартия мүшелерінің 42% - ы өз еркімен партия қатарынан шықты. Осы жылы партия мүшелерінің қатары 49000-ға кеміді.</w:t>
      </w:r>
    </w:p>
    <w:p w:rsidR="00F0594D" w:rsidRPr="00F0594D" w:rsidRDefault="00F0594D" w:rsidP="00F0594D">
      <w:pPr>
        <w:jc w:val="both"/>
        <w:rPr>
          <w:rFonts w:ascii="Times New Roman" w:hAnsi="Times New Roman" w:cs="Times New Roman"/>
          <w:sz w:val="24"/>
          <w:szCs w:val="24"/>
        </w:rPr>
      </w:pPr>
      <w:r w:rsidRPr="00F0594D">
        <w:rPr>
          <w:rFonts w:ascii="Times New Roman" w:hAnsi="Times New Roman" w:cs="Times New Roman"/>
          <w:sz w:val="24"/>
          <w:szCs w:val="24"/>
        </w:rPr>
        <w:t xml:space="preserve">90-жылдардың басына қарай Қазақстанда бұрын патша үкіметінің жазалаушы күші болған қазақтар ұйымы пайда болды. 1991 жылы 15 қыркүйекте </w:t>
      </w:r>
      <w:proofErr w:type="gramStart"/>
      <w:r w:rsidRPr="00F0594D">
        <w:rPr>
          <w:rFonts w:ascii="Times New Roman" w:hAnsi="Times New Roman" w:cs="Times New Roman"/>
          <w:sz w:val="24"/>
          <w:szCs w:val="24"/>
        </w:rPr>
        <w:t>Орал</w:t>
      </w:r>
      <w:proofErr w:type="gramEnd"/>
      <w:r w:rsidRPr="00F0594D">
        <w:rPr>
          <w:rFonts w:ascii="Times New Roman" w:hAnsi="Times New Roman" w:cs="Times New Roman"/>
          <w:sz w:val="24"/>
          <w:szCs w:val="24"/>
        </w:rPr>
        <w:t xml:space="preserve"> қаласында қазақтар патша үкіметіне қызмет етуінің 400 жылдығын мерекелеуге шешім қабылдады. Бұл, шындығында, қазақ халқының ұлттық мүддесімен сонаспағандықтың дәлелі. «Азат», «Желтоқсан», «Парасат» қозғалыстары бұл әрекетке ашық түрде қарсы шықты. Жаппай қақтығысқа ұласа жаздаған бұл әрекет жоғарыда аталған қозғалыстар мен құқық қорғау органдарының араласуымен тоқтатылды. Кез келген қоғамдық ұйымдардың абайсыз іс - әрекеттері үлкен қасіретке айналуы мүмкін екендігіне Оралдағы оқиғалар тағы да көз жеткізді.</w:t>
      </w:r>
    </w:p>
    <w:p w:rsidR="00F0594D" w:rsidRPr="00F0594D" w:rsidRDefault="00F0594D" w:rsidP="00F0594D">
      <w:pPr>
        <w:jc w:val="both"/>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p>
    <w:p w:rsidR="00F21693" w:rsidRPr="00F21693" w:rsidRDefault="00F21693" w:rsidP="00F21693">
      <w:pPr>
        <w:jc w:val="both"/>
        <w:rPr>
          <w:rFonts w:ascii="Times New Roman" w:hAnsi="Times New Roman" w:cs="Times New Roman"/>
          <w:sz w:val="24"/>
          <w:szCs w:val="24"/>
        </w:rPr>
      </w:pPr>
      <w:r w:rsidRPr="00F21693">
        <w:rPr>
          <w:rFonts w:ascii="Times New Roman" w:hAnsi="Times New Roman" w:cs="Times New Roman"/>
          <w:b/>
          <w:bCs/>
          <w:sz w:val="24"/>
          <w:szCs w:val="24"/>
        </w:rPr>
        <w:t>Әдебиеттер:</w:t>
      </w:r>
    </w:p>
    <w:p w:rsidR="00F21693" w:rsidRPr="00F21693" w:rsidRDefault="00F21693" w:rsidP="00F21693">
      <w:pPr>
        <w:numPr>
          <w:ilvl w:val="0"/>
          <w:numId w:val="1"/>
        </w:numPr>
        <w:jc w:val="both"/>
        <w:rPr>
          <w:rFonts w:ascii="Times New Roman" w:hAnsi="Times New Roman" w:cs="Times New Roman"/>
          <w:sz w:val="24"/>
          <w:szCs w:val="24"/>
        </w:rPr>
      </w:pPr>
      <w:r w:rsidRPr="00F21693">
        <w:rPr>
          <w:rFonts w:ascii="Times New Roman" w:hAnsi="Times New Roman" w:cs="Times New Roman"/>
          <w:i/>
          <w:iCs/>
          <w:sz w:val="24"/>
          <w:szCs w:val="24"/>
        </w:rPr>
        <w:t>Әбдәкімұлы Ә.</w:t>
      </w:r>
      <w:r w:rsidRPr="00F21693">
        <w:rPr>
          <w:rFonts w:ascii="Times New Roman" w:hAnsi="Times New Roman" w:cs="Times New Roman"/>
          <w:sz w:val="24"/>
          <w:szCs w:val="24"/>
        </w:rPr>
        <w:t> Қазақстан тарихы (ерте дәуірден бүгінге дейін). Оқу құралы. Алматы,</w:t>
      </w:r>
    </w:p>
    <w:p w:rsidR="00F21693" w:rsidRPr="00F21693" w:rsidRDefault="00F21693" w:rsidP="00F21693">
      <w:pPr>
        <w:numPr>
          <w:ilvl w:val="0"/>
          <w:numId w:val="1"/>
        </w:numPr>
        <w:jc w:val="both"/>
        <w:rPr>
          <w:rFonts w:ascii="Times New Roman" w:hAnsi="Times New Roman" w:cs="Times New Roman"/>
          <w:sz w:val="24"/>
          <w:szCs w:val="24"/>
        </w:rPr>
      </w:pPr>
      <w:r w:rsidRPr="00F21693">
        <w:rPr>
          <w:rFonts w:ascii="Times New Roman" w:hAnsi="Times New Roman" w:cs="Times New Roman"/>
          <w:i/>
          <w:iCs/>
          <w:sz w:val="24"/>
          <w:szCs w:val="24"/>
        </w:rPr>
        <w:t>Кан Г.В., Шаяхметов Н.У.</w:t>
      </w:r>
      <w:r w:rsidRPr="00F21693">
        <w:rPr>
          <w:rFonts w:ascii="Times New Roman" w:hAnsi="Times New Roman" w:cs="Times New Roman"/>
          <w:sz w:val="24"/>
          <w:szCs w:val="24"/>
        </w:rPr>
        <w:t> Қазақстан тарихы. Алматы: «Алматыкітап», 2007.</w:t>
      </w:r>
    </w:p>
    <w:p w:rsidR="00F21693" w:rsidRPr="00F21693" w:rsidRDefault="00F21693" w:rsidP="00F21693">
      <w:pPr>
        <w:numPr>
          <w:ilvl w:val="0"/>
          <w:numId w:val="1"/>
        </w:numPr>
        <w:jc w:val="both"/>
        <w:rPr>
          <w:rFonts w:ascii="Times New Roman" w:hAnsi="Times New Roman" w:cs="Times New Roman"/>
          <w:sz w:val="24"/>
          <w:szCs w:val="24"/>
        </w:rPr>
      </w:pPr>
      <w:r w:rsidRPr="00F21693">
        <w:rPr>
          <w:rFonts w:ascii="Times New Roman" w:hAnsi="Times New Roman" w:cs="Times New Roman"/>
          <w:sz w:val="24"/>
          <w:szCs w:val="24"/>
        </w:rPr>
        <w:t>Қазақстан тарихы (көне заманнан бүгінге дейін). Очерктер. Алматы: «Дәуір», 1994.</w:t>
      </w:r>
    </w:p>
    <w:p w:rsidR="00F21693" w:rsidRPr="00F21693" w:rsidRDefault="00F21693" w:rsidP="00F21693">
      <w:pPr>
        <w:numPr>
          <w:ilvl w:val="0"/>
          <w:numId w:val="1"/>
        </w:numPr>
        <w:jc w:val="both"/>
        <w:rPr>
          <w:rFonts w:ascii="Times New Roman" w:hAnsi="Times New Roman" w:cs="Times New Roman"/>
          <w:sz w:val="24"/>
          <w:szCs w:val="24"/>
        </w:rPr>
      </w:pPr>
      <w:r w:rsidRPr="00F21693">
        <w:rPr>
          <w:rFonts w:ascii="Times New Roman" w:hAnsi="Times New Roman" w:cs="Times New Roman"/>
          <w:sz w:val="24"/>
          <w:szCs w:val="24"/>
        </w:rPr>
        <w:t>Қазақстан тарихы. Энциклопедиялық анықтамалық. Алматы: «Аруна», 2006.</w:t>
      </w:r>
    </w:p>
    <w:p w:rsidR="00F21693" w:rsidRPr="00F21693" w:rsidRDefault="00F21693" w:rsidP="00F21693">
      <w:pPr>
        <w:numPr>
          <w:ilvl w:val="0"/>
          <w:numId w:val="1"/>
        </w:numPr>
        <w:jc w:val="both"/>
        <w:rPr>
          <w:rFonts w:ascii="Times New Roman" w:hAnsi="Times New Roman" w:cs="Times New Roman"/>
          <w:sz w:val="24"/>
          <w:szCs w:val="24"/>
        </w:rPr>
      </w:pPr>
      <w:r w:rsidRPr="00F21693">
        <w:rPr>
          <w:rFonts w:ascii="Times New Roman" w:hAnsi="Times New Roman" w:cs="Times New Roman"/>
          <w:i/>
          <w:iCs/>
          <w:sz w:val="24"/>
          <w:szCs w:val="24"/>
        </w:rPr>
        <w:t>Қ.С. Қаражан, Ж. Әбсеметова, Ф.А. Қозыбақова және т.б.</w:t>
      </w:r>
      <w:r w:rsidRPr="00F21693">
        <w:rPr>
          <w:rFonts w:ascii="Times New Roman" w:hAnsi="Times New Roman" w:cs="Times New Roman"/>
          <w:sz w:val="24"/>
          <w:szCs w:val="24"/>
        </w:rPr>
        <w:t> Қазақстан тарихы: лекциялар курсы. Алматы: Заң әдебиеті, 2009. – 376 б.</w:t>
      </w:r>
    </w:p>
    <w:p w:rsidR="00F21693" w:rsidRPr="00F21693" w:rsidRDefault="00F21693" w:rsidP="00F21693">
      <w:pPr>
        <w:numPr>
          <w:ilvl w:val="0"/>
          <w:numId w:val="1"/>
        </w:numPr>
        <w:jc w:val="both"/>
        <w:rPr>
          <w:rFonts w:ascii="Times New Roman" w:hAnsi="Times New Roman" w:cs="Times New Roman"/>
          <w:sz w:val="24"/>
          <w:szCs w:val="24"/>
        </w:rPr>
      </w:pPr>
      <w:r w:rsidRPr="00F21693">
        <w:rPr>
          <w:rFonts w:ascii="Times New Roman" w:hAnsi="Times New Roman" w:cs="Times New Roman"/>
          <w:i/>
          <w:iCs/>
          <w:sz w:val="24"/>
          <w:szCs w:val="24"/>
        </w:rPr>
        <w:t>Мұхамедов М.Б., Сырымбетұлы Б.</w:t>
      </w:r>
      <w:r w:rsidRPr="00F21693">
        <w:rPr>
          <w:rFonts w:ascii="Times New Roman" w:hAnsi="Times New Roman" w:cs="Times New Roman"/>
          <w:sz w:val="24"/>
          <w:szCs w:val="24"/>
        </w:rPr>
        <w:t> Қазақстан тарихы. Оқу құралы. Алматы, 2007.</w:t>
      </w:r>
    </w:p>
    <w:p w:rsidR="00F21693" w:rsidRPr="00F21693" w:rsidRDefault="00F21693" w:rsidP="00F21693">
      <w:pPr>
        <w:numPr>
          <w:ilvl w:val="0"/>
          <w:numId w:val="1"/>
        </w:numPr>
        <w:jc w:val="both"/>
        <w:rPr>
          <w:rFonts w:ascii="Times New Roman" w:hAnsi="Times New Roman" w:cs="Times New Roman"/>
          <w:sz w:val="24"/>
          <w:szCs w:val="24"/>
        </w:rPr>
      </w:pPr>
      <w:r w:rsidRPr="00F21693">
        <w:rPr>
          <w:rFonts w:ascii="Times New Roman" w:hAnsi="Times New Roman" w:cs="Times New Roman"/>
          <w:i/>
          <w:iCs/>
          <w:sz w:val="24"/>
          <w:szCs w:val="24"/>
        </w:rPr>
        <w:t>Мусин Ч.</w:t>
      </w:r>
      <w:r w:rsidRPr="00F21693">
        <w:rPr>
          <w:rFonts w:ascii="Times New Roman" w:hAnsi="Times New Roman" w:cs="Times New Roman"/>
          <w:sz w:val="24"/>
          <w:szCs w:val="24"/>
        </w:rPr>
        <w:t> Қазақстан тарихы. Алматы, 2008. – 640 б.</w:t>
      </w:r>
    </w:p>
    <w:p w:rsidR="00F0594D" w:rsidRPr="00F0594D" w:rsidRDefault="00F21693" w:rsidP="00F21693">
      <w:pPr>
        <w:jc w:val="both"/>
        <w:rPr>
          <w:rFonts w:ascii="Times New Roman" w:hAnsi="Times New Roman" w:cs="Times New Roman"/>
          <w:sz w:val="24"/>
          <w:szCs w:val="24"/>
        </w:rPr>
      </w:pPr>
      <w:r w:rsidRPr="00F21693">
        <w:rPr>
          <w:rFonts w:ascii="Times New Roman" w:hAnsi="Times New Roman" w:cs="Times New Roman"/>
          <w:sz w:val="24"/>
          <w:szCs w:val="24"/>
        </w:rPr>
        <w:br/>
      </w:r>
    </w:p>
    <w:p w:rsidR="00F0594D" w:rsidRPr="00F0594D" w:rsidRDefault="00F0594D" w:rsidP="00F0594D">
      <w:pPr>
        <w:jc w:val="both"/>
        <w:rPr>
          <w:rFonts w:ascii="Times New Roman" w:hAnsi="Times New Roman" w:cs="Times New Roman"/>
          <w:sz w:val="24"/>
          <w:szCs w:val="24"/>
        </w:rPr>
      </w:pPr>
      <w:bookmarkStart w:id="0" w:name="_GoBack"/>
      <w:bookmarkEnd w:id="0"/>
    </w:p>
    <w:p w:rsidR="00F0594D" w:rsidRPr="00F0594D" w:rsidRDefault="00F0594D" w:rsidP="00F0594D">
      <w:pPr>
        <w:jc w:val="both"/>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p>
    <w:p w:rsidR="00F0594D" w:rsidRPr="00F0594D" w:rsidRDefault="00F0594D" w:rsidP="00F0594D">
      <w:pPr>
        <w:jc w:val="both"/>
        <w:rPr>
          <w:rFonts w:ascii="Times New Roman" w:hAnsi="Times New Roman" w:cs="Times New Roman"/>
          <w:sz w:val="24"/>
          <w:szCs w:val="24"/>
        </w:rPr>
      </w:pPr>
    </w:p>
    <w:p w:rsidR="000C4ED1" w:rsidRPr="00F0594D" w:rsidRDefault="000C4ED1" w:rsidP="00F0594D">
      <w:pPr>
        <w:jc w:val="both"/>
        <w:rPr>
          <w:rFonts w:ascii="Times New Roman" w:hAnsi="Times New Roman" w:cs="Times New Roman"/>
          <w:sz w:val="24"/>
          <w:szCs w:val="24"/>
        </w:rPr>
      </w:pPr>
    </w:p>
    <w:sectPr w:rsidR="000C4ED1" w:rsidRPr="00F059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0E5CB3"/>
    <w:multiLevelType w:val="multilevel"/>
    <w:tmpl w:val="006EC7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25C"/>
    <w:rsid w:val="000C4ED1"/>
    <w:rsid w:val="0041425C"/>
    <w:rsid w:val="00F0594D"/>
    <w:rsid w:val="00F216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A7223A-5248-4682-8181-D5BE9173F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582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1182</Words>
  <Characters>6741</Characters>
  <Application>Microsoft Office Word</Application>
  <DocSecurity>0</DocSecurity>
  <Lines>56</Lines>
  <Paragraphs>15</Paragraphs>
  <ScaleCrop>false</ScaleCrop>
  <Company/>
  <LinksUpToDate>false</LinksUpToDate>
  <CharactersWithSpaces>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2022-03-27T16:53:00Z</dcterms:created>
  <dcterms:modified xsi:type="dcterms:W3CDTF">2022-03-27T16:58:00Z</dcterms:modified>
</cp:coreProperties>
</file>