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373" w:rsidRPr="00741373" w:rsidRDefault="00741373" w:rsidP="00741373">
      <w:r>
        <w:rPr>
          <w:b/>
        </w:rPr>
        <w:t>Л11.</w:t>
      </w:r>
      <w:bookmarkStart w:id="0" w:name="_GoBack"/>
      <w:bookmarkEnd w:id="0"/>
      <w:r w:rsidRPr="00741373">
        <w:rPr>
          <w:b/>
        </w:rPr>
        <w:t>Тема 11. Классификация систем кондиционирования воздуха.</w:t>
      </w:r>
    </w:p>
    <w:p w:rsidR="00741373" w:rsidRPr="00741373" w:rsidRDefault="00741373" w:rsidP="00741373">
      <w:pPr>
        <w:rPr>
          <w:b/>
        </w:rPr>
      </w:pPr>
      <w:r w:rsidRPr="00741373">
        <w:rPr>
          <w:b/>
        </w:rPr>
        <w:t xml:space="preserve">и основные определения. Схемы центральных систем кондиционирования. Системы и </w:t>
      </w:r>
      <w:proofErr w:type="spellStart"/>
      <w:r w:rsidRPr="00741373">
        <w:rPr>
          <w:b/>
        </w:rPr>
        <w:t>обрудования</w:t>
      </w:r>
      <w:proofErr w:type="spellEnd"/>
      <w:r w:rsidRPr="00741373">
        <w:rPr>
          <w:b/>
        </w:rPr>
        <w:t xml:space="preserve"> охлаждения, нагревания, осушения и увлажнения воздуха, используемые в практике кондиционирования</w:t>
      </w:r>
    </w:p>
    <w:p w:rsidR="00741373" w:rsidRDefault="00741373" w:rsidP="00741373">
      <w:r>
        <w:t xml:space="preserve">1.1 Классификация систем кондиционирования воздуха  </w:t>
      </w:r>
    </w:p>
    <w:p w:rsidR="00741373" w:rsidRDefault="00741373" w:rsidP="00741373">
      <w:r>
        <w:t xml:space="preserve">и основные определения </w:t>
      </w:r>
    </w:p>
    <w:p w:rsidR="00741373" w:rsidRDefault="00741373" w:rsidP="00741373">
      <w:r>
        <w:t xml:space="preserve"> </w:t>
      </w:r>
    </w:p>
    <w:p w:rsidR="00741373" w:rsidRDefault="00741373" w:rsidP="00741373">
      <w:r>
        <w:t>Кондиционирование воздуха – это комплекс устрой</w:t>
      </w:r>
      <w:proofErr w:type="gramStart"/>
      <w:r>
        <w:t>ств дл</w:t>
      </w:r>
      <w:proofErr w:type="gramEnd"/>
      <w:r>
        <w:t xml:space="preserve">я создания и поддержания на  постоянном  уровне  заданных  параметров  воздуха  в  помещении  независимо  от изменения  параметров  снаружи  и  изменения  тепловыделений  в  помещении.  На постоянном уровне поддерживают следующие параметры – температура воздуха </w:t>
      </w:r>
      <w:proofErr w:type="spellStart"/>
      <w:proofErr w:type="gramStart"/>
      <w:r>
        <w:t>t</w:t>
      </w:r>
      <w:proofErr w:type="gramEnd"/>
      <w:r>
        <w:t>в</w:t>
      </w:r>
      <w:proofErr w:type="spellEnd"/>
      <w:r>
        <w:t xml:space="preserve">, ○С, </w:t>
      </w:r>
    </w:p>
    <w:p w:rsidR="00741373" w:rsidRDefault="00741373" w:rsidP="00741373">
      <w:r>
        <w:t xml:space="preserve">относительная влажность φ, %, подвижность v, м/с, давление в помещении и чистоту воздуха  G,  мг/м3.  Параметры  воздуха  в  помещении  поддерживаются  системами автоматического регулирования (САР). </w:t>
      </w:r>
    </w:p>
    <w:p w:rsidR="00741373" w:rsidRDefault="00741373" w:rsidP="00741373">
      <w:r>
        <w:t xml:space="preserve">В задачи систем кондиционирования воздуха входит следующие: </w:t>
      </w:r>
    </w:p>
    <w:p w:rsidR="00741373" w:rsidRDefault="00741373" w:rsidP="00741373">
      <w:r>
        <w:t xml:space="preserve">- очистка воздуха от пыли; </w:t>
      </w:r>
    </w:p>
    <w:p w:rsidR="00741373" w:rsidRDefault="00741373" w:rsidP="00741373">
      <w:r>
        <w:t xml:space="preserve">- нагревание воздуха; </w:t>
      </w:r>
    </w:p>
    <w:p w:rsidR="00741373" w:rsidRDefault="00741373" w:rsidP="00741373">
      <w:r>
        <w:t xml:space="preserve">- охлаждение воздуха; </w:t>
      </w:r>
    </w:p>
    <w:p w:rsidR="00741373" w:rsidRDefault="00741373" w:rsidP="00741373">
      <w:r>
        <w:t xml:space="preserve">- увлажнение воздуха; </w:t>
      </w:r>
    </w:p>
    <w:p w:rsidR="00741373" w:rsidRDefault="00741373" w:rsidP="00741373">
      <w:r>
        <w:t xml:space="preserve">- </w:t>
      </w:r>
      <w:proofErr w:type="spellStart"/>
      <w:r>
        <w:t>заглушение</w:t>
      </w:r>
      <w:proofErr w:type="spellEnd"/>
      <w:r>
        <w:t xml:space="preserve"> шумов; </w:t>
      </w:r>
    </w:p>
    <w:p w:rsidR="00741373" w:rsidRDefault="00741373" w:rsidP="00741373">
      <w:r>
        <w:t xml:space="preserve">- очистка воздуха от запаха; </w:t>
      </w:r>
    </w:p>
    <w:p w:rsidR="00741373" w:rsidRDefault="00741373" w:rsidP="00741373">
      <w:r>
        <w:t xml:space="preserve">- сообщение воздуху специфичного запаха; </w:t>
      </w:r>
    </w:p>
    <w:p w:rsidR="00741373" w:rsidRDefault="00741373" w:rsidP="00741373">
      <w:r>
        <w:t xml:space="preserve">- ионизация воздуха. </w:t>
      </w:r>
    </w:p>
    <w:p w:rsidR="00741373" w:rsidRDefault="00741373" w:rsidP="00741373">
      <w:r>
        <w:t xml:space="preserve">Классификация систем кондиционирования воздуха [3]: </w:t>
      </w:r>
    </w:p>
    <w:p w:rsidR="00741373" w:rsidRDefault="00741373" w:rsidP="00741373">
      <w:r>
        <w:t xml:space="preserve">1. По назначению поддерживаемых параметров: </w:t>
      </w:r>
    </w:p>
    <w:p w:rsidR="00741373" w:rsidRDefault="00741373" w:rsidP="00741373">
      <w:r>
        <w:t xml:space="preserve">-  если  система  кондиционирования  воздуха  (СКВ)  поддерживает  заданные параметры  воздуха  в  помещении,  необходимые  для  технологического  процесса  или производства продукции, то такие СКВ называются технологическими; </w:t>
      </w:r>
    </w:p>
    <w:p w:rsidR="00741373" w:rsidRDefault="00741373" w:rsidP="00741373">
      <w:r>
        <w:t xml:space="preserve">- если параметры воздуха в помещении поддерживаются оптимальными для труда и отдыха человека, то такие СКВ, называются комфортными. </w:t>
      </w:r>
    </w:p>
    <w:p w:rsidR="00741373" w:rsidRDefault="00741373" w:rsidP="00741373">
      <w:r>
        <w:t xml:space="preserve">2. По централизации: </w:t>
      </w:r>
    </w:p>
    <w:p w:rsidR="00741373" w:rsidRDefault="00741373" w:rsidP="00741373">
      <w:r>
        <w:t xml:space="preserve">-  центральные  СКВ  применяются  для  создания  требуемых  внутренних  условий административно-бытовых  и  промышленных  зданий.  Располагаются  в  отдельных помещениях,  охлажденный  или  нагретый  воздух  подается  по  воздуховодам  и  через </w:t>
      </w:r>
      <w:proofErr w:type="gramStart"/>
      <w:r>
        <w:t>диффузоры</w:t>
      </w:r>
      <w:proofErr w:type="gramEnd"/>
      <w:r>
        <w:t xml:space="preserve">  или  решетки  поступает  в  помещения.  </w:t>
      </w:r>
      <w:proofErr w:type="gramStart"/>
      <w:r>
        <w:t>Отличительной</w:t>
      </w:r>
      <w:proofErr w:type="gramEnd"/>
      <w:r>
        <w:t xml:space="preserve">  особенность </w:t>
      </w:r>
    </w:p>
    <w:p w:rsidR="00741373" w:rsidRDefault="00741373" w:rsidP="00741373">
      <w:r>
        <w:t xml:space="preserve">центральных СКВ является возможность поддержания различных параметров воздуха в обслуживаемых помещениях. </w:t>
      </w:r>
    </w:p>
    <w:p w:rsidR="00741373" w:rsidRDefault="00741373" w:rsidP="00741373">
      <w:r>
        <w:lastRenderedPageBreak/>
        <w:t xml:space="preserve">- местные (неавтономные СКВ) – устанавливаются в обслуживаемом помещении. </w:t>
      </w:r>
    </w:p>
    <w:p w:rsidR="00741373" w:rsidRDefault="00741373" w:rsidP="00741373">
      <w:r>
        <w:t xml:space="preserve">-  автономные  СКВ    -  это  сплит-системы,  которые  забирают  внутренний  воздух  </w:t>
      </w:r>
      <w:proofErr w:type="gramStart"/>
      <w:r>
        <w:t>и</w:t>
      </w:r>
      <w:proofErr w:type="gramEnd"/>
      <w:r>
        <w:t xml:space="preserve"> охладив его, подают обратно в помещение, т.е. работают только на рециркуляцию. </w:t>
      </w:r>
    </w:p>
    <w:p w:rsidR="00741373" w:rsidRDefault="00741373" w:rsidP="00741373">
      <w:r>
        <w:t xml:space="preserve">В автономных системах кондиционирования встроена холодильная машина. Для работы кондиционера  необходимо  подвести  электроэнергию  и  среду  для  охлаждения конденсата.  Для  кондиционеров  малой  холодопроизводительности  в  качестве </w:t>
      </w:r>
    </w:p>
    <w:p w:rsidR="00741373" w:rsidRDefault="00741373" w:rsidP="00741373">
      <w:r>
        <w:t xml:space="preserve">охлаждающей среды используют наружный воздух, а большой производительности – обратную воду. Такие системы применяются для кондиционирования воздуха жилых, общественных и административных зданий.  </w:t>
      </w:r>
    </w:p>
    <w:p w:rsidR="00741373" w:rsidRDefault="00741373" w:rsidP="00741373">
      <w:r>
        <w:t xml:space="preserve">3. По обеспеченности параметров воздуха в помещении: </w:t>
      </w:r>
      <w:r>
        <w:cr/>
        <w:t xml:space="preserve">- первого класса, для обеспечения параметров воздуха в помещении, требуемых для технологического  процесса  при  экономическом  обосновании  или  по  требованиям нормативных документов; </w:t>
      </w:r>
    </w:p>
    <w:p w:rsidR="00741373" w:rsidRDefault="00741373" w:rsidP="00741373">
      <w:r>
        <w:t xml:space="preserve">-  второго  класса  –  для  обеспечения  параметров  воздуха  в  пределах  оптимальных санитарных  и технологических норм; </w:t>
      </w:r>
    </w:p>
    <w:p w:rsidR="00741373" w:rsidRDefault="00741373" w:rsidP="00741373">
      <w:r>
        <w:t xml:space="preserve">- третьего класса – для обеспечения параметров воздуха в помещении, в пределах допустимых  норм,  если  они  не  могут  быть  обеспечены  вентиляцией  или  в  пределах промежуточных  условий  между  оптимальными  и  допустимыми  параметрами  (СКВ испарительного охлаждения воздуха без применения холодильных установок).  </w:t>
      </w:r>
    </w:p>
    <w:p w:rsidR="00741373" w:rsidRDefault="00741373" w:rsidP="00741373">
      <w:r>
        <w:t xml:space="preserve">В  соответствии  с  требованиями  СНиП  кондиционирование  воздуха  следует применять: </w:t>
      </w:r>
    </w:p>
    <w:p w:rsidR="00741373" w:rsidRDefault="00741373" w:rsidP="00741373">
      <w:r>
        <w:t xml:space="preserve">-  для  обеспечения  параметров  микроклимата  и  чистоты  воздуха,  требуемых  для технологического  процесса  по  заданию  на  проектирование;  при  экологическом обосновании  или  в  соответствии  с  требованиями  специальных  нормативных документов; </w:t>
      </w:r>
    </w:p>
    <w:p w:rsidR="00741373" w:rsidRDefault="00741373" w:rsidP="00741373">
      <w:r>
        <w:t xml:space="preserve">-  для  обеспечения  параметров  микроклимата  в  пределах  оптимальных  норм  (всех или обязательных параметров) по заданию на проектирование; </w:t>
      </w:r>
    </w:p>
    <w:p w:rsidR="00741373" w:rsidRDefault="00741373" w:rsidP="00741373">
      <w:r>
        <w:t xml:space="preserve">- для обеспечения необходимых параметров микроклимата в пределах допустимых норм,  когда  они  не  могут  быть  обеспечены  вентиляцией  в  теплый  период  года  без применения искусственного охлаждения воздуха.  </w:t>
      </w:r>
    </w:p>
    <w:p w:rsidR="00741373" w:rsidRDefault="00741373" w:rsidP="00741373">
      <w:r>
        <w:t xml:space="preserve"> </w:t>
      </w:r>
    </w:p>
    <w:p w:rsidR="00741373" w:rsidRDefault="00741373" w:rsidP="00741373">
      <w:r>
        <w:t xml:space="preserve">1.2 Схемы центральных систем кондиционирования </w:t>
      </w:r>
    </w:p>
    <w:p w:rsidR="00741373" w:rsidRDefault="00741373" w:rsidP="00741373">
      <w:r>
        <w:t xml:space="preserve"> </w:t>
      </w:r>
    </w:p>
    <w:p w:rsidR="00741373" w:rsidRDefault="00741373" w:rsidP="00741373">
      <w:r>
        <w:t xml:space="preserve">Центральные  системы  кондиционирования  подразделяются  на  несколько  типов.  </w:t>
      </w:r>
    </w:p>
    <w:p w:rsidR="00741373" w:rsidRDefault="00741373" w:rsidP="00741373">
      <w:r>
        <w:t xml:space="preserve">Системы  комфортного  кондиционирования  используют  для  поддержания необходимых характеристик воздуха, соответствующих зоне </w:t>
      </w:r>
      <w:r>
        <w:lastRenderedPageBreak/>
        <w:t xml:space="preserve">комфорта. В этом случае заданные  параметры  воздуха  различаются  для  теплого  и  холодного  периода  года.  В </w:t>
      </w:r>
    </w:p>
    <w:p w:rsidR="00741373" w:rsidRDefault="00741373" w:rsidP="00741373">
      <w:pPr>
        <w:rPr>
          <w:lang w:val="en-US"/>
        </w:rPr>
      </w:pPr>
      <w:r>
        <w:t xml:space="preserve">теплый  период  года  допустимая  температура  воздуха  </w:t>
      </w:r>
      <w:proofErr w:type="spellStart"/>
      <w:r>
        <w:t>tB</w:t>
      </w:r>
      <w:proofErr w:type="spellEnd"/>
      <w:r>
        <w:t xml:space="preserve">   составляет  22-25</w:t>
      </w:r>
      <w:r>
        <w:t>0</w:t>
      </w:r>
      <w:r>
        <w:t xml:space="preserve">С, относительная  влажность  </w:t>
      </w:r>
      <w:r>
        <w:t>0</w:t>
      </w:r>
      <w:r>
        <w:t xml:space="preserve">   –  40-60%,  скорость  воздуха    –  0,1-0,2  м/</w:t>
      </w:r>
      <w:proofErr w:type="gramStart"/>
      <w:r>
        <w:t>с</w:t>
      </w:r>
      <w:proofErr w:type="gramEnd"/>
      <w:r>
        <w:t xml:space="preserve">;  </w:t>
      </w:r>
      <w:proofErr w:type="gramStart"/>
      <w:r>
        <w:t>в</w:t>
      </w:r>
      <w:proofErr w:type="gramEnd"/>
      <w:r>
        <w:t xml:space="preserve"> холодный  период  </w:t>
      </w:r>
      <w:proofErr w:type="spellStart"/>
      <w:r>
        <w:t>tB</w:t>
      </w:r>
      <w:proofErr w:type="spellEnd"/>
      <w:r>
        <w:t xml:space="preserve">   –  21-24</w:t>
      </w:r>
      <w:r>
        <w:t>0</w:t>
      </w:r>
      <w:r>
        <w:t xml:space="preserve">С,     –  40-60%,     </w:t>
      </w:r>
      <w:proofErr w:type="spellStart"/>
      <w:r>
        <w:rPr>
          <w:lang w:val="en-US"/>
        </w:rPr>
        <w:t>tB</w:t>
      </w:r>
      <w:proofErr w:type="spellEnd"/>
      <w:r>
        <w:t>–  0,1м/с.  Указанные  значения относятся  к  помещениям,  в  которых  выполняются  легкие  работы.  При  производстве работ  средней  тяжести  температура  понижается,  а  скорость  воздуха  увеличивается, поскольку возрастают тепл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влагопоступления</w:t>
      </w:r>
      <w:proofErr w:type="spellEnd"/>
      <w:r>
        <w:t xml:space="preserve"> от людей. </w:t>
      </w:r>
    </w:p>
    <w:p w:rsidR="00741373" w:rsidRDefault="00741373" w:rsidP="00741373">
      <w:r>
        <w:t xml:space="preserve">Используя  системы  комфортного  кондиционирования  можно  поддерживать выбранный  микроклимат  как  в  одном  помещении  (однозональные  системы),  так  и  в нескольких,  характеризующихся  одинаковыми  расчетными  параметрами  воздуха (многозональные). </w:t>
      </w:r>
    </w:p>
    <w:p w:rsidR="000A0D77" w:rsidRDefault="00741373" w:rsidP="00741373">
      <w:r>
        <w:t xml:space="preserve">Системы  комфортно-технологического  назначения  обеспечивают  поддержание параметров воздуха, удовлетворяющих не только комфортным, но и технологическим требованиям.  Они  эксплуатируются  в  помещениях,  где  производятся  процессы переработки материалов и сырья в заданных температурно-влажностных условиях. Как правило, расчетные характеристики воздуха в таких цехах являются компромиссными между  параметрами,  соответствующими  оптимальным  технологическим  условиям,  и параметрам зоны комфорта при выполнении работ определенной тяжести. Расчетные </w:t>
      </w:r>
      <w:r>
        <w:cr/>
        <w:t xml:space="preserve">  </w:t>
      </w:r>
      <w:r>
        <w:rPr>
          <w:noProof/>
          <w:lang w:eastAsia="ru-RU"/>
        </w:rPr>
        <w:drawing>
          <wp:inline distT="0" distB="0" distL="0" distR="0" wp14:anchorId="380AB278" wp14:editId="3C121EC2">
            <wp:extent cx="4162425" cy="3638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1373" w:rsidRDefault="00741373" w:rsidP="00741373"/>
    <w:p w:rsidR="00741373" w:rsidRDefault="00741373" w:rsidP="00741373">
      <w:r>
        <w:t xml:space="preserve">Рисунок 1. Схемы центральных систем кондиционирования: </w:t>
      </w:r>
      <w:proofErr w:type="gramStart"/>
      <w:r>
        <w:t>прямоточная</w:t>
      </w:r>
      <w:proofErr w:type="gramEnd"/>
      <w:r>
        <w:t xml:space="preserve"> (а), с рециркуляцией </w:t>
      </w:r>
    </w:p>
    <w:p w:rsidR="00741373" w:rsidRDefault="00741373" w:rsidP="00741373">
      <w:r>
        <w:lastRenderedPageBreak/>
        <w:t xml:space="preserve">(б), с 1-ой и 2-ой рециркуляцией (в), </w:t>
      </w:r>
      <w:proofErr w:type="gramStart"/>
      <w:r>
        <w:t>замкнутая</w:t>
      </w:r>
      <w:proofErr w:type="gramEnd"/>
      <w:r>
        <w:t xml:space="preserve"> (с полной рециркуляцией) (г).  </w:t>
      </w:r>
    </w:p>
    <w:p w:rsidR="00741373" w:rsidRDefault="00741373" w:rsidP="00741373">
      <w:r>
        <w:t xml:space="preserve">Замкнутые  системы  кондиционирования  (рис. 1г)  работают  на  полной рециркуляции  внутреннего  воздуха.  Их  применяют  при  технологическом кондиционировании  в  аппаратах  и  камерах,  которые  не  требуют  постоянного присутствия  обслуживающего  персонала  (термостатные  отделения,  испытательные камеры, холодильные склады). </w:t>
      </w:r>
    </w:p>
    <w:p w:rsidR="00741373" w:rsidRDefault="00741373" w:rsidP="00741373">
      <w:r>
        <w:t xml:space="preserve"> </w:t>
      </w:r>
    </w:p>
    <w:p w:rsidR="00741373" w:rsidRDefault="00741373" w:rsidP="00741373">
      <w:r>
        <w:t xml:space="preserve">Вопросы для самоконтроля </w:t>
      </w:r>
    </w:p>
    <w:p w:rsidR="00741373" w:rsidRDefault="00741373" w:rsidP="00741373">
      <w:r>
        <w:t xml:space="preserve"> </w:t>
      </w:r>
    </w:p>
    <w:p w:rsidR="00741373" w:rsidRDefault="00741373" w:rsidP="00741373">
      <w:r>
        <w:t xml:space="preserve">1.  Классификация систем кондиционирования воздуха по назначению поддерживаемых </w:t>
      </w:r>
    </w:p>
    <w:p w:rsidR="00741373" w:rsidRDefault="00741373" w:rsidP="00741373">
      <w:r>
        <w:t xml:space="preserve">параметров. </w:t>
      </w:r>
    </w:p>
    <w:p w:rsidR="00741373" w:rsidRDefault="00741373" w:rsidP="00741373">
      <w:r>
        <w:t xml:space="preserve">2.  Какие требования предъявляются к системам кондиционирования воздуха? </w:t>
      </w:r>
    </w:p>
    <w:p w:rsidR="00741373" w:rsidRDefault="00741373" w:rsidP="00741373">
      <w:r>
        <w:t xml:space="preserve">3.  Какие основные задачи выполняют кондиционеры? </w:t>
      </w:r>
    </w:p>
    <w:p w:rsidR="00741373" w:rsidRDefault="00741373" w:rsidP="00741373">
      <w:r>
        <w:t xml:space="preserve">4.  Как классифицируются СКВ по централизации? </w:t>
      </w:r>
    </w:p>
    <w:p w:rsidR="00741373" w:rsidRDefault="00741373" w:rsidP="00741373">
      <w:r>
        <w:t xml:space="preserve">5.  Как классифицируются СКВ по обеспеченности параметров воздуха в помещении? </w:t>
      </w:r>
      <w:r>
        <w:cr/>
      </w:r>
      <w:r w:rsidRPr="00741373">
        <w:t>6.  Какие существуют типы центральных систем кондиционирования?</w:t>
      </w:r>
    </w:p>
    <w:sectPr w:rsidR="0074137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373"/>
    <w:rsid w:val="000A0D77"/>
    <w:rsid w:val="0074137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3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3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1003</Words>
  <Characters>5719</Characters>
  <Application>Microsoft Office Word</Application>
  <DocSecurity>0</DocSecurity>
  <Lines>47</Lines>
  <Paragraphs>13</Paragraphs>
  <ScaleCrop>false</ScaleCrop>
  <Company>diakov.net</Company>
  <LinksUpToDate>false</LinksUpToDate>
  <CharactersWithSpaces>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2021-10-25T06:42:00Z</dcterms:created>
  <dcterms:modified xsi:type="dcterms:W3CDTF">2021-10-25T06:52:00Z</dcterms:modified>
</cp:coreProperties>
</file>