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5A5C1" w14:textId="77777777" w:rsidR="00FD28A0" w:rsidRPr="00FD28A0" w:rsidRDefault="00FD28A0" w:rsidP="00FD28A0">
      <w:pPr>
        <w:ind w:firstLine="540"/>
        <w:jc w:val="center"/>
        <w:rPr>
          <w:caps/>
        </w:rPr>
      </w:pPr>
      <w:proofErr w:type="gramStart"/>
      <w:r w:rsidRPr="00FD28A0">
        <w:rPr>
          <w:caps/>
        </w:rPr>
        <w:t xml:space="preserve">6  </w:t>
      </w:r>
      <w:r w:rsidRPr="00FD28A0">
        <w:rPr>
          <w:caps/>
          <w:lang w:val="kk-KZ"/>
        </w:rPr>
        <w:t>СУ</w:t>
      </w:r>
      <w:proofErr w:type="gramEnd"/>
      <w:r w:rsidRPr="00FD28A0">
        <w:rPr>
          <w:caps/>
          <w:lang w:val="kk-KZ"/>
        </w:rPr>
        <w:t xml:space="preserve"> ЖІБЕРУШІ құбырлар</w:t>
      </w:r>
    </w:p>
    <w:p w14:paraId="1424A84F" w14:textId="77777777" w:rsidR="00FD28A0" w:rsidRPr="00FD28A0" w:rsidRDefault="00FD28A0" w:rsidP="00FD28A0">
      <w:pPr>
        <w:ind w:firstLine="540"/>
        <w:jc w:val="both"/>
      </w:pPr>
    </w:p>
    <w:p w14:paraId="5D59898F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Бөлім тақырыптары</w:t>
      </w:r>
      <w:r w:rsidRPr="00FD28A0">
        <w:t xml:space="preserve">: </w:t>
      </w:r>
      <w:r w:rsidRPr="00FD28A0">
        <w:rPr>
          <w:lang w:val="kk-KZ"/>
        </w:rPr>
        <w:t>құбырдың көпірден айырмашылығы</w:t>
      </w:r>
      <w:r w:rsidRPr="00FD28A0">
        <w:t xml:space="preserve">; </w:t>
      </w:r>
      <w:r w:rsidRPr="00FD28A0">
        <w:rPr>
          <w:lang w:val="kk-KZ"/>
        </w:rPr>
        <w:t>құбырдың қолдану аясы және тағайындалуы</w:t>
      </w:r>
      <w:r w:rsidRPr="00FD28A0">
        <w:t xml:space="preserve">; </w:t>
      </w:r>
      <w:r w:rsidRPr="00FD28A0">
        <w:rPr>
          <w:lang w:val="kk-KZ"/>
        </w:rPr>
        <w:t>құбырды жіктеу</w:t>
      </w:r>
      <w:r w:rsidRPr="00FD28A0">
        <w:t xml:space="preserve">; </w:t>
      </w:r>
      <w:r w:rsidRPr="00FD28A0">
        <w:rPr>
          <w:lang w:val="kk-KZ"/>
        </w:rPr>
        <w:t>темір-бетонды құбырларды құрастыру</w:t>
      </w:r>
      <w:r w:rsidRPr="00FD28A0">
        <w:t xml:space="preserve">; </w:t>
      </w:r>
      <w:r w:rsidRPr="00FD28A0">
        <w:rPr>
          <w:lang w:val="kk-KZ"/>
        </w:rPr>
        <w:t>темір-бетонды құбырды құру</w:t>
      </w:r>
      <w:r w:rsidRPr="00FD28A0">
        <w:t xml:space="preserve">; </w:t>
      </w:r>
      <w:r w:rsidRPr="00FD28A0">
        <w:rPr>
          <w:lang w:val="kk-KZ"/>
        </w:rPr>
        <w:t>металл гофрирленген құбырды құру</w:t>
      </w:r>
      <w:r w:rsidRPr="00FD28A0">
        <w:t>.</w:t>
      </w:r>
    </w:p>
    <w:p w14:paraId="4EFF08E4" w14:textId="77777777" w:rsidR="00FD28A0" w:rsidRPr="00FD28A0" w:rsidRDefault="00FD28A0" w:rsidP="00FD28A0">
      <w:pPr>
        <w:ind w:firstLine="540"/>
        <w:jc w:val="both"/>
      </w:pPr>
    </w:p>
    <w:p w14:paraId="2904F9C8" w14:textId="77777777" w:rsidR="00FD28A0" w:rsidRPr="00FD28A0" w:rsidRDefault="00FD28A0" w:rsidP="00FD28A0">
      <w:pPr>
        <w:ind w:firstLine="540"/>
        <w:jc w:val="center"/>
        <w:rPr>
          <w:b/>
        </w:rPr>
      </w:pPr>
      <w:r w:rsidRPr="00FD28A0">
        <w:rPr>
          <w:b/>
        </w:rPr>
        <w:t xml:space="preserve">6.1 </w:t>
      </w:r>
      <w:r w:rsidRPr="00FD28A0">
        <w:rPr>
          <w:b/>
          <w:lang w:val="kk-KZ"/>
        </w:rPr>
        <w:t>Жалпы мәліметтер</w:t>
      </w:r>
    </w:p>
    <w:p w14:paraId="3EEF3729" w14:textId="77777777" w:rsidR="00FD28A0" w:rsidRPr="00FD28A0" w:rsidRDefault="00FD28A0" w:rsidP="00FD28A0">
      <w:pPr>
        <w:ind w:firstLine="540"/>
        <w:jc w:val="center"/>
        <w:rPr>
          <w:b/>
        </w:rPr>
      </w:pPr>
    </w:p>
    <w:p w14:paraId="7A240100" w14:textId="77777777" w:rsidR="00FD28A0" w:rsidRPr="00FD28A0" w:rsidRDefault="00FD28A0" w:rsidP="00FD28A0">
      <w:pPr>
        <w:ind w:firstLine="540"/>
        <w:jc w:val="both"/>
      </w:pPr>
      <w:r w:rsidRPr="00FD28A0">
        <w:t xml:space="preserve">6.1.1 </w:t>
      </w:r>
      <w:r w:rsidRPr="00FD28A0">
        <w:rPr>
          <w:lang w:val="kk-KZ"/>
        </w:rPr>
        <w:t>Құбырлардың көпірден сыртқы өзгешелігі – жер төсемінің үзілуі</w:t>
      </w:r>
      <w:r w:rsidRPr="00FD28A0">
        <w:t>.</w:t>
      </w:r>
    </w:p>
    <w:p w14:paraId="5247466C" w14:textId="77777777" w:rsidR="00FD28A0" w:rsidRPr="00FD28A0" w:rsidRDefault="00FD28A0" w:rsidP="00FD28A0">
      <w:pPr>
        <w:ind w:firstLine="540"/>
        <w:jc w:val="both"/>
      </w:pPr>
      <w:r w:rsidRPr="00FD28A0">
        <w:t xml:space="preserve">6.1.2 </w:t>
      </w:r>
      <w:r w:rsidRPr="00FD28A0">
        <w:rPr>
          <w:lang w:val="kk-KZ"/>
        </w:rPr>
        <w:t>Құбырларды тағайындау</w:t>
      </w:r>
      <w:r w:rsidRPr="00FD28A0">
        <w:t xml:space="preserve"> – </w:t>
      </w:r>
      <w:r w:rsidRPr="00FD28A0">
        <w:rPr>
          <w:lang w:val="kk-KZ"/>
        </w:rPr>
        <w:t xml:space="preserve">судың жұмсауы </w:t>
      </w:r>
      <w:r w:rsidRPr="00FD28A0">
        <w:t>40 м</w:t>
      </w:r>
      <w:r w:rsidRPr="00FD28A0">
        <w:rPr>
          <w:vertAlign w:val="superscript"/>
        </w:rPr>
        <w:t>3</w:t>
      </w:r>
      <w:r w:rsidRPr="00FD28A0">
        <w:t>/с</w:t>
      </w:r>
      <w:r w:rsidRPr="00FD28A0">
        <w:rPr>
          <w:lang w:val="kk-KZ"/>
        </w:rPr>
        <w:t xml:space="preserve"> болатын ағын суларды өткізу</w:t>
      </w:r>
      <w:r w:rsidRPr="00FD28A0">
        <w:t xml:space="preserve">. </w:t>
      </w:r>
      <w:r w:rsidRPr="00FD28A0">
        <w:rPr>
          <w:lang w:val="kk-KZ"/>
        </w:rPr>
        <w:t>Құбырларды мұз қабыршықтары және карчеходтары бар ағын суларда қолдану тиым салынады</w:t>
      </w:r>
      <w:r w:rsidRPr="00FD28A0">
        <w:t>.</w:t>
      </w:r>
    </w:p>
    <w:p w14:paraId="13658CF5" w14:textId="77777777" w:rsidR="00FD28A0" w:rsidRPr="00FD28A0" w:rsidRDefault="00FD28A0" w:rsidP="00FD28A0">
      <w:pPr>
        <w:ind w:firstLine="540"/>
        <w:jc w:val="both"/>
      </w:pPr>
    </w:p>
    <w:p w14:paraId="39DD3FD0" w14:textId="77777777" w:rsidR="00FD28A0" w:rsidRPr="00FD28A0" w:rsidRDefault="00FD28A0" w:rsidP="00FD28A0">
      <w:pPr>
        <w:ind w:firstLine="540"/>
        <w:jc w:val="center"/>
        <w:rPr>
          <w:b/>
        </w:rPr>
      </w:pPr>
      <w:r w:rsidRPr="00FD28A0">
        <w:rPr>
          <w:b/>
        </w:rPr>
        <w:t xml:space="preserve"> 6.2 </w:t>
      </w:r>
      <w:r w:rsidRPr="00FD28A0">
        <w:rPr>
          <w:b/>
          <w:lang w:val="kk-KZ"/>
        </w:rPr>
        <w:t>Құбырларды жіктеу</w:t>
      </w:r>
    </w:p>
    <w:p w14:paraId="77E5D9DD" w14:textId="77777777" w:rsidR="00FD28A0" w:rsidRPr="00FD28A0" w:rsidRDefault="00FD28A0" w:rsidP="00FD28A0">
      <w:pPr>
        <w:ind w:firstLine="540"/>
        <w:jc w:val="center"/>
        <w:rPr>
          <w:b/>
        </w:rPr>
      </w:pPr>
    </w:p>
    <w:p w14:paraId="47E3E22E" w14:textId="77777777" w:rsidR="00FD28A0" w:rsidRPr="00FD28A0" w:rsidRDefault="00FD28A0" w:rsidP="00FD28A0">
      <w:pPr>
        <w:ind w:firstLine="540"/>
        <w:jc w:val="both"/>
      </w:pPr>
      <w:r w:rsidRPr="00FD28A0">
        <w:t xml:space="preserve">6.2.1 </w:t>
      </w:r>
      <w:r w:rsidRPr="00FD28A0">
        <w:rPr>
          <w:lang w:val="kk-KZ"/>
        </w:rPr>
        <w:t>Г</w:t>
      </w:r>
      <w:proofErr w:type="spellStart"/>
      <w:r w:rsidRPr="00FD28A0">
        <w:t>идравли</w:t>
      </w:r>
      <w:proofErr w:type="spellEnd"/>
      <w:r w:rsidRPr="00FD28A0">
        <w:rPr>
          <w:lang w:val="kk-KZ"/>
        </w:rPr>
        <w:t>калық режимі бойынша құбырлар әлсіз, жартылай қысымды, қысымды болуы мүмкін</w:t>
      </w:r>
      <w:r w:rsidRPr="00FD28A0">
        <w:t xml:space="preserve"> (</w:t>
      </w:r>
      <w:r w:rsidRPr="00FD28A0">
        <w:rPr>
          <w:lang w:val="kk-KZ"/>
        </w:rPr>
        <w:t>сурет</w:t>
      </w:r>
      <w:r w:rsidRPr="00FD28A0">
        <w:t xml:space="preserve"> 6.1). </w:t>
      </w:r>
      <w:r w:rsidRPr="00FD28A0">
        <w:rPr>
          <w:lang w:val="kk-KZ"/>
        </w:rPr>
        <w:t>Қысымды құбырлар ұсынылмайды</w:t>
      </w:r>
      <w:r w:rsidRPr="00FD28A0">
        <w:t xml:space="preserve">. </w:t>
      </w:r>
      <w:r w:rsidRPr="00FD28A0">
        <w:rPr>
          <w:lang w:val="kk-KZ"/>
        </w:rPr>
        <w:t>Негізінде әлсіз құбырлар қолданылады</w:t>
      </w:r>
      <w:r w:rsidRPr="00FD28A0">
        <w:t>.</w:t>
      </w:r>
    </w:p>
    <w:p w14:paraId="0C68D1F6" w14:textId="77777777" w:rsidR="00FD28A0" w:rsidRPr="00FD28A0" w:rsidRDefault="00FD28A0" w:rsidP="00FD28A0">
      <w:pPr>
        <w:ind w:firstLine="540"/>
        <w:jc w:val="both"/>
      </w:pPr>
      <w:r w:rsidRPr="00FD28A0">
        <w:t xml:space="preserve"> 6.2.2 </w:t>
      </w:r>
      <w:r w:rsidRPr="00FD28A0">
        <w:rPr>
          <w:lang w:val="kk-KZ"/>
        </w:rPr>
        <w:t>Материалы бойынша құбырлар ағаш, тас, құйматас, темір-құйматас, металл болуы мүмкін.</w:t>
      </w:r>
      <w:r w:rsidRPr="00FD28A0">
        <w:t xml:space="preserve"> </w:t>
      </w:r>
      <w:r w:rsidRPr="00FD28A0">
        <w:rPr>
          <w:lang w:val="kk-KZ"/>
        </w:rPr>
        <w:t>Негізінде темір-құйматас құбырлар қолданылады</w:t>
      </w:r>
      <w:r w:rsidRPr="00FD28A0">
        <w:t xml:space="preserve">. </w:t>
      </w:r>
      <w:r w:rsidRPr="00FD28A0">
        <w:rPr>
          <w:lang w:val="kk-KZ"/>
        </w:rPr>
        <w:t>Металл құбырлар перспективалы болып табылады</w:t>
      </w:r>
      <w:r w:rsidRPr="00FD28A0">
        <w:t xml:space="preserve">.                                                                          </w:t>
      </w:r>
    </w:p>
    <w:p w14:paraId="2C4B7647" w14:textId="77777777" w:rsidR="00FD28A0" w:rsidRPr="00FD28A0" w:rsidRDefault="00FD28A0" w:rsidP="00FD28A0">
      <w:pPr>
        <w:ind w:firstLine="540"/>
        <w:jc w:val="both"/>
      </w:pPr>
      <w:r w:rsidRPr="00FD28A0">
        <w:t xml:space="preserve">6.2.3 </w:t>
      </w:r>
      <w:r w:rsidRPr="00FD28A0">
        <w:rPr>
          <w:lang w:val="kk-KZ"/>
        </w:rPr>
        <w:t>Саңыраулар сына бойынша құбырлар бір көзді және көп көзді болуы мүмкін</w:t>
      </w:r>
      <w:r w:rsidRPr="00FD28A0">
        <w:t xml:space="preserve"> (</w:t>
      </w:r>
      <w:r w:rsidRPr="00FD28A0">
        <w:rPr>
          <w:lang w:val="kk-KZ"/>
        </w:rPr>
        <w:t>сурет</w:t>
      </w:r>
      <w:r w:rsidRPr="00FD28A0">
        <w:t xml:space="preserve"> 6.3). </w:t>
      </w:r>
      <w:r w:rsidRPr="00FD28A0">
        <w:rPr>
          <w:lang w:val="kk-KZ"/>
        </w:rPr>
        <w:t>Суды көп жұмсау және үйінді биіктігі аз болғанда көп көзді құбырлар қолданылады</w:t>
      </w:r>
      <w:r w:rsidRPr="00FD28A0">
        <w:t>.</w:t>
      </w:r>
    </w:p>
    <w:p w14:paraId="66054633" w14:textId="77777777" w:rsidR="00FD28A0" w:rsidRPr="00FD28A0" w:rsidRDefault="00FD28A0" w:rsidP="00FD28A0">
      <w:pPr>
        <w:ind w:firstLine="540"/>
        <w:jc w:val="both"/>
      </w:pPr>
      <w:r w:rsidRPr="00FD28A0">
        <w:t xml:space="preserve">6.2.4 </w:t>
      </w:r>
      <w:r w:rsidRPr="00FD28A0">
        <w:rPr>
          <w:lang w:val="kk-KZ"/>
        </w:rPr>
        <w:t>Саңылау пішіні бойынша құбырлар үшбұрышты және трапециялы, сопақша, тік төртбұрышты болуы мүмкін.</w:t>
      </w:r>
      <w:r w:rsidRPr="00FD28A0">
        <w:t xml:space="preserve"> </w:t>
      </w:r>
    </w:p>
    <w:p w14:paraId="73630C82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t xml:space="preserve">6.2.5 </w:t>
      </w:r>
      <w:r w:rsidRPr="00FD28A0">
        <w:rPr>
          <w:lang w:val="kk-KZ"/>
        </w:rPr>
        <w:t>Іргетасының бар болуы бойынша құбырлар іргелі немесе іргетассыз болуы мүмкін.</w:t>
      </w:r>
      <w:r w:rsidRPr="00FD28A0">
        <w:t xml:space="preserve"> </w:t>
      </w:r>
      <w:r w:rsidRPr="00FD28A0">
        <w:rPr>
          <w:lang w:val="kk-KZ"/>
        </w:rPr>
        <w:t>Іргетасты құбырлар үйінді биіктігі үлкен, топырақ жұмссақ және топырақ суларының биіктігі жоғары болғанда қолданылады.</w:t>
      </w:r>
    </w:p>
    <w:p w14:paraId="39E3CC57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>6.2.6 Арна көлбеулін шамасы бойынша құбырлар арнаның аз бойлық көлбеулі және тезағарлар болуы мүмкін. Бөктерлерді құбырлар құламалар (сайдың көлбеуі 12,5% дейін)  немесе тазағарлар (сай көлбеуі 12,5% жоғары) түрінде түзіледі (сурет  6,2).</w:t>
      </w:r>
    </w:p>
    <w:p w14:paraId="7322FBD8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>6.2.7 Арнаға қатысты орналасуы бойынша құбырлар түзу және қиғаш болуы мүмкін.</w:t>
      </w:r>
    </w:p>
    <w:p w14:paraId="2024904C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35C06CC8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3219FED6" w14:textId="5B3EC03C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40DEEDFD" wp14:editId="75085200">
            <wp:simplePos x="0" y="0"/>
            <wp:positionH relativeFrom="column">
              <wp:posOffset>3200400</wp:posOffset>
            </wp:positionH>
            <wp:positionV relativeFrom="paragraph">
              <wp:posOffset>85090</wp:posOffset>
            </wp:positionV>
            <wp:extent cx="2506980" cy="988060"/>
            <wp:effectExtent l="0" t="0" r="7620" b="2540"/>
            <wp:wrapTight wrapText="bothSides">
              <wp:wrapPolygon edited="0">
                <wp:start x="0" y="0"/>
                <wp:lineTo x="0" y="21239"/>
                <wp:lineTo x="21502" y="21239"/>
                <wp:lineTo x="21502" y="0"/>
                <wp:lineTo x="0" y="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98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8A0">
        <w:rPr>
          <w:noProof/>
        </w:rPr>
        <w:drawing>
          <wp:anchor distT="0" distB="0" distL="114300" distR="114300" simplePos="0" relativeHeight="251659264" behindDoc="1" locked="0" layoutInCell="1" allowOverlap="1" wp14:anchorId="435CD2DC" wp14:editId="4BAB811A">
            <wp:simplePos x="0" y="0"/>
            <wp:positionH relativeFrom="column">
              <wp:posOffset>228600</wp:posOffset>
            </wp:positionH>
            <wp:positionV relativeFrom="paragraph">
              <wp:posOffset>85090</wp:posOffset>
            </wp:positionV>
            <wp:extent cx="2506980" cy="1821180"/>
            <wp:effectExtent l="0" t="0" r="7620" b="7620"/>
            <wp:wrapTight wrapText="bothSides">
              <wp:wrapPolygon edited="0">
                <wp:start x="0" y="0"/>
                <wp:lineTo x="0" y="21464"/>
                <wp:lineTo x="21502" y="21464"/>
                <wp:lineTo x="21502" y="0"/>
                <wp:lineTo x="0" y="0"/>
              </wp:wrapPolygon>
            </wp:wrapTight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522AD7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2D423E71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616241B3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117F6944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5FF60522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7C2FC25D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>сурет 6.1 – Құбырлар жұмысының сұлбасы</w:t>
      </w:r>
    </w:p>
    <w:p w14:paraId="4F4061E5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 xml:space="preserve">а) әлсіз, б) жартылай қысымды, </w:t>
      </w:r>
    </w:p>
    <w:p w14:paraId="73F86E9F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t xml:space="preserve">в) </w:t>
      </w:r>
      <w:r w:rsidRPr="00FD28A0">
        <w:rPr>
          <w:lang w:val="kk-KZ"/>
        </w:rPr>
        <w:t>арынды</w:t>
      </w:r>
    </w:p>
    <w:p w14:paraId="1CB8C133" w14:textId="77777777" w:rsidR="00FD28A0" w:rsidRPr="00FD28A0" w:rsidRDefault="00FD28A0" w:rsidP="00FD28A0">
      <w:pPr>
        <w:ind w:firstLine="540"/>
        <w:jc w:val="both"/>
      </w:pPr>
    </w:p>
    <w:p w14:paraId="76D889AE" w14:textId="3BF8CA7C" w:rsidR="00FD28A0" w:rsidRPr="00FD28A0" w:rsidRDefault="00FD28A0" w:rsidP="00FD28A0">
      <w:pPr>
        <w:ind w:firstLine="540"/>
        <w:jc w:val="both"/>
      </w:pPr>
      <w:r w:rsidRPr="00FD28A0">
        <w:rPr>
          <w:noProof/>
        </w:rPr>
        <w:drawing>
          <wp:anchor distT="0" distB="0" distL="114300" distR="114300" simplePos="0" relativeHeight="251661312" behindDoc="1" locked="0" layoutInCell="1" allowOverlap="1" wp14:anchorId="5B12147E" wp14:editId="49F7A16E">
            <wp:simplePos x="0" y="0"/>
            <wp:positionH relativeFrom="column">
              <wp:posOffset>1143000</wp:posOffset>
            </wp:positionH>
            <wp:positionV relativeFrom="paragraph">
              <wp:posOffset>0</wp:posOffset>
            </wp:positionV>
            <wp:extent cx="3657600" cy="2707005"/>
            <wp:effectExtent l="0" t="0" r="0" b="0"/>
            <wp:wrapTight wrapText="bothSides">
              <wp:wrapPolygon edited="0">
                <wp:start x="0" y="0"/>
                <wp:lineTo x="0" y="21433"/>
                <wp:lineTo x="21488" y="21433"/>
                <wp:lineTo x="21488" y="0"/>
                <wp:lineTo x="0" y="0"/>
              </wp:wrapPolygon>
            </wp:wrapTight>
            <wp:docPr id="25" name="Рисунок 25" descr="Косогоры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осогоры 1"/>
                    <pic:cNvPicPr>
                      <a:picLocks noChangeAspect="1" noChangeArrowheads="1" noCrop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8A0">
        <w:tab/>
      </w:r>
    </w:p>
    <w:p w14:paraId="6C26D557" w14:textId="77777777" w:rsidR="00FD28A0" w:rsidRPr="00FD28A0" w:rsidRDefault="00FD28A0" w:rsidP="00FD28A0">
      <w:pPr>
        <w:ind w:firstLine="540"/>
        <w:jc w:val="both"/>
      </w:pPr>
      <w:r w:rsidRPr="00FD28A0">
        <w:t xml:space="preserve">.   </w:t>
      </w:r>
    </w:p>
    <w:p w14:paraId="28D351A2" w14:textId="77777777" w:rsidR="00FD28A0" w:rsidRPr="00FD28A0" w:rsidRDefault="00FD28A0" w:rsidP="00FD28A0">
      <w:pPr>
        <w:ind w:firstLine="540"/>
        <w:jc w:val="both"/>
      </w:pPr>
    </w:p>
    <w:p w14:paraId="4DEF8466" w14:textId="77777777" w:rsidR="00FD28A0" w:rsidRPr="00FD28A0" w:rsidRDefault="00FD28A0" w:rsidP="00FD28A0">
      <w:pPr>
        <w:ind w:firstLine="540"/>
        <w:jc w:val="both"/>
      </w:pPr>
      <w:r w:rsidRPr="00FD28A0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8B72102" w14:textId="77777777" w:rsidR="00FD28A0" w:rsidRPr="00FD28A0" w:rsidRDefault="00FD28A0" w:rsidP="00FD28A0">
      <w:pPr>
        <w:ind w:firstLine="540"/>
        <w:jc w:val="both"/>
      </w:pPr>
    </w:p>
    <w:p w14:paraId="247A2F68" w14:textId="77777777" w:rsidR="00FD28A0" w:rsidRPr="00FD28A0" w:rsidRDefault="00FD28A0" w:rsidP="00FD28A0">
      <w:pPr>
        <w:ind w:firstLine="540"/>
        <w:jc w:val="both"/>
      </w:pPr>
    </w:p>
    <w:p w14:paraId="7E796EFC" w14:textId="77777777" w:rsidR="00FD28A0" w:rsidRPr="00FD28A0" w:rsidRDefault="00FD28A0" w:rsidP="00FD28A0">
      <w:pPr>
        <w:ind w:firstLine="540"/>
        <w:jc w:val="both"/>
      </w:pPr>
    </w:p>
    <w:p w14:paraId="13A3C152" w14:textId="77777777" w:rsidR="00FD28A0" w:rsidRPr="00FD28A0" w:rsidRDefault="00FD28A0" w:rsidP="00FD28A0">
      <w:pPr>
        <w:ind w:firstLine="540"/>
        <w:jc w:val="both"/>
      </w:pPr>
    </w:p>
    <w:p w14:paraId="0C3C1F5D" w14:textId="77777777" w:rsidR="00FD28A0" w:rsidRPr="00FD28A0" w:rsidRDefault="00FD28A0" w:rsidP="00FD28A0">
      <w:pPr>
        <w:ind w:firstLine="540"/>
        <w:jc w:val="both"/>
      </w:pPr>
    </w:p>
    <w:p w14:paraId="798BEB94" w14:textId="77777777" w:rsidR="00FD28A0" w:rsidRPr="00FD28A0" w:rsidRDefault="00FD28A0" w:rsidP="00FD28A0">
      <w:pPr>
        <w:ind w:firstLine="540"/>
        <w:jc w:val="both"/>
      </w:pPr>
    </w:p>
    <w:p w14:paraId="07D980D5" w14:textId="77777777" w:rsidR="00FD28A0" w:rsidRPr="00FD28A0" w:rsidRDefault="00FD28A0" w:rsidP="00FD28A0">
      <w:pPr>
        <w:ind w:firstLine="540"/>
        <w:jc w:val="both"/>
      </w:pPr>
    </w:p>
    <w:p w14:paraId="3E302CCB" w14:textId="77777777" w:rsidR="00FD28A0" w:rsidRPr="00FD28A0" w:rsidRDefault="00FD28A0" w:rsidP="00FD28A0">
      <w:pPr>
        <w:ind w:firstLine="540"/>
        <w:jc w:val="both"/>
      </w:pPr>
    </w:p>
    <w:p w14:paraId="5933312D" w14:textId="77777777" w:rsidR="00FD28A0" w:rsidRPr="00FD28A0" w:rsidRDefault="00FD28A0" w:rsidP="00FD28A0">
      <w:pPr>
        <w:ind w:firstLine="540"/>
        <w:jc w:val="center"/>
      </w:pPr>
    </w:p>
    <w:p w14:paraId="1BF2657D" w14:textId="77777777" w:rsidR="00FD28A0" w:rsidRPr="00FD28A0" w:rsidRDefault="00FD28A0" w:rsidP="00FD28A0">
      <w:pPr>
        <w:ind w:firstLine="540"/>
        <w:jc w:val="center"/>
      </w:pPr>
    </w:p>
    <w:p w14:paraId="3D2C3398" w14:textId="77777777" w:rsidR="00FD28A0" w:rsidRPr="00FD28A0" w:rsidRDefault="00FD28A0" w:rsidP="00FD28A0">
      <w:pPr>
        <w:ind w:firstLine="540"/>
        <w:jc w:val="center"/>
      </w:pPr>
    </w:p>
    <w:p w14:paraId="63C4171F" w14:textId="35C67B87" w:rsidR="00FD28A0" w:rsidRPr="00FD28A0" w:rsidRDefault="00FD28A0" w:rsidP="00FD28A0">
      <w:pPr>
        <w:ind w:firstLine="540"/>
        <w:jc w:val="center"/>
      </w:pPr>
      <w:r w:rsidRPr="00FD28A0">
        <w:rPr>
          <w:noProof/>
        </w:rPr>
        <w:drawing>
          <wp:anchor distT="0" distB="0" distL="114300" distR="114300" simplePos="0" relativeHeight="251662336" behindDoc="1" locked="0" layoutInCell="1" allowOverlap="1" wp14:anchorId="5FA9060E" wp14:editId="44CE34A5">
            <wp:simplePos x="0" y="0"/>
            <wp:positionH relativeFrom="column">
              <wp:posOffset>800100</wp:posOffset>
            </wp:positionH>
            <wp:positionV relativeFrom="paragraph">
              <wp:posOffset>120015</wp:posOffset>
            </wp:positionV>
            <wp:extent cx="5143500" cy="1592580"/>
            <wp:effectExtent l="0" t="0" r="0" b="7620"/>
            <wp:wrapTight wrapText="bothSides">
              <wp:wrapPolygon edited="0">
                <wp:start x="0" y="0"/>
                <wp:lineTo x="0" y="21445"/>
                <wp:lineTo x="21520" y="21445"/>
                <wp:lineTo x="21520" y="0"/>
                <wp:lineTo x="0" y="0"/>
              </wp:wrapPolygon>
            </wp:wrapTight>
            <wp:docPr id="24" name="Рисунок 24" descr="Косогоры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осогоры 2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B7F659" w14:textId="77777777" w:rsidR="00FD28A0" w:rsidRPr="00FD28A0" w:rsidRDefault="00FD28A0" w:rsidP="00FD28A0">
      <w:pPr>
        <w:ind w:firstLine="540"/>
        <w:jc w:val="center"/>
      </w:pPr>
    </w:p>
    <w:p w14:paraId="5072985C" w14:textId="77777777" w:rsidR="00FD28A0" w:rsidRPr="00FD28A0" w:rsidRDefault="00FD28A0" w:rsidP="00FD28A0">
      <w:pPr>
        <w:ind w:firstLine="540"/>
        <w:jc w:val="center"/>
      </w:pPr>
    </w:p>
    <w:p w14:paraId="574BEE24" w14:textId="77777777" w:rsidR="00FD28A0" w:rsidRPr="00FD28A0" w:rsidRDefault="00FD28A0" w:rsidP="00FD28A0">
      <w:pPr>
        <w:ind w:firstLine="540"/>
        <w:jc w:val="center"/>
      </w:pPr>
    </w:p>
    <w:p w14:paraId="16FBCA6D" w14:textId="77777777" w:rsidR="00FD28A0" w:rsidRPr="00FD28A0" w:rsidRDefault="00FD28A0" w:rsidP="00FD28A0">
      <w:pPr>
        <w:ind w:firstLine="540"/>
        <w:jc w:val="center"/>
      </w:pPr>
    </w:p>
    <w:p w14:paraId="549167ED" w14:textId="77777777" w:rsidR="00FD28A0" w:rsidRPr="00FD28A0" w:rsidRDefault="00FD28A0" w:rsidP="00FD28A0">
      <w:pPr>
        <w:ind w:firstLine="540"/>
        <w:jc w:val="center"/>
      </w:pPr>
    </w:p>
    <w:p w14:paraId="694CCF01" w14:textId="77777777" w:rsidR="00FD28A0" w:rsidRPr="00FD28A0" w:rsidRDefault="00FD28A0" w:rsidP="00FD28A0">
      <w:pPr>
        <w:ind w:firstLine="540"/>
        <w:jc w:val="center"/>
      </w:pPr>
    </w:p>
    <w:p w14:paraId="42AE4662" w14:textId="77777777" w:rsidR="00FD28A0" w:rsidRPr="00FD28A0" w:rsidRDefault="00FD28A0" w:rsidP="00FD28A0">
      <w:pPr>
        <w:ind w:firstLine="540"/>
        <w:jc w:val="center"/>
      </w:pPr>
      <w:r w:rsidRPr="00FD28A0">
        <w:rPr>
          <w:lang w:val="kk-KZ"/>
        </w:rPr>
        <w:t>сурет</w:t>
      </w:r>
      <w:r w:rsidRPr="00FD28A0">
        <w:t xml:space="preserve"> 6.2 – </w:t>
      </w:r>
      <w:r w:rsidRPr="00FD28A0">
        <w:rPr>
          <w:lang w:val="kk-KZ"/>
        </w:rPr>
        <w:t>Беткей құбырлардың сұлбасы</w:t>
      </w:r>
    </w:p>
    <w:p w14:paraId="32CF0275" w14:textId="77777777" w:rsidR="00FD28A0" w:rsidRPr="00FD28A0" w:rsidRDefault="00FD28A0" w:rsidP="00FD28A0">
      <w:pPr>
        <w:ind w:firstLine="540"/>
        <w:jc w:val="both"/>
      </w:pPr>
      <w:r w:rsidRPr="00FD28A0">
        <w:t xml:space="preserve">а- </w:t>
      </w:r>
      <w:r w:rsidRPr="00FD28A0">
        <w:rPr>
          <w:lang w:val="kk-KZ"/>
        </w:rPr>
        <w:t>құламалар түріндегі</w:t>
      </w:r>
      <w:r w:rsidRPr="00FD28A0">
        <w:t xml:space="preserve">; б- </w:t>
      </w:r>
      <w:r w:rsidRPr="00FD28A0">
        <w:rPr>
          <w:lang w:val="kk-KZ"/>
        </w:rPr>
        <w:t>тезағарлар түрінде</w:t>
      </w:r>
      <w:r w:rsidRPr="00FD28A0">
        <w:t xml:space="preserve">; в- </w:t>
      </w:r>
      <w:r w:rsidRPr="00FD28A0">
        <w:rPr>
          <w:lang w:val="kk-KZ"/>
        </w:rPr>
        <w:t>энергияны бәсеңдеткіш құрылғысы бар</w:t>
      </w:r>
      <w:r w:rsidRPr="00FD28A0">
        <w:t xml:space="preserve"> (1,2 –</w:t>
      </w:r>
      <w:r w:rsidRPr="00FD28A0">
        <w:rPr>
          <w:lang w:val="kk-KZ"/>
        </w:rPr>
        <w:t>құдықтар</w:t>
      </w:r>
      <w:r w:rsidRPr="00FD28A0">
        <w:t>).</w:t>
      </w:r>
    </w:p>
    <w:p w14:paraId="4A9E08B6" w14:textId="77777777" w:rsidR="00FD28A0" w:rsidRPr="00FD28A0" w:rsidRDefault="00FD28A0" w:rsidP="00FD28A0">
      <w:pPr>
        <w:ind w:firstLine="540"/>
        <w:jc w:val="both"/>
      </w:pPr>
    </w:p>
    <w:p w14:paraId="2BC10F87" w14:textId="77777777" w:rsidR="00FD28A0" w:rsidRPr="00FD28A0" w:rsidRDefault="00FD28A0" w:rsidP="00FD28A0">
      <w:pPr>
        <w:ind w:firstLine="540"/>
        <w:jc w:val="both"/>
      </w:pPr>
      <w:proofErr w:type="gramStart"/>
      <w:r w:rsidRPr="00FD28A0">
        <w:t xml:space="preserve">а)   </w:t>
      </w:r>
      <w:proofErr w:type="gramEnd"/>
      <w:r w:rsidRPr="00FD28A0">
        <w:t xml:space="preserve">                                             б)                                                  в)</w:t>
      </w:r>
    </w:p>
    <w:p w14:paraId="287D669E" w14:textId="4AE39B16" w:rsidR="00FD28A0" w:rsidRPr="00FD28A0" w:rsidRDefault="00FD28A0" w:rsidP="00FD28A0">
      <w:pPr>
        <w:ind w:firstLine="540"/>
        <w:jc w:val="both"/>
      </w:pPr>
      <w:r w:rsidRPr="00FD28A0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725A3095" wp14:editId="42E79FA0">
            <wp:simplePos x="0" y="0"/>
            <wp:positionH relativeFrom="column">
              <wp:posOffset>4457700</wp:posOffset>
            </wp:positionH>
            <wp:positionV relativeFrom="paragraph">
              <wp:posOffset>128905</wp:posOffset>
            </wp:positionV>
            <wp:extent cx="1943100" cy="1022985"/>
            <wp:effectExtent l="0" t="0" r="0" b="5715"/>
            <wp:wrapTight wrapText="bothSides">
              <wp:wrapPolygon edited="0">
                <wp:start x="0" y="0"/>
                <wp:lineTo x="0" y="21318"/>
                <wp:lineTo x="21388" y="21318"/>
                <wp:lineTo x="21388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8A0">
        <w:rPr>
          <w:noProof/>
        </w:rPr>
        <w:drawing>
          <wp:anchor distT="0" distB="0" distL="114300" distR="114300" simplePos="0" relativeHeight="251663360" behindDoc="1" locked="0" layoutInCell="1" allowOverlap="1" wp14:anchorId="0906BABE" wp14:editId="2BAE26AA">
            <wp:simplePos x="0" y="0"/>
            <wp:positionH relativeFrom="column">
              <wp:posOffset>114300</wp:posOffset>
            </wp:positionH>
            <wp:positionV relativeFrom="paragraph">
              <wp:posOffset>133350</wp:posOffset>
            </wp:positionV>
            <wp:extent cx="1371600" cy="927735"/>
            <wp:effectExtent l="0" t="0" r="0" b="5715"/>
            <wp:wrapTight wrapText="bothSides">
              <wp:wrapPolygon edited="0">
                <wp:start x="0" y="0"/>
                <wp:lineTo x="0" y="21290"/>
                <wp:lineTo x="21300" y="21290"/>
                <wp:lineTo x="21300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8A0">
        <w:t xml:space="preserve">                             </w:t>
      </w:r>
    </w:p>
    <w:p w14:paraId="6DD67431" w14:textId="18A002D6" w:rsidR="00FD28A0" w:rsidRPr="00FD28A0" w:rsidRDefault="00FD28A0" w:rsidP="00FD28A0">
      <w:pPr>
        <w:ind w:firstLine="540"/>
        <w:jc w:val="center"/>
      </w:pPr>
      <w:r w:rsidRPr="00FD28A0">
        <w:rPr>
          <w:noProof/>
        </w:rPr>
        <w:drawing>
          <wp:anchor distT="0" distB="0" distL="114300" distR="114300" simplePos="0" relativeHeight="251664384" behindDoc="1" locked="0" layoutInCell="1" allowOverlap="1" wp14:anchorId="6236D32D" wp14:editId="0890086D">
            <wp:simplePos x="0" y="0"/>
            <wp:positionH relativeFrom="column">
              <wp:posOffset>114300</wp:posOffset>
            </wp:positionH>
            <wp:positionV relativeFrom="paragraph">
              <wp:posOffset>38735</wp:posOffset>
            </wp:positionV>
            <wp:extent cx="2400300" cy="956945"/>
            <wp:effectExtent l="0" t="0" r="0" b="0"/>
            <wp:wrapTight wrapText="bothSides">
              <wp:wrapPolygon edited="0">
                <wp:start x="0" y="0"/>
                <wp:lineTo x="0" y="21070"/>
                <wp:lineTo x="21429" y="21070"/>
                <wp:lineTo x="21429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95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346FDD" w14:textId="77777777" w:rsidR="00FD28A0" w:rsidRPr="00FD28A0" w:rsidRDefault="00FD28A0" w:rsidP="00FD28A0">
      <w:pPr>
        <w:ind w:firstLine="540"/>
        <w:jc w:val="center"/>
      </w:pPr>
      <w:r w:rsidRPr="00FD28A0">
        <w:rPr>
          <w:lang w:val="kk-KZ"/>
        </w:rPr>
        <w:t>сурет</w:t>
      </w:r>
      <w:r w:rsidRPr="00FD28A0">
        <w:t xml:space="preserve"> 6.3 – </w:t>
      </w:r>
      <w:r w:rsidRPr="00FD28A0">
        <w:rPr>
          <w:lang w:val="kk-KZ"/>
        </w:rPr>
        <w:t>Доңғалақ құбырлар сұлбасы</w:t>
      </w:r>
    </w:p>
    <w:p w14:paraId="11B45910" w14:textId="77777777" w:rsidR="00FD28A0" w:rsidRPr="00FD28A0" w:rsidRDefault="00FD28A0" w:rsidP="00FD28A0">
      <w:pPr>
        <w:ind w:firstLine="540"/>
        <w:jc w:val="both"/>
      </w:pPr>
      <w:r w:rsidRPr="00FD28A0">
        <w:t xml:space="preserve">а – </w:t>
      </w:r>
      <w:r w:rsidRPr="00FD28A0">
        <w:rPr>
          <w:lang w:val="kk-KZ"/>
        </w:rPr>
        <w:t>бір көзді іргетассыз құбыр</w:t>
      </w:r>
      <w:r w:rsidRPr="00FD28A0">
        <w:t xml:space="preserve">; б- </w:t>
      </w:r>
      <w:r w:rsidRPr="00FD28A0">
        <w:rPr>
          <w:lang w:val="kk-KZ"/>
        </w:rPr>
        <w:t>көп көзді іргетассыз құбыр</w:t>
      </w:r>
      <w:r w:rsidRPr="00FD28A0">
        <w:t xml:space="preserve">; в – </w:t>
      </w:r>
      <w:r w:rsidRPr="00FD28A0">
        <w:rPr>
          <w:lang w:val="kk-KZ"/>
        </w:rPr>
        <w:t xml:space="preserve">екі көзді </w:t>
      </w:r>
      <w:proofErr w:type="gramStart"/>
      <w:r w:rsidRPr="00FD28A0">
        <w:rPr>
          <w:lang w:val="kk-KZ"/>
        </w:rPr>
        <w:t>іргетасы  лекалды</w:t>
      </w:r>
      <w:proofErr w:type="gramEnd"/>
      <w:r w:rsidRPr="00FD28A0">
        <w:rPr>
          <w:lang w:val="kk-KZ"/>
        </w:rPr>
        <w:t xml:space="preserve"> блоктардан жасалған құбыр </w:t>
      </w:r>
    </w:p>
    <w:p w14:paraId="4EC9843E" w14:textId="77777777" w:rsidR="00FD28A0" w:rsidRPr="00FD28A0" w:rsidRDefault="00FD28A0" w:rsidP="00FD28A0">
      <w:pPr>
        <w:ind w:firstLine="540"/>
        <w:jc w:val="both"/>
      </w:pPr>
    </w:p>
    <w:p w14:paraId="23E318AA" w14:textId="77777777" w:rsidR="00FD28A0" w:rsidRPr="00FD28A0" w:rsidRDefault="00FD28A0" w:rsidP="00FD28A0">
      <w:pPr>
        <w:ind w:firstLine="540"/>
        <w:jc w:val="both"/>
      </w:pPr>
    </w:p>
    <w:p w14:paraId="5A35F8F0" w14:textId="77777777" w:rsidR="00FD28A0" w:rsidRPr="00FD28A0" w:rsidRDefault="00FD28A0" w:rsidP="00FD28A0">
      <w:pPr>
        <w:ind w:firstLine="540"/>
        <w:jc w:val="both"/>
      </w:pPr>
    </w:p>
    <w:p w14:paraId="639BFE74" w14:textId="77777777" w:rsidR="00FD28A0" w:rsidRPr="00FD28A0" w:rsidRDefault="00FD28A0" w:rsidP="00FD28A0">
      <w:pPr>
        <w:ind w:firstLine="540"/>
        <w:jc w:val="both"/>
      </w:pPr>
    </w:p>
    <w:p w14:paraId="727D9E3A" w14:textId="77777777" w:rsidR="00FD28A0" w:rsidRPr="00FD28A0" w:rsidRDefault="00FD28A0" w:rsidP="00FD28A0">
      <w:pPr>
        <w:ind w:firstLine="540"/>
        <w:jc w:val="both"/>
      </w:pPr>
    </w:p>
    <w:p w14:paraId="582BFB19" w14:textId="77777777" w:rsidR="00FD28A0" w:rsidRPr="00FD28A0" w:rsidRDefault="00FD28A0" w:rsidP="00FD28A0">
      <w:pPr>
        <w:ind w:firstLine="540"/>
        <w:jc w:val="center"/>
        <w:rPr>
          <w:b/>
        </w:rPr>
      </w:pPr>
      <w:r w:rsidRPr="00FD28A0">
        <w:rPr>
          <w:b/>
        </w:rPr>
        <w:t xml:space="preserve">6.3 </w:t>
      </w:r>
      <w:r w:rsidRPr="00FD28A0">
        <w:rPr>
          <w:b/>
          <w:lang w:val="kk-KZ"/>
        </w:rPr>
        <w:t>Темір-құйматас құбырлар құрылымы</w:t>
      </w:r>
    </w:p>
    <w:p w14:paraId="2A4CDACE" w14:textId="77777777" w:rsidR="00FD28A0" w:rsidRPr="00FD28A0" w:rsidRDefault="00FD28A0" w:rsidP="00FD28A0">
      <w:pPr>
        <w:ind w:firstLine="540"/>
        <w:jc w:val="center"/>
        <w:rPr>
          <w:b/>
        </w:rPr>
      </w:pPr>
    </w:p>
    <w:p w14:paraId="6172D9D0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Бөлім тақырыптары</w:t>
      </w:r>
      <w:r w:rsidRPr="00FD28A0">
        <w:t xml:space="preserve">: </w:t>
      </w:r>
      <w:r w:rsidRPr="00FD28A0">
        <w:rPr>
          <w:lang w:val="kk-KZ"/>
        </w:rPr>
        <w:t xml:space="preserve">құбыр элементтері, </w:t>
      </w:r>
      <w:r w:rsidRPr="00FD28A0">
        <w:t xml:space="preserve"> </w:t>
      </w:r>
      <w:r w:rsidRPr="00FD28A0">
        <w:rPr>
          <w:lang w:val="kk-KZ"/>
        </w:rPr>
        <w:t>сағалар</w:t>
      </w:r>
      <w:r w:rsidRPr="00FD28A0">
        <w:t xml:space="preserve">, </w:t>
      </w:r>
      <w:r w:rsidRPr="00FD28A0">
        <w:rPr>
          <w:lang w:val="kk-KZ"/>
        </w:rPr>
        <w:t>құбыр денесі</w:t>
      </w:r>
      <w:r w:rsidRPr="00FD28A0">
        <w:t xml:space="preserve">, </w:t>
      </w:r>
      <w:r w:rsidRPr="00FD28A0">
        <w:rPr>
          <w:lang w:val="kk-KZ"/>
        </w:rPr>
        <w:t>арнаны бекіту</w:t>
      </w:r>
      <w:r w:rsidRPr="00FD28A0">
        <w:t xml:space="preserve">, </w:t>
      </w:r>
      <w:r w:rsidRPr="00FD28A0">
        <w:rPr>
          <w:lang w:val="kk-KZ"/>
        </w:rPr>
        <w:t>доңғалаық және тік төртбұрышты құбырлар буындарының құрылымы</w:t>
      </w:r>
      <w:r w:rsidRPr="00FD28A0">
        <w:t xml:space="preserve">. </w:t>
      </w:r>
    </w:p>
    <w:p w14:paraId="0E1AFD9F" w14:textId="77777777" w:rsidR="00FD28A0" w:rsidRPr="00FD28A0" w:rsidRDefault="00FD28A0" w:rsidP="00FD28A0">
      <w:pPr>
        <w:jc w:val="both"/>
      </w:pPr>
    </w:p>
    <w:p w14:paraId="3C80764F" w14:textId="77777777" w:rsidR="00FD28A0" w:rsidRPr="00FD28A0" w:rsidRDefault="00FD28A0" w:rsidP="00FD28A0">
      <w:pPr>
        <w:jc w:val="both"/>
      </w:pPr>
      <w:r w:rsidRPr="00FD28A0">
        <w:tab/>
        <w:t xml:space="preserve">6.3.1 </w:t>
      </w:r>
      <w:r w:rsidRPr="00FD28A0">
        <w:rPr>
          <w:lang w:val="kk-KZ"/>
        </w:rPr>
        <w:t>Құбыр элементтері</w:t>
      </w:r>
      <w:r w:rsidRPr="00FD28A0">
        <w:t xml:space="preserve">: </w:t>
      </w:r>
      <w:r w:rsidRPr="00FD28A0">
        <w:rPr>
          <w:lang w:val="kk-KZ"/>
        </w:rPr>
        <w:t>құбыр денесі және сағалар</w:t>
      </w:r>
      <w:r w:rsidRPr="00FD28A0">
        <w:t xml:space="preserve"> (</w:t>
      </w:r>
      <w:r w:rsidRPr="00FD28A0">
        <w:rPr>
          <w:lang w:val="kk-KZ"/>
        </w:rPr>
        <w:t>сағы</w:t>
      </w:r>
      <w:r w:rsidRPr="00FD28A0">
        <w:t xml:space="preserve"> 6.4, 6,6).</w:t>
      </w:r>
    </w:p>
    <w:p w14:paraId="27477B5C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Құбыр сағаларының түрлері</w:t>
      </w:r>
      <w:r w:rsidRPr="00FD28A0">
        <w:t>: портал</w:t>
      </w:r>
      <w:r w:rsidRPr="00FD28A0">
        <w:rPr>
          <w:lang w:val="kk-KZ"/>
        </w:rPr>
        <w:t>ды</w:t>
      </w:r>
      <w:r w:rsidRPr="00FD28A0">
        <w:t xml:space="preserve">, </w:t>
      </w:r>
      <w:r w:rsidRPr="00FD28A0">
        <w:rPr>
          <w:lang w:val="kk-KZ"/>
        </w:rPr>
        <w:t>жағалы</w:t>
      </w:r>
      <w:r w:rsidRPr="00FD28A0">
        <w:t xml:space="preserve">, раструбные, </w:t>
      </w:r>
      <w:r w:rsidRPr="00FD28A0">
        <w:rPr>
          <w:lang w:val="kk-KZ"/>
        </w:rPr>
        <w:t>кең қоңыш</w:t>
      </w:r>
      <w:r w:rsidRPr="00FD28A0">
        <w:t xml:space="preserve"> (</w:t>
      </w:r>
      <w:r w:rsidRPr="00FD28A0">
        <w:rPr>
          <w:lang w:val="kk-KZ"/>
        </w:rPr>
        <w:t>сурет</w:t>
      </w:r>
      <w:r w:rsidRPr="00FD28A0">
        <w:t xml:space="preserve"> 6.4). </w:t>
      </w:r>
    </w:p>
    <w:p w14:paraId="7C5436E9" w14:textId="7808E064" w:rsidR="00FD28A0" w:rsidRPr="00FD28A0" w:rsidRDefault="00FD28A0" w:rsidP="00FD28A0">
      <w:pPr>
        <w:ind w:firstLine="540"/>
        <w:jc w:val="both"/>
      </w:pPr>
      <w:r w:rsidRPr="00FD28A0">
        <w:rPr>
          <w:noProof/>
        </w:rPr>
        <w:drawing>
          <wp:anchor distT="0" distB="0" distL="114300" distR="114300" simplePos="0" relativeHeight="251666432" behindDoc="1" locked="0" layoutInCell="1" allowOverlap="1" wp14:anchorId="6C50627A" wp14:editId="10E68F01">
            <wp:simplePos x="0" y="0"/>
            <wp:positionH relativeFrom="column">
              <wp:posOffset>-228600</wp:posOffset>
            </wp:positionH>
            <wp:positionV relativeFrom="paragraph">
              <wp:posOffset>386080</wp:posOffset>
            </wp:positionV>
            <wp:extent cx="3200400" cy="1372235"/>
            <wp:effectExtent l="0" t="0" r="0" b="0"/>
            <wp:wrapTight wrapText="bothSides">
              <wp:wrapPolygon edited="0">
                <wp:start x="0" y="0"/>
                <wp:lineTo x="0" y="21290"/>
                <wp:lineTo x="21471" y="21290"/>
                <wp:lineTo x="21471" y="0"/>
                <wp:lineTo x="0" y="0"/>
              </wp:wrapPolygon>
            </wp:wrapTight>
            <wp:docPr id="20" name="Рисунок 20" descr="Портальный оголов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ортальный оголовок"/>
                    <pic:cNvPicPr>
                      <a:picLocks noChangeAspect="1" noChangeArrowheads="1" noCrop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7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8A0">
        <w:rPr>
          <w:noProof/>
        </w:rPr>
        <w:drawing>
          <wp:anchor distT="0" distB="0" distL="114300" distR="114300" simplePos="0" relativeHeight="251667456" behindDoc="1" locked="0" layoutInCell="1" allowOverlap="1" wp14:anchorId="62DEC932" wp14:editId="2AC87AE6">
            <wp:simplePos x="0" y="0"/>
            <wp:positionH relativeFrom="column">
              <wp:posOffset>3200400</wp:posOffset>
            </wp:positionH>
            <wp:positionV relativeFrom="paragraph">
              <wp:posOffset>361950</wp:posOffset>
            </wp:positionV>
            <wp:extent cx="3068320" cy="1218565"/>
            <wp:effectExtent l="0" t="0" r="0" b="635"/>
            <wp:wrapTight wrapText="bothSides">
              <wp:wrapPolygon edited="0">
                <wp:start x="0" y="0"/>
                <wp:lineTo x="0" y="21274"/>
                <wp:lineTo x="21457" y="21274"/>
                <wp:lineTo x="21457" y="0"/>
                <wp:lineTo x="0" y="0"/>
              </wp:wrapPolygon>
            </wp:wrapTight>
            <wp:docPr id="19" name="Рисунок 19" descr="Раструбный оголов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аструбный оголовок"/>
                    <pic:cNvPicPr>
                      <a:picLocks noChangeAspect="1" noChangeArrowheads="1" noCrop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320" cy="121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FD28A0">
        <w:t xml:space="preserve">а)   </w:t>
      </w:r>
      <w:proofErr w:type="gramEnd"/>
      <w:r w:rsidRPr="00FD28A0">
        <w:t xml:space="preserve">                                                                   б)</w:t>
      </w:r>
    </w:p>
    <w:p w14:paraId="45CB7537" w14:textId="77777777" w:rsidR="00FD28A0" w:rsidRPr="00FD28A0" w:rsidRDefault="00FD28A0" w:rsidP="00FD28A0">
      <w:pPr>
        <w:ind w:firstLine="540"/>
        <w:jc w:val="both"/>
      </w:pPr>
    </w:p>
    <w:p w14:paraId="295CA077" w14:textId="77777777" w:rsidR="00FD28A0" w:rsidRPr="00FD28A0" w:rsidRDefault="00FD28A0" w:rsidP="00FD28A0">
      <w:pPr>
        <w:ind w:firstLine="540"/>
        <w:jc w:val="center"/>
      </w:pPr>
      <w:r w:rsidRPr="00FD28A0">
        <w:rPr>
          <w:lang w:val="kk-KZ"/>
        </w:rPr>
        <w:t>сурет</w:t>
      </w:r>
      <w:r w:rsidRPr="00FD28A0">
        <w:t xml:space="preserve"> 6.4 – </w:t>
      </w:r>
      <w:r w:rsidRPr="00FD28A0">
        <w:rPr>
          <w:lang w:val="kk-KZ"/>
        </w:rPr>
        <w:t>Құбыр сағалары</w:t>
      </w:r>
    </w:p>
    <w:p w14:paraId="6184B4C5" w14:textId="77777777" w:rsidR="00FD28A0" w:rsidRPr="00FD28A0" w:rsidRDefault="00FD28A0" w:rsidP="00FD28A0">
      <w:pPr>
        <w:ind w:firstLine="540"/>
        <w:jc w:val="center"/>
        <w:rPr>
          <w:lang w:val="kk-KZ"/>
        </w:rPr>
      </w:pPr>
      <w:r w:rsidRPr="00FD28A0">
        <w:t>а- портал</w:t>
      </w:r>
      <w:r w:rsidRPr="00FD28A0">
        <w:rPr>
          <w:lang w:val="kk-KZ"/>
        </w:rPr>
        <w:t>ды саға</w:t>
      </w:r>
      <w:r w:rsidRPr="00FD28A0">
        <w:t xml:space="preserve">; б – </w:t>
      </w:r>
      <w:r w:rsidRPr="00FD28A0">
        <w:rPr>
          <w:lang w:val="kk-KZ"/>
        </w:rPr>
        <w:t>кең қоңыш саға</w:t>
      </w:r>
    </w:p>
    <w:p w14:paraId="3B17C49B" w14:textId="77777777" w:rsidR="00FD28A0" w:rsidRPr="00FD28A0" w:rsidRDefault="00FD28A0" w:rsidP="00FD28A0">
      <w:pPr>
        <w:ind w:firstLine="540"/>
        <w:jc w:val="both"/>
      </w:pPr>
    </w:p>
    <w:p w14:paraId="19DE3C63" w14:textId="77777777" w:rsidR="00FD28A0" w:rsidRPr="00FD28A0" w:rsidRDefault="00FD28A0" w:rsidP="00FD28A0">
      <w:pPr>
        <w:ind w:firstLine="540"/>
        <w:jc w:val="both"/>
      </w:pPr>
      <w:r w:rsidRPr="00FD28A0">
        <w:t xml:space="preserve">6.3.2 </w:t>
      </w:r>
      <w:r w:rsidRPr="00FD28A0">
        <w:rPr>
          <w:lang w:val="kk-KZ"/>
        </w:rPr>
        <w:t>Доңғалақ құбырдың буындары диаметрі 0</w:t>
      </w:r>
      <w:r w:rsidRPr="00FD28A0">
        <w:t>,5; 0,75; 1,00; 1,25; 1,5; 2,00 м</w:t>
      </w:r>
      <w:r w:rsidRPr="00FD28A0">
        <w:rPr>
          <w:lang w:val="kk-KZ"/>
        </w:rPr>
        <w:t xml:space="preserve"> болып орындалады</w:t>
      </w:r>
      <w:r w:rsidRPr="00FD28A0">
        <w:t>.</w:t>
      </w:r>
    </w:p>
    <w:p w14:paraId="7DBF5FC7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 xml:space="preserve">Тік төртбұрышты құбырлардың буындары ені </w:t>
      </w:r>
      <w:r w:rsidRPr="00FD28A0">
        <w:t xml:space="preserve">2,0:2,5; 3,0; 4,0 м </w:t>
      </w:r>
      <w:r w:rsidRPr="00FD28A0">
        <w:rPr>
          <w:lang w:val="kk-KZ"/>
        </w:rPr>
        <w:t>және биіктігі</w:t>
      </w:r>
      <w:r w:rsidRPr="00FD28A0">
        <w:t xml:space="preserve"> 2,0 и 2,5 м</w:t>
      </w:r>
      <w:r w:rsidRPr="00FD28A0">
        <w:rPr>
          <w:lang w:val="kk-KZ"/>
        </w:rPr>
        <w:t xml:space="preserve"> болып орналастырылады.</w:t>
      </w:r>
    </w:p>
    <w:p w14:paraId="31CA4FE0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Құбырлардыың буындары иілу моментерін қабылдау үшін қос арматурамен бекемделеді</w:t>
      </w:r>
      <w:r w:rsidRPr="00FD28A0">
        <w:t xml:space="preserve"> (</w:t>
      </w:r>
      <w:r w:rsidRPr="00FD28A0">
        <w:rPr>
          <w:lang w:val="kk-KZ"/>
        </w:rPr>
        <w:t>сурет</w:t>
      </w:r>
      <w:r w:rsidRPr="00FD28A0">
        <w:t xml:space="preserve"> 6.5). </w:t>
      </w:r>
    </w:p>
    <w:p w14:paraId="39672482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Тоғысу ені 1 см буындар таушайыры бар қалдық талшықпен бітеледі және құбырдың ішінен цементті ерітіндімен бітеледі</w:t>
      </w:r>
      <w:r w:rsidRPr="00FD28A0">
        <w:t xml:space="preserve">. </w:t>
      </w:r>
    </w:p>
    <w:p w14:paraId="44F06ACA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Құбырлардың тоғысу жерін г</w:t>
      </w:r>
      <w:proofErr w:type="spellStart"/>
      <w:r w:rsidRPr="00FD28A0">
        <w:t>идроизоляциялау</w:t>
      </w:r>
      <w:proofErr w:type="spellEnd"/>
      <w:r w:rsidRPr="00FD28A0">
        <w:t xml:space="preserve"> </w:t>
      </w:r>
      <w:proofErr w:type="spellStart"/>
      <w:r w:rsidRPr="00FD28A0">
        <w:t>битумды</w:t>
      </w:r>
      <w:proofErr w:type="spellEnd"/>
      <w:r w:rsidRPr="00FD28A0">
        <w:t xml:space="preserve"> </w:t>
      </w:r>
      <w:proofErr w:type="spellStart"/>
      <w:r w:rsidRPr="00FD28A0">
        <w:t>мастикадағы</w:t>
      </w:r>
      <w:proofErr w:type="spellEnd"/>
      <w:r w:rsidRPr="00FD28A0">
        <w:t xml:space="preserve"> </w:t>
      </w:r>
      <w:proofErr w:type="spellStart"/>
      <w:r w:rsidRPr="00FD28A0">
        <w:t>рубероидтың</w:t>
      </w:r>
      <w:proofErr w:type="spellEnd"/>
      <w:r w:rsidRPr="00FD28A0">
        <w:t xml:space="preserve"> </w:t>
      </w:r>
      <w:proofErr w:type="spellStart"/>
      <w:r w:rsidRPr="00FD28A0">
        <w:t>екі</w:t>
      </w:r>
      <w:proofErr w:type="spellEnd"/>
      <w:r w:rsidRPr="00FD28A0">
        <w:t xml:space="preserve"> </w:t>
      </w:r>
      <w:proofErr w:type="spellStart"/>
      <w:r w:rsidRPr="00FD28A0">
        <w:t>қабаты</w:t>
      </w:r>
      <w:proofErr w:type="spellEnd"/>
      <w:r w:rsidRPr="00FD28A0">
        <w:t xml:space="preserve"> </w:t>
      </w:r>
      <w:proofErr w:type="spellStart"/>
      <w:r w:rsidRPr="00FD28A0">
        <w:t>түрінде</w:t>
      </w:r>
      <w:proofErr w:type="spellEnd"/>
      <w:r w:rsidRPr="00FD28A0">
        <w:t xml:space="preserve"> </w:t>
      </w:r>
      <w:proofErr w:type="spellStart"/>
      <w:r w:rsidRPr="00FD28A0">
        <w:t>өндіріледі</w:t>
      </w:r>
      <w:proofErr w:type="spellEnd"/>
      <w:r w:rsidRPr="00FD28A0">
        <w:t xml:space="preserve">. </w:t>
      </w:r>
    </w:p>
    <w:p w14:paraId="563D9FDF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Доңғалаққ және тік төртбұрышты құбырлардың іргетасы құрама және бүтін болуы мүмкін.</w:t>
      </w:r>
      <w:r w:rsidRPr="00FD28A0">
        <w:t xml:space="preserve"> </w:t>
      </w:r>
    </w:p>
    <w:p w14:paraId="152B1BB6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lastRenderedPageBreak/>
        <w:t>Құбырды құрылыстық көтеру су құбырдың ортасында тұрып қалуын алдын-алу үшін жүргізіледі.</w:t>
      </w:r>
    </w:p>
    <w:p w14:paraId="31D2C599" w14:textId="77777777" w:rsidR="00FD28A0" w:rsidRPr="00FD28A0" w:rsidRDefault="00FD28A0" w:rsidP="00FD28A0">
      <w:pPr>
        <w:ind w:firstLine="540"/>
        <w:jc w:val="both"/>
      </w:pPr>
    </w:p>
    <w:p w14:paraId="7DF3460F" w14:textId="77777777" w:rsidR="00FD28A0" w:rsidRPr="00FD28A0" w:rsidRDefault="00FD28A0" w:rsidP="00FD28A0">
      <w:pPr>
        <w:ind w:firstLine="540"/>
        <w:jc w:val="both"/>
      </w:pPr>
      <w:proofErr w:type="gramStart"/>
      <w:r w:rsidRPr="00FD28A0">
        <w:t xml:space="preserve">а)   </w:t>
      </w:r>
      <w:proofErr w:type="gramEnd"/>
      <w:r w:rsidRPr="00FD28A0">
        <w:t xml:space="preserve">                                                            б)</w:t>
      </w:r>
    </w:p>
    <w:p w14:paraId="78D3B897" w14:textId="2528926B" w:rsidR="00FD28A0" w:rsidRPr="00FD28A0" w:rsidRDefault="00FD28A0" w:rsidP="00FD28A0">
      <w:pPr>
        <w:ind w:firstLine="540"/>
        <w:jc w:val="both"/>
      </w:pPr>
      <w:r w:rsidRPr="00FD28A0">
        <w:rPr>
          <w:noProof/>
        </w:rPr>
        <w:drawing>
          <wp:anchor distT="0" distB="0" distL="114300" distR="114300" simplePos="0" relativeHeight="251668480" behindDoc="1" locked="0" layoutInCell="1" allowOverlap="1" wp14:anchorId="17D96C24" wp14:editId="75A71048">
            <wp:simplePos x="0" y="0"/>
            <wp:positionH relativeFrom="column">
              <wp:posOffset>-114300</wp:posOffset>
            </wp:positionH>
            <wp:positionV relativeFrom="paragraph">
              <wp:posOffset>109220</wp:posOffset>
            </wp:positionV>
            <wp:extent cx="2857500" cy="1511300"/>
            <wp:effectExtent l="0" t="0" r="0" b="0"/>
            <wp:wrapTight wrapText="bothSides">
              <wp:wrapPolygon edited="0">
                <wp:start x="0" y="0"/>
                <wp:lineTo x="0" y="21237"/>
                <wp:lineTo x="21456" y="21237"/>
                <wp:lineTo x="21456" y="0"/>
                <wp:lineTo x="0" y="0"/>
              </wp:wrapPolygon>
            </wp:wrapTight>
            <wp:docPr id="18" name="Рисунок 18" descr="Конструкция зве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Конструкция звена"/>
                    <pic:cNvPicPr>
                      <a:picLocks noChangeAspect="1" noChangeArrowheads="1" noCrop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8A0">
        <w:rPr>
          <w:noProof/>
        </w:rPr>
        <w:drawing>
          <wp:anchor distT="0" distB="0" distL="114300" distR="114300" simplePos="0" relativeHeight="251670528" behindDoc="1" locked="0" layoutInCell="1" allowOverlap="1" wp14:anchorId="0B1666EA" wp14:editId="4249F14A">
            <wp:simplePos x="0" y="0"/>
            <wp:positionH relativeFrom="column">
              <wp:posOffset>3543300</wp:posOffset>
            </wp:positionH>
            <wp:positionV relativeFrom="paragraph">
              <wp:posOffset>133350</wp:posOffset>
            </wp:positionV>
            <wp:extent cx="1600200" cy="1414780"/>
            <wp:effectExtent l="0" t="0" r="0" b="0"/>
            <wp:wrapTight wrapText="bothSides">
              <wp:wrapPolygon edited="0">
                <wp:start x="0" y="0"/>
                <wp:lineTo x="0" y="21232"/>
                <wp:lineTo x="21343" y="21232"/>
                <wp:lineTo x="21343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5D5E88" w14:textId="77777777" w:rsidR="00FD28A0" w:rsidRPr="00FD28A0" w:rsidRDefault="00FD28A0" w:rsidP="00FD28A0">
      <w:pPr>
        <w:ind w:firstLine="540"/>
        <w:jc w:val="both"/>
      </w:pPr>
    </w:p>
    <w:p w14:paraId="320073FB" w14:textId="77777777" w:rsidR="00FD28A0" w:rsidRPr="00FD28A0" w:rsidRDefault="00FD28A0" w:rsidP="00FD28A0">
      <w:pPr>
        <w:ind w:firstLine="540"/>
        <w:jc w:val="both"/>
      </w:pPr>
    </w:p>
    <w:p w14:paraId="566E1F4D" w14:textId="77777777" w:rsidR="00FD28A0" w:rsidRPr="00FD28A0" w:rsidRDefault="00FD28A0" w:rsidP="00FD28A0">
      <w:pPr>
        <w:ind w:firstLine="540"/>
        <w:jc w:val="center"/>
      </w:pPr>
    </w:p>
    <w:p w14:paraId="59B3B2E0" w14:textId="77777777" w:rsidR="00FD28A0" w:rsidRPr="00FD28A0" w:rsidRDefault="00FD28A0" w:rsidP="00FD28A0">
      <w:pPr>
        <w:ind w:firstLine="540"/>
        <w:jc w:val="center"/>
      </w:pPr>
    </w:p>
    <w:p w14:paraId="5DE21669" w14:textId="77777777" w:rsidR="00FD28A0" w:rsidRPr="00FD28A0" w:rsidRDefault="00FD28A0" w:rsidP="00FD28A0">
      <w:pPr>
        <w:ind w:firstLine="540"/>
        <w:jc w:val="center"/>
      </w:pPr>
    </w:p>
    <w:p w14:paraId="4582AE95" w14:textId="77777777" w:rsidR="00FD28A0" w:rsidRPr="00FD28A0" w:rsidRDefault="00FD28A0" w:rsidP="00FD28A0">
      <w:pPr>
        <w:ind w:firstLine="540"/>
        <w:jc w:val="center"/>
      </w:pPr>
    </w:p>
    <w:p w14:paraId="41706E4F" w14:textId="77777777" w:rsidR="00FD28A0" w:rsidRPr="00FD28A0" w:rsidRDefault="00FD28A0" w:rsidP="00FD28A0">
      <w:pPr>
        <w:ind w:firstLine="540"/>
        <w:jc w:val="center"/>
      </w:pPr>
    </w:p>
    <w:p w14:paraId="1144A0EC" w14:textId="449C72FD" w:rsidR="00FD28A0" w:rsidRPr="00FD28A0" w:rsidRDefault="00FD28A0" w:rsidP="00FD28A0">
      <w:pPr>
        <w:ind w:firstLine="540"/>
        <w:jc w:val="center"/>
      </w:pPr>
      <w:r w:rsidRPr="00FD28A0">
        <w:rPr>
          <w:lang w:val="kk-KZ"/>
        </w:rPr>
        <w:t>сурет</w:t>
      </w:r>
      <w:r w:rsidRPr="00FD28A0">
        <w:t xml:space="preserve"> 6.5. </w:t>
      </w:r>
      <w:r w:rsidRPr="00FD28A0">
        <w:rPr>
          <w:lang w:val="kk-KZ"/>
        </w:rPr>
        <w:t>Доңғалақ және тік төртбұрышты құбыр буындарының құрылымы</w:t>
      </w:r>
      <w:r w:rsidRPr="00FD28A0">
        <w:rPr>
          <w:noProof/>
        </w:rPr>
        <w:drawing>
          <wp:anchor distT="0" distB="0" distL="114300" distR="114300" simplePos="0" relativeHeight="251669504" behindDoc="0" locked="0" layoutInCell="1" allowOverlap="1" wp14:anchorId="7576DD92" wp14:editId="070E248A">
            <wp:simplePos x="0" y="0"/>
            <wp:positionH relativeFrom="column">
              <wp:posOffset>800100</wp:posOffset>
            </wp:positionH>
            <wp:positionV relativeFrom="paragraph">
              <wp:posOffset>333375</wp:posOffset>
            </wp:positionV>
            <wp:extent cx="4914900" cy="2652395"/>
            <wp:effectExtent l="0" t="0" r="0" b="0"/>
            <wp:wrapTopAndBottom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70" t="10400" r="4150" b="20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DE3782" w14:textId="77777777" w:rsidR="00FD28A0" w:rsidRPr="00FD28A0" w:rsidRDefault="00FD28A0" w:rsidP="00FD28A0">
      <w:pPr>
        <w:ind w:firstLine="540"/>
        <w:jc w:val="center"/>
      </w:pPr>
      <w:r w:rsidRPr="00FD28A0">
        <w:t xml:space="preserve">6.6 – </w:t>
      </w:r>
      <w:r w:rsidRPr="00FD28A0">
        <w:rPr>
          <w:lang w:val="kk-KZ"/>
        </w:rPr>
        <w:t>Құйматас-темір құбырдың құрылымы</w:t>
      </w:r>
    </w:p>
    <w:p w14:paraId="38042B6D" w14:textId="77777777" w:rsidR="00FD28A0" w:rsidRPr="00FD28A0" w:rsidRDefault="00FD28A0" w:rsidP="00FD28A0">
      <w:pPr>
        <w:ind w:firstLine="540"/>
        <w:jc w:val="both"/>
      </w:pPr>
    </w:p>
    <w:p w14:paraId="1302CD17" w14:textId="77777777" w:rsidR="00FD28A0" w:rsidRPr="00FD28A0" w:rsidRDefault="00FD28A0" w:rsidP="00FD28A0">
      <w:pPr>
        <w:ind w:firstLine="540"/>
        <w:jc w:val="center"/>
        <w:rPr>
          <w:b/>
        </w:rPr>
      </w:pPr>
    </w:p>
    <w:p w14:paraId="6D82B2AF" w14:textId="77777777" w:rsidR="00FD28A0" w:rsidRPr="00FD28A0" w:rsidRDefault="00FD28A0" w:rsidP="00FD28A0">
      <w:pPr>
        <w:ind w:firstLine="540"/>
        <w:jc w:val="center"/>
        <w:rPr>
          <w:b/>
        </w:rPr>
      </w:pPr>
      <w:r w:rsidRPr="00FD28A0">
        <w:rPr>
          <w:b/>
        </w:rPr>
        <w:t xml:space="preserve">6.4 </w:t>
      </w:r>
      <w:r w:rsidRPr="00FD28A0">
        <w:rPr>
          <w:b/>
          <w:lang w:val="kk-KZ"/>
        </w:rPr>
        <w:t>Темір-құйматас құбыр тұрғызу</w:t>
      </w:r>
    </w:p>
    <w:p w14:paraId="4A0DE0C7" w14:textId="77777777" w:rsidR="00FD28A0" w:rsidRPr="00FD28A0" w:rsidRDefault="00FD28A0" w:rsidP="00FD28A0">
      <w:pPr>
        <w:ind w:firstLine="540"/>
        <w:jc w:val="center"/>
        <w:rPr>
          <w:b/>
        </w:rPr>
      </w:pPr>
    </w:p>
    <w:p w14:paraId="11752037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Құбырды тұрғызу бойынша жұмыстар кезектілігі</w:t>
      </w:r>
      <w:r w:rsidRPr="00FD28A0">
        <w:t>:</w:t>
      </w:r>
      <w:r w:rsidRPr="00FD28A0">
        <w:rPr>
          <w:lang w:val="kk-KZ"/>
        </w:rPr>
        <w:t>суды бұру</w:t>
      </w:r>
      <w:r w:rsidRPr="00FD28A0">
        <w:t xml:space="preserve">, </w:t>
      </w:r>
      <w:r w:rsidRPr="00FD28A0">
        <w:rPr>
          <w:lang w:val="kk-KZ"/>
        </w:rPr>
        <w:t>іргетассыз домалақ құбырлар үшін науа тұрғызу</w:t>
      </w:r>
      <w:r w:rsidRPr="00FD28A0">
        <w:t xml:space="preserve">, </w:t>
      </w:r>
      <w:r w:rsidRPr="00FD28A0">
        <w:rPr>
          <w:lang w:val="kk-KZ"/>
        </w:rPr>
        <w:t>сағаларды құрастыру</w:t>
      </w:r>
      <w:r w:rsidRPr="00FD28A0">
        <w:t xml:space="preserve">, </w:t>
      </w:r>
      <w:r w:rsidRPr="00FD28A0">
        <w:rPr>
          <w:lang w:val="kk-KZ"/>
        </w:rPr>
        <w:t>іргетастарты тұрғызу</w:t>
      </w:r>
      <w:r w:rsidRPr="00FD28A0">
        <w:t xml:space="preserve">, </w:t>
      </w:r>
      <w:r w:rsidRPr="00FD28A0">
        <w:rPr>
          <w:lang w:val="kk-KZ"/>
        </w:rPr>
        <w:t>буындарды салу</w:t>
      </w:r>
      <w:r w:rsidRPr="00FD28A0">
        <w:t xml:space="preserve">, </w:t>
      </w:r>
      <w:r w:rsidRPr="00FD28A0">
        <w:rPr>
          <w:lang w:val="kk-KZ"/>
        </w:rPr>
        <w:t>тоғысуларды тұрғызу</w:t>
      </w:r>
      <w:r w:rsidRPr="00FD28A0">
        <w:t xml:space="preserve">, </w:t>
      </w:r>
      <w:proofErr w:type="spellStart"/>
      <w:r w:rsidRPr="00FD28A0">
        <w:t>гидроизоляци</w:t>
      </w:r>
      <w:proofErr w:type="spellEnd"/>
      <w:r w:rsidRPr="00FD28A0">
        <w:rPr>
          <w:lang w:val="kk-KZ"/>
        </w:rPr>
        <w:t>яны тұрғызу</w:t>
      </w:r>
      <w:r w:rsidRPr="00FD28A0">
        <w:t xml:space="preserve">, </w:t>
      </w:r>
      <w:r w:rsidRPr="00FD28A0">
        <w:rPr>
          <w:lang w:val="kk-KZ"/>
        </w:rPr>
        <w:t>құбырды көму.</w:t>
      </w:r>
    </w:p>
    <w:p w14:paraId="5561A35D" w14:textId="77777777" w:rsidR="00FD28A0" w:rsidRPr="00FD28A0" w:rsidRDefault="00FD28A0" w:rsidP="00FD28A0">
      <w:pPr>
        <w:ind w:firstLine="540"/>
        <w:jc w:val="both"/>
      </w:pPr>
      <w:r w:rsidRPr="00FD28A0">
        <w:rPr>
          <w:lang w:val="kk-KZ"/>
        </w:rPr>
        <w:t>Құрылыс алаңының жоспары 6.7. суретінде көрсетілген</w:t>
      </w:r>
    </w:p>
    <w:p w14:paraId="1DC50845" w14:textId="77777777" w:rsidR="00FD28A0" w:rsidRPr="00FD28A0" w:rsidRDefault="00FD28A0" w:rsidP="00FD28A0">
      <w:pPr>
        <w:ind w:firstLine="540"/>
        <w:jc w:val="both"/>
      </w:pPr>
    </w:p>
    <w:p w14:paraId="2ADAFE9B" w14:textId="51858365" w:rsidR="00FD28A0" w:rsidRPr="00FD28A0" w:rsidRDefault="00FD28A0" w:rsidP="00FD28A0">
      <w:pPr>
        <w:ind w:firstLine="540"/>
        <w:jc w:val="center"/>
      </w:pPr>
      <w:r w:rsidRPr="00FD28A0"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6C1F1D93" wp14:editId="0894DA40">
            <wp:simplePos x="0" y="0"/>
            <wp:positionH relativeFrom="column">
              <wp:posOffset>1028700</wp:posOffset>
            </wp:positionH>
            <wp:positionV relativeFrom="paragraph">
              <wp:posOffset>22860</wp:posOffset>
            </wp:positionV>
            <wp:extent cx="4122420" cy="2890520"/>
            <wp:effectExtent l="0" t="0" r="0" b="5080"/>
            <wp:wrapTopAndBottom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289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665B59" w14:textId="77777777" w:rsidR="00FD28A0" w:rsidRPr="00FD28A0" w:rsidRDefault="00FD28A0" w:rsidP="00FD28A0">
      <w:pPr>
        <w:ind w:firstLine="540"/>
        <w:jc w:val="center"/>
      </w:pPr>
      <w:r w:rsidRPr="00FD28A0">
        <w:rPr>
          <w:lang w:val="kk-KZ"/>
        </w:rPr>
        <w:t>сурет</w:t>
      </w:r>
      <w:r w:rsidRPr="00FD28A0">
        <w:t xml:space="preserve"> 6.7 – </w:t>
      </w:r>
      <w:r w:rsidRPr="00FD28A0">
        <w:rPr>
          <w:lang w:val="kk-KZ"/>
        </w:rPr>
        <w:t>Құбыр буындарын салу сұлбасы</w:t>
      </w:r>
    </w:p>
    <w:p w14:paraId="27CB3369" w14:textId="77777777" w:rsidR="00FD28A0" w:rsidRPr="00FD28A0" w:rsidRDefault="00FD28A0" w:rsidP="00FD28A0">
      <w:pPr>
        <w:ind w:firstLine="540"/>
        <w:jc w:val="center"/>
        <w:rPr>
          <w:lang w:val="kk-KZ"/>
        </w:rPr>
      </w:pPr>
      <w:r w:rsidRPr="00FD28A0">
        <w:t xml:space="preserve">1- </w:t>
      </w:r>
      <w:r w:rsidRPr="00FD28A0">
        <w:rPr>
          <w:lang w:val="kk-KZ"/>
        </w:rPr>
        <w:t>сағалар блоктарын жинау орны</w:t>
      </w:r>
      <w:r w:rsidRPr="00FD28A0">
        <w:t>; 2-</w:t>
      </w:r>
      <w:r w:rsidRPr="00FD28A0">
        <w:rPr>
          <w:lang w:val="kk-KZ"/>
        </w:rPr>
        <w:t>домалақ буын</w:t>
      </w:r>
      <w:r w:rsidRPr="00FD28A0">
        <w:t>; 3-кон</w:t>
      </w:r>
      <w:r w:rsidRPr="00FD28A0">
        <w:rPr>
          <w:lang w:val="kk-KZ"/>
        </w:rPr>
        <w:t>устық буын</w:t>
      </w:r>
      <w:r w:rsidRPr="00FD28A0">
        <w:t xml:space="preserve">; 4- </w:t>
      </w:r>
      <w:r w:rsidRPr="00FD28A0">
        <w:rPr>
          <w:lang w:val="kk-KZ"/>
        </w:rPr>
        <w:t>жинау орны</w:t>
      </w:r>
      <w:r w:rsidRPr="00FD28A0">
        <w:t xml:space="preserve">; 5- </w:t>
      </w:r>
      <w:r w:rsidRPr="00FD28A0">
        <w:rPr>
          <w:lang w:val="kk-KZ"/>
        </w:rPr>
        <w:t>цемент салынған жүксауыт</w:t>
      </w:r>
      <w:r w:rsidRPr="00FD28A0">
        <w:t>; 6- бетон</w:t>
      </w:r>
      <w:r w:rsidRPr="00FD28A0">
        <w:rPr>
          <w:lang w:val="kk-KZ"/>
        </w:rPr>
        <w:t>араластырғыш</w:t>
      </w:r>
      <w:r w:rsidRPr="00FD28A0">
        <w:t xml:space="preserve">: 7- </w:t>
      </w:r>
      <w:r w:rsidRPr="00FD28A0">
        <w:rPr>
          <w:lang w:val="kk-KZ"/>
        </w:rPr>
        <w:t>су үшін арналған бак</w:t>
      </w:r>
      <w:r w:rsidRPr="00FD28A0">
        <w:t xml:space="preserve">; 8- </w:t>
      </w:r>
      <w:r w:rsidRPr="00FD28A0">
        <w:rPr>
          <w:lang w:val="kk-KZ"/>
        </w:rPr>
        <w:t>қиыршық тас</w:t>
      </w:r>
      <w:r w:rsidRPr="00FD28A0">
        <w:t xml:space="preserve">; 9- </w:t>
      </w:r>
      <w:r w:rsidRPr="00FD28A0">
        <w:rPr>
          <w:lang w:val="kk-KZ"/>
        </w:rPr>
        <w:t>құм</w:t>
      </w:r>
      <w:r w:rsidRPr="00FD28A0">
        <w:t>; 10- электростанция</w:t>
      </w:r>
      <w:r w:rsidRPr="00FD28A0">
        <w:rPr>
          <w:lang w:val="kk-KZ"/>
        </w:rPr>
        <w:t>сы</w:t>
      </w:r>
    </w:p>
    <w:p w14:paraId="398000F6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>Құбырды жасау үшін арналған машиналар: бульдозер, экскаватор, кран.</w:t>
      </w:r>
    </w:p>
    <w:p w14:paraId="7EB1B195" w14:textId="77777777" w:rsidR="00FD28A0" w:rsidRPr="00FD28A0" w:rsidRDefault="00FD28A0" w:rsidP="00FD28A0">
      <w:pPr>
        <w:ind w:firstLine="540"/>
        <w:jc w:val="center"/>
        <w:rPr>
          <w:lang w:val="kk-KZ"/>
        </w:rPr>
      </w:pPr>
    </w:p>
    <w:p w14:paraId="01F6A7A1" w14:textId="77777777" w:rsidR="00FD28A0" w:rsidRPr="00FD28A0" w:rsidRDefault="00FD28A0" w:rsidP="00FD28A0">
      <w:pPr>
        <w:ind w:firstLine="540"/>
        <w:jc w:val="center"/>
        <w:rPr>
          <w:b/>
          <w:lang w:val="kk-KZ"/>
        </w:rPr>
      </w:pPr>
      <w:r w:rsidRPr="00FD28A0">
        <w:rPr>
          <w:b/>
          <w:lang w:val="kk-KZ"/>
        </w:rPr>
        <w:t>6.5 Бедерленген металл құбырлардың құрылымы</w:t>
      </w:r>
    </w:p>
    <w:p w14:paraId="6E8980C3" w14:textId="77777777" w:rsidR="00FD28A0" w:rsidRPr="00FD28A0" w:rsidRDefault="00FD28A0" w:rsidP="00FD28A0">
      <w:pPr>
        <w:ind w:firstLine="540"/>
        <w:jc w:val="center"/>
        <w:rPr>
          <w:b/>
          <w:lang w:val="kk-KZ"/>
        </w:rPr>
      </w:pPr>
    </w:p>
    <w:p w14:paraId="2C1D984D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>Бөлім тақырыптары: металл құбырлармен жұмыс істеудің ерекшеліктері, құбырлар құрылымы, құбырлар материалы, сүзуге қарсы экран, құбырлар науасы, құбырларды судан қорғау, құбырды тұрғызу.</w:t>
      </w:r>
    </w:p>
    <w:p w14:paraId="06689C44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 xml:space="preserve">Бөлім тақырыптары: металл құбырларды көму. </w:t>
      </w:r>
    </w:p>
    <w:p w14:paraId="763F8B75" w14:textId="77777777" w:rsidR="00FD28A0" w:rsidRPr="00FD28A0" w:rsidRDefault="00FD28A0" w:rsidP="00FD28A0">
      <w:pPr>
        <w:ind w:firstLine="540"/>
        <w:jc w:val="both"/>
        <w:rPr>
          <w:lang w:val="kk-KZ"/>
        </w:rPr>
      </w:pPr>
    </w:p>
    <w:p w14:paraId="7ED5EE87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>Металл құбырлармен жұмыс істеу ерекшелігі – құбырдың топырақпен бірлескен жұмысы.</w:t>
      </w:r>
    </w:p>
    <w:p w14:paraId="702CA7F4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>Құбыр материалы – жуандығы 2-7 мм бедерленген мырышпен қапталған- металл парақ.</w:t>
      </w:r>
    </w:p>
    <w:p w14:paraId="7C341FAB" w14:textId="77777777" w:rsidR="00FD28A0" w:rsidRPr="00FD28A0" w:rsidRDefault="00FD28A0" w:rsidP="00FD28A0">
      <w:pPr>
        <w:ind w:firstLine="540"/>
        <w:jc w:val="both"/>
        <w:rPr>
          <w:lang w:val="kk-KZ"/>
        </w:rPr>
      </w:pPr>
      <w:r w:rsidRPr="00FD28A0">
        <w:rPr>
          <w:lang w:val="kk-KZ"/>
        </w:rPr>
        <w:t xml:space="preserve">Құбырлар беріктігі жоғары мырышпен қапталған болттарға иілген бедерленген парақтардан құрастырылады. Саңылау пішіні домалақ немесе эллипс тәрізді болуы мүмкін. Домалақ құбырлардың диаметрі 1,0 ден  3,0 м*ге дейін болады. </w:t>
      </w:r>
    </w:p>
    <w:p w14:paraId="76AFCFD7" w14:textId="11EDAE26" w:rsidR="00FD28A0" w:rsidRPr="00FD28A0" w:rsidRDefault="00FD28A0" w:rsidP="00FD28A0">
      <w:pPr>
        <w:ind w:firstLine="540"/>
        <w:jc w:val="both"/>
      </w:pPr>
      <w:r w:rsidRPr="00FD28A0">
        <w:rPr>
          <w:bCs/>
          <w:iCs/>
          <w:noProof/>
          <w:color w:val="000000"/>
          <w:szCs w:val="28"/>
          <w:highlight w:val="yellow"/>
        </w:rPr>
        <w:lastRenderedPageBreak/>
        <w:drawing>
          <wp:inline distT="0" distB="0" distL="0" distR="0" wp14:anchorId="2A4855D9" wp14:editId="4722824D">
            <wp:extent cx="4679950" cy="2279650"/>
            <wp:effectExtent l="0" t="0" r="6350" b="6350"/>
            <wp:docPr id="13" name="Рисунок 13" descr="рис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55A86" w14:textId="77777777" w:rsidR="00FD28A0" w:rsidRPr="00FD28A0" w:rsidRDefault="00FD28A0" w:rsidP="00FD28A0">
      <w:pPr>
        <w:ind w:firstLine="540"/>
        <w:jc w:val="both"/>
      </w:pPr>
    </w:p>
    <w:p w14:paraId="1B2EA46B" w14:textId="77777777" w:rsidR="00FD28A0" w:rsidRPr="00FD28A0" w:rsidRDefault="00FD28A0" w:rsidP="00FD28A0">
      <w:pPr>
        <w:ind w:firstLine="540"/>
        <w:jc w:val="center"/>
      </w:pPr>
      <w:r w:rsidRPr="00FD28A0">
        <w:rPr>
          <w:lang w:val="kk-KZ"/>
        </w:rPr>
        <w:t>сурет</w:t>
      </w:r>
      <w:r w:rsidRPr="00FD28A0">
        <w:t xml:space="preserve"> 6.8 – </w:t>
      </w:r>
      <w:r w:rsidRPr="00FD28A0">
        <w:rPr>
          <w:lang w:val="kk-KZ"/>
        </w:rPr>
        <w:t>Құбыр құрылымы</w:t>
      </w:r>
    </w:p>
    <w:p w14:paraId="67665943" w14:textId="77777777" w:rsidR="00FD28A0" w:rsidRPr="00FD28A0" w:rsidRDefault="00FD28A0" w:rsidP="00FD28A0">
      <w:pPr>
        <w:ind w:firstLine="540"/>
        <w:jc w:val="both"/>
      </w:pPr>
    </w:p>
    <w:p w14:paraId="5C7B489D" w14:textId="30B0C83F" w:rsidR="00FD28A0" w:rsidRPr="00FD28A0" w:rsidRDefault="00FD28A0" w:rsidP="00FD28A0">
      <w:pPr>
        <w:widowControl w:val="0"/>
        <w:shd w:val="clear" w:color="auto" w:fill="FFFFFF"/>
        <w:tabs>
          <w:tab w:val="left" w:pos="2165"/>
        </w:tabs>
        <w:autoSpaceDE w:val="0"/>
        <w:autoSpaceDN w:val="0"/>
        <w:adjustRightInd w:val="0"/>
        <w:ind w:left="6" w:firstLine="737"/>
        <w:jc w:val="both"/>
        <w:rPr>
          <w:color w:val="000000"/>
          <w:szCs w:val="28"/>
        </w:rPr>
      </w:pPr>
      <w:r w:rsidRPr="00FD28A0">
        <w:rPr>
          <w:noProof/>
        </w:rPr>
        <w:drawing>
          <wp:anchor distT="0" distB="0" distL="114300" distR="114300" simplePos="0" relativeHeight="251671552" behindDoc="0" locked="0" layoutInCell="1" allowOverlap="1" wp14:anchorId="00BE9435" wp14:editId="24C83BF4">
            <wp:simplePos x="0" y="0"/>
            <wp:positionH relativeFrom="column">
              <wp:posOffset>1106170</wp:posOffset>
            </wp:positionH>
            <wp:positionV relativeFrom="paragraph">
              <wp:posOffset>834390</wp:posOffset>
            </wp:positionV>
            <wp:extent cx="4210685" cy="2197735"/>
            <wp:effectExtent l="0" t="0" r="0" b="0"/>
            <wp:wrapTopAndBottom/>
            <wp:docPr id="14" name="Рисунок 14" descr="рис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ис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945" b="53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685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8A0">
        <w:rPr>
          <w:color w:val="000000"/>
          <w:szCs w:val="28"/>
          <w:lang w:val="kk-KZ"/>
        </w:rPr>
        <w:t>Бедерленген құбырларды құрылғының центрлік сүйену бұрышы  90-120 –дан кіші емес бұрышты қамтамасыз ететін, ойылған немесе тығыздалған жыраға жинақтау керек</w:t>
      </w:r>
      <w:r w:rsidRPr="00FD28A0">
        <w:rPr>
          <w:color w:val="000000"/>
          <w:szCs w:val="28"/>
        </w:rPr>
        <w:t xml:space="preserve">. </w:t>
      </w:r>
    </w:p>
    <w:p w14:paraId="009D90BF" w14:textId="77777777" w:rsidR="00FD28A0" w:rsidRPr="00FD28A0" w:rsidRDefault="00FD28A0" w:rsidP="00FD28A0">
      <w:pPr>
        <w:widowControl w:val="0"/>
        <w:shd w:val="clear" w:color="auto" w:fill="FFFFFF"/>
        <w:tabs>
          <w:tab w:val="left" w:pos="2165"/>
        </w:tabs>
        <w:autoSpaceDE w:val="0"/>
        <w:autoSpaceDN w:val="0"/>
        <w:adjustRightInd w:val="0"/>
        <w:ind w:left="6"/>
        <w:jc w:val="both"/>
      </w:pPr>
    </w:p>
    <w:p w14:paraId="37C69D78" w14:textId="77777777" w:rsidR="00FD28A0" w:rsidRPr="00FD28A0" w:rsidRDefault="00FD28A0" w:rsidP="00FD28A0">
      <w:pPr>
        <w:shd w:val="clear" w:color="auto" w:fill="FFFFFF"/>
        <w:tabs>
          <w:tab w:val="left" w:pos="2251"/>
        </w:tabs>
        <w:ind w:left="11" w:firstLine="794"/>
        <w:jc w:val="center"/>
        <w:rPr>
          <w:bCs/>
          <w:iCs/>
          <w:color w:val="000000"/>
          <w:szCs w:val="28"/>
          <w:lang w:val="kk-KZ"/>
        </w:rPr>
      </w:pPr>
      <w:r w:rsidRPr="00FD28A0">
        <w:rPr>
          <w:bCs/>
          <w:iCs/>
          <w:color w:val="000000"/>
          <w:szCs w:val="28"/>
          <w:lang w:val="kk-KZ"/>
        </w:rPr>
        <w:t>сурет</w:t>
      </w:r>
      <w:r w:rsidRPr="00FD28A0">
        <w:rPr>
          <w:bCs/>
          <w:iCs/>
          <w:color w:val="000000"/>
          <w:szCs w:val="28"/>
        </w:rPr>
        <w:t xml:space="preserve"> 6.9 – </w:t>
      </w:r>
      <w:r w:rsidRPr="00FD28A0">
        <w:rPr>
          <w:bCs/>
          <w:iCs/>
          <w:color w:val="000000"/>
          <w:szCs w:val="28"/>
          <w:lang w:val="kk-KZ"/>
        </w:rPr>
        <w:t>Құбырды жырада жинақтау</w:t>
      </w:r>
    </w:p>
    <w:p w14:paraId="5993D345" w14:textId="77777777" w:rsidR="00FD28A0" w:rsidRPr="00FD28A0" w:rsidRDefault="00FD28A0" w:rsidP="00FD28A0">
      <w:pPr>
        <w:shd w:val="clear" w:color="auto" w:fill="FFFFFF"/>
        <w:tabs>
          <w:tab w:val="left" w:pos="2251"/>
        </w:tabs>
        <w:ind w:left="11" w:firstLine="794"/>
        <w:rPr>
          <w:color w:val="000000"/>
          <w:szCs w:val="28"/>
          <w:lang w:val="kk-KZ"/>
        </w:rPr>
      </w:pPr>
    </w:p>
    <w:p w14:paraId="171CD8BC" w14:textId="77777777" w:rsidR="00FD28A0" w:rsidRPr="00FD28A0" w:rsidRDefault="00FD28A0" w:rsidP="00FD28A0">
      <w:pPr>
        <w:shd w:val="clear" w:color="auto" w:fill="FFFFFF"/>
        <w:tabs>
          <w:tab w:val="left" w:pos="2251"/>
        </w:tabs>
        <w:ind w:left="11" w:firstLine="794"/>
        <w:jc w:val="both"/>
        <w:rPr>
          <w:color w:val="000000"/>
          <w:szCs w:val="28"/>
          <w:lang w:val="kk-KZ"/>
        </w:rPr>
      </w:pPr>
      <w:r w:rsidRPr="00FD28A0">
        <w:rPr>
          <w:color w:val="000000"/>
          <w:szCs w:val="28"/>
          <w:lang w:val="kk-KZ"/>
        </w:rPr>
        <w:t xml:space="preserve">Құбырдың негізін су шайып кетуінің алдын алу үшін құрылғы шеттеріне темір-құйматастан, құйматастан, цемент-топырақтан немесе саз қиыршық қоспалардан немесе бедерленген металлдан жасалған сүзуге қарсы экрандарды алдын-ала орналастыру керек. </w:t>
      </w:r>
    </w:p>
    <w:p w14:paraId="48B34F88" w14:textId="77777777" w:rsidR="00FD28A0" w:rsidRPr="00FD28A0" w:rsidRDefault="00FD28A0" w:rsidP="00FD28A0">
      <w:pPr>
        <w:shd w:val="clear" w:color="auto" w:fill="FFFFFF"/>
        <w:tabs>
          <w:tab w:val="left" w:pos="2251"/>
        </w:tabs>
        <w:ind w:left="11" w:firstLine="794"/>
        <w:rPr>
          <w:color w:val="000000"/>
          <w:szCs w:val="28"/>
          <w:lang w:val="kk-KZ"/>
        </w:rPr>
      </w:pPr>
      <w:r w:rsidRPr="00FD28A0">
        <w:rPr>
          <w:color w:val="000000"/>
          <w:szCs w:val="28"/>
          <w:lang w:val="kk-KZ"/>
        </w:rPr>
        <w:t>Құбырдың бойлық кескіні құрылыстық көтерумен орнату керек.</w:t>
      </w:r>
    </w:p>
    <w:p w14:paraId="21FEE6D4" w14:textId="77777777" w:rsidR="00FD28A0" w:rsidRPr="00FD28A0" w:rsidRDefault="00FD28A0" w:rsidP="00FD28A0">
      <w:pPr>
        <w:shd w:val="clear" w:color="auto" w:fill="FFFFFF"/>
        <w:tabs>
          <w:tab w:val="left" w:pos="2251"/>
        </w:tabs>
        <w:ind w:left="11" w:firstLine="794"/>
        <w:rPr>
          <w:color w:val="000000"/>
          <w:szCs w:val="28"/>
          <w:lang w:val="kk-KZ"/>
        </w:rPr>
      </w:pPr>
      <w:r w:rsidRPr="00FD28A0">
        <w:rPr>
          <w:color w:val="000000"/>
          <w:szCs w:val="28"/>
          <w:lang w:val="kk-KZ"/>
        </w:rPr>
        <w:t>Металл құбырларды негізгі коррозияға қарсы қорғаушы бет үшін ГОСТ 3640-94 бойынша ЦЗ маркалы мырыш қолданылу керек.</w:t>
      </w:r>
    </w:p>
    <w:p w14:paraId="4AEA255D" w14:textId="77777777" w:rsidR="00FD28A0" w:rsidRPr="00FD28A0" w:rsidRDefault="00FD28A0" w:rsidP="00FD28A0">
      <w:pPr>
        <w:shd w:val="clear" w:color="auto" w:fill="FFFFFF"/>
        <w:spacing w:line="360" w:lineRule="atLeast"/>
        <w:ind w:firstLine="539"/>
        <w:outlineLvl w:val="2"/>
        <w:rPr>
          <w:b/>
          <w:color w:val="000000"/>
          <w:sz w:val="24"/>
          <w:lang w:val="kk-KZ"/>
        </w:rPr>
      </w:pPr>
      <w:r w:rsidRPr="00FD28A0">
        <w:rPr>
          <w:color w:val="000000"/>
          <w:szCs w:val="28"/>
          <w:lang w:val="kk-KZ"/>
        </w:rPr>
        <w:t>Минималды есептік ауа температурасы минус 40°С  төмен болатын аудандарда қолдануға арналған құбырларды қосымша коррозияға қарсы қорғаушы қабаттау үшін полиуретан шайырлары негізіндегі материалдарды  қолдану керек.</w:t>
      </w:r>
    </w:p>
    <w:p w14:paraId="13A82C2B" w14:textId="77777777" w:rsidR="00FD28A0" w:rsidRPr="00FD28A0" w:rsidRDefault="00FD28A0" w:rsidP="00FD28A0">
      <w:pPr>
        <w:shd w:val="clear" w:color="auto" w:fill="FFFFFF"/>
        <w:spacing w:before="10"/>
        <w:ind w:left="38" w:right="43" w:firstLine="1138"/>
        <w:jc w:val="both"/>
        <w:rPr>
          <w:szCs w:val="28"/>
          <w:lang w:val="kk-KZ"/>
        </w:rPr>
      </w:pPr>
      <w:r w:rsidRPr="00FD28A0">
        <w:rPr>
          <w:lang w:val="kk-KZ"/>
        </w:rPr>
        <w:t xml:space="preserve">Құбырлардағы құйматас немесе асфальт-құйматас жыралардың құрылымы келесі талаптарға сай болуы тиіс: толқын тараптары астындағы </w:t>
      </w:r>
      <w:r w:rsidRPr="00FD28A0">
        <w:rPr>
          <w:lang w:val="kk-KZ"/>
        </w:rPr>
        <w:lastRenderedPageBreak/>
        <w:t>жыра қалыңдығы кем дегенде 2 см; құбырдың ішкі бетін жырамен қамту бұрышы 90-120°.</w:t>
      </w:r>
      <w:r w:rsidRPr="00FD28A0">
        <w:rPr>
          <w:color w:val="000000"/>
          <w:szCs w:val="28"/>
          <w:lang w:val="kk-KZ"/>
        </w:rPr>
        <w:t xml:space="preserve"> Жыра құйматасының құрамына ірілігі 10 мм ден аспайтын толтырғыштар және аязға төзімділікті жоғарылату үшін кешенді қосымшалар кіруі керек.</w:t>
      </w:r>
    </w:p>
    <w:p w14:paraId="35B316C2" w14:textId="77777777" w:rsidR="00FD28A0" w:rsidRPr="00FD28A0" w:rsidRDefault="00FD28A0" w:rsidP="00FD28A0">
      <w:pPr>
        <w:ind w:firstLine="284"/>
        <w:jc w:val="both"/>
        <w:rPr>
          <w:lang w:val="kk-KZ"/>
        </w:rPr>
      </w:pPr>
      <w:bookmarkStart w:id="0" w:name="PO0000192"/>
    </w:p>
    <w:p w14:paraId="327CDF9A" w14:textId="77777777" w:rsidR="00FD28A0" w:rsidRPr="00FD28A0" w:rsidRDefault="00FD28A0" w:rsidP="00FD28A0">
      <w:pPr>
        <w:ind w:firstLine="284"/>
        <w:jc w:val="both"/>
        <w:rPr>
          <w:lang w:val="kk-KZ"/>
        </w:rPr>
      </w:pPr>
      <w:r w:rsidRPr="00FD28A0">
        <w:rPr>
          <w:lang w:val="kk-KZ"/>
        </w:rPr>
        <w:t xml:space="preserve">Құбырларды құбырдан көлбеген қабаттармен көму керек (көлбеу 1: 5), қабаттар қалыңдағы топырақ тығыздайтын құрал-жабдықтарға тәуелді тағайндалады </w:t>
      </w:r>
    </w:p>
    <w:bookmarkEnd w:id="0"/>
    <w:p w14:paraId="7B9AE997" w14:textId="77777777" w:rsidR="00FD28A0" w:rsidRPr="00FD28A0" w:rsidRDefault="00FD28A0" w:rsidP="00FD28A0">
      <w:pPr>
        <w:ind w:firstLine="284"/>
        <w:jc w:val="both"/>
        <w:rPr>
          <w:lang w:val="kk-KZ"/>
        </w:rPr>
      </w:pPr>
      <w:r w:rsidRPr="00FD28A0">
        <w:rPr>
          <w:lang w:val="kk-KZ"/>
        </w:rPr>
        <w:t>0,3-0,6 м – бір немесе екі жұмыс мүшелері бар қысылған шарттар үшін дірілге қарсы әрекет жасайтын топырақ тығыздайтын машиналарды және  УМТС-2 дизель-тегістуші машиналарды қолдану кезінде;</w:t>
      </w:r>
    </w:p>
    <w:p w14:paraId="01002D1C" w14:textId="77777777" w:rsidR="00FD28A0" w:rsidRPr="00FD28A0" w:rsidRDefault="00FD28A0" w:rsidP="00FD28A0">
      <w:pPr>
        <w:ind w:firstLine="284"/>
        <w:jc w:val="both"/>
        <w:rPr>
          <w:lang w:val="kk-KZ"/>
        </w:rPr>
      </w:pPr>
      <w:r w:rsidRPr="00FD28A0">
        <w:rPr>
          <w:lang w:val="kk-KZ"/>
        </w:rPr>
        <w:t>0,2 м - 25-30 т (Д-551 және т.б.) пневмокатоктарды қолдану барысында;</w:t>
      </w:r>
    </w:p>
    <w:p w14:paraId="7ECF4A55" w14:textId="77777777" w:rsidR="00FD28A0" w:rsidRPr="00FD28A0" w:rsidRDefault="00FD28A0" w:rsidP="00FD28A0">
      <w:pPr>
        <w:ind w:firstLine="284"/>
        <w:jc w:val="both"/>
        <w:rPr>
          <w:lang w:val="kk-KZ"/>
        </w:rPr>
      </w:pPr>
      <w:r w:rsidRPr="00FD28A0">
        <w:rPr>
          <w:lang w:val="kk-KZ"/>
        </w:rPr>
        <w:t>0,15 м - ИЭ-4505 немесе ИЭ-4502 типті қол электр-нығыздағыштарын қолдану барысында (15-ші қосымшаны қараңыз).</w:t>
      </w:r>
    </w:p>
    <w:p w14:paraId="7163A3CD" w14:textId="77777777" w:rsidR="00FD28A0" w:rsidRPr="00FD28A0" w:rsidRDefault="00FD28A0" w:rsidP="00FD28A0">
      <w:pPr>
        <w:ind w:firstLine="284"/>
        <w:jc w:val="both"/>
      </w:pPr>
      <w:r w:rsidRPr="00FD28A0">
        <w:rPr>
          <w:lang w:val="kk-KZ"/>
        </w:rPr>
        <w:t>Құбырдың қабырғаларында және гофраларда топырақты нығыздауға ерекше көңіл аудару қажет. Мұнда электро-нығыздауыштарты гофрлар тарақшаларынан 5 см арақашықтықта орналастыру керек</w:t>
      </w:r>
      <w:r w:rsidRPr="00FD28A0">
        <w:t>.</w:t>
      </w:r>
    </w:p>
    <w:p w14:paraId="168FDDB2" w14:textId="77777777" w:rsidR="00FD28A0" w:rsidRPr="00FD28A0" w:rsidRDefault="00FD28A0" w:rsidP="00FD28A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2838B0A2" w14:textId="77777777" w:rsidR="00FD28A0" w:rsidRPr="00FD28A0" w:rsidRDefault="00FD28A0" w:rsidP="00FD28A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21DD0ED2" w14:textId="2B1E49F5" w:rsidR="00FD28A0" w:rsidRPr="00FD28A0" w:rsidRDefault="00FD28A0" w:rsidP="00FD28A0">
      <w:pPr>
        <w:ind w:firstLine="284"/>
        <w:jc w:val="center"/>
        <w:rPr>
          <w:lang w:val="en-US"/>
        </w:rPr>
      </w:pPr>
      <w:bookmarkStart w:id="1" w:name="SO0000011"/>
      <w:r w:rsidRPr="00FD28A0">
        <w:rPr>
          <w:noProof/>
        </w:rPr>
        <w:drawing>
          <wp:inline distT="0" distB="0" distL="0" distR="0" wp14:anchorId="34124033" wp14:editId="2236CB34">
            <wp:extent cx="4572000" cy="1371600"/>
            <wp:effectExtent l="0" t="0" r="0" b="0"/>
            <wp:docPr id="12" name="Рисунок 12" descr="Ƌ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Ƌ⢘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388E4B35" w14:textId="77777777" w:rsidR="00FD28A0" w:rsidRPr="00FD28A0" w:rsidRDefault="00FD28A0" w:rsidP="00FD28A0">
      <w:pPr>
        <w:ind w:firstLine="284"/>
        <w:jc w:val="center"/>
        <w:rPr>
          <w:lang w:val="en-US"/>
        </w:rPr>
      </w:pPr>
    </w:p>
    <w:p w14:paraId="45E7FD94" w14:textId="77777777" w:rsidR="00FD28A0" w:rsidRPr="00FD28A0" w:rsidRDefault="00FD28A0" w:rsidP="00FD28A0">
      <w:pPr>
        <w:ind w:firstLine="284"/>
        <w:jc w:val="center"/>
        <w:rPr>
          <w:b/>
          <w:color w:val="000000"/>
          <w:sz w:val="24"/>
          <w:lang w:val="en-US"/>
        </w:rPr>
      </w:pPr>
      <w:r w:rsidRPr="00FD28A0">
        <w:rPr>
          <w:lang w:val="kk-KZ"/>
        </w:rPr>
        <w:t>сурет</w:t>
      </w:r>
      <w:r w:rsidRPr="00FD28A0">
        <w:rPr>
          <w:lang w:val="en-US"/>
        </w:rPr>
        <w:t xml:space="preserve"> 6.10 – </w:t>
      </w:r>
      <w:r w:rsidRPr="00FD28A0">
        <w:rPr>
          <w:lang w:val="kk-KZ"/>
        </w:rPr>
        <w:t>Көлбеу қабаттармен көму және нығыздау сұлбасы</w:t>
      </w:r>
    </w:p>
    <w:p w14:paraId="6FF801FC" w14:textId="77777777" w:rsidR="00FD28A0" w:rsidRPr="00FD28A0" w:rsidRDefault="00FD28A0" w:rsidP="00FD28A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18711DFB" w14:textId="77777777" w:rsidR="00FD28A0" w:rsidRPr="00FD28A0" w:rsidRDefault="00FD28A0" w:rsidP="00FD28A0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591F8F42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  <w:bookmarkStart w:id="2" w:name="_GoBack"/>
      <w:bookmarkEnd w:id="2"/>
    </w:p>
    <w:p w14:paraId="2AC7AABF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48EE3E13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76D02CD3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2B549742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673B9B83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74C9D6F0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7E47BA08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20B8C70F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6BB9518E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3F7A9CE3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5DE1844F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2F9DAE5B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4F36A2DD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7E12CEE6" w14:textId="77777777" w:rsidR="004D08E2" w:rsidRPr="00FD28A0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  <w:lang w:val="en-US"/>
        </w:rPr>
      </w:pPr>
    </w:p>
    <w:p w14:paraId="6755A860" w14:textId="77777777" w:rsidR="00A22217" w:rsidRPr="00FD28A0" w:rsidRDefault="00A22217">
      <w:pPr>
        <w:rPr>
          <w:lang w:val="en-US"/>
        </w:rPr>
      </w:pPr>
    </w:p>
    <w:sectPr w:rsidR="00A22217" w:rsidRPr="00FD2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77F"/>
    <w:rsid w:val="0028377F"/>
    <w:rsid w:val="004D08E2"/>
    <w:rsid w:val="00A22217"/>
    <w:rsid w:val="00FD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C00D5E-E23B-48AC-9564-787F7CD4F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08E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1109</Words>
  <Characters>6324</Characters>
  <Application>Microsoft Office Word</Application>
  <DocSecurity>0</DocSecurity>
  <Lines>52</Lines>
  <Paragraphs>14</Paragraphs>
  <ScaleCrop>false</ScaleCrop>
  <Company/>
  <LinksUpToDate>false</LinksUpToDate>
  <CharactersWithSpaces>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2021-01-22T17:40:00Z</dcterms:created>
  <dcterms:modified xsi:type="dcterms:W3CDTF">2021-01-22T18:19:00Z</dcterms:modified>
</cp:coreProperties>
</file>