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973949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jc w:val="center"/>
        <w:outlineLvl w:val="2"/>
        <w:rPr>
          <w:caps/>
        </w:rPr>
      </w:pPr>
      <w:r w:rsidRPr="00474321">
        <w:rPr>
          <w:caps/>
        </w:rPr>
        <w:t xml:space="preserve">8 </w:t>
      </w:r>
      <w:r w:rsidRPr="00474321">
        <w:rPr>
          <w:caps/>
          <w:lang w:val="kk-KZ"/>
        </w:rPr>
        <w:t>АҒАШ КӨПІРЛЕР</w:t>
      </w:r>
      <w:r w:rsidRPr="00474321">
        <w:rPr>
          <w:caps/>
        </w:rPr>
        <w:t>.</w:t>
      </w:r>
    </w:p>
    <w:p w14:paraId="767D8F77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</w:pPr>
    </w:p>
    <w:p w14:paraId="49F5C24A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jc w:val="center"/>
        <w:outlineLvl w:val="2"/>
        <w:rPr>
          <w:b/>
        </w:rPr>
      </w:pPr>
      <w:r w:rsidRPr="00474321">
        <w:rPr>
          <w:b/>
        </w:rPr>
        <w:t xml:space="preserve">8.1 </w:t>
      </w:r>
      <w:r w:rsidRPr="00474321">
        <w:rPr>
          <w:b/>
          <w:lang w:val="kk-KZ"/>
        </w:rPr>
        <w:t>Жалпы мәліметтер</w:t>
      </w:r>
    </w:p>
    <w:p w14:paraId="742B66AC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jc w:val="center"/>
        <w:outlineLvl w:val="2"/>
        <w:rPr>
          <w:b/>
        </w:rPr>
      </w:pPr>
    </w:p>
    <w:p w14:paraId="400ED3DD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</w:pPr>
      <w:r w:rsidRPr="00474321">
        <w:rPr>
          <w:lang w:val="kk-KZ"/>
        </w:rPr>
        <w:t>Бөлім тақырыптары</w:t>
      </w:r>
      <w:r w:rsidRPr="00474321">
        <w:t xml:space="preserve">: </w:t>
      </w:r>
      <w:r w:rsidRPr="00474321">
        <w:rPr>
          <w:lang w:val="kk-KZ"/>
        </w:rPr>
        <w:t>ағаш көпірлердің құндылғы мен кемшілігі</w:t>
      </w:r>
      <w:r w:rsidRPr="00474321">
        <w:t xml:space="preserve">, </w:t>
      </w:r>
      <w:r w:rsidRPr="00474321">
        <w:rPr>
          <w:lang w:val="kk-KZ"/>
        </w:rPr>
        <w:t>олардың қолдану аясы</w:t>
      </w:r>
      <w:r w:rsidRPr="00474321">
        <w:t xml:space="preserve">; </w:t>
      </w:r>
      <w:r w:rsidRPr="00474321">
        <w:rPr>
          <w:lang w:val="kk-KZ"/>
        </w:rPr>
        <w:t xml:space="preserve">ағаш көпірлер үшін </w:t>
      </w:r>
      <w:r w:rsidRPr="00474321">
        <w:t>материал</w:t>
      </w:r>
      <w:r w:rsidRPr="00474321">
        <w:rPr>
          <w:lang w:val="kk-KZ"/>
        </w:rPr>
        <w:t>дар</w:t>
      </w:r>
      <w:r w:rsidRPr="00474321">
        <w:t xml:space="preserve">; </w:t>
      </w:r>
      <w:r w:rsidRPr="00474321">
        <w:rPr>
          <w:lang w:val="kk-KZ"/>
        </w:rPr>
        <w:t>ағаштың негізгі ф</w:t>
      </w:r>
      <w:proofErr w:type="spellStart"/>
      <w:r w:rsidRPr="00474321">
        <w:t>изик</w:t>
      </w:r>
      <w:proofErr w:type="spellEnd"/>
      <w:r w:rsidRPr="00474321">
        <w:rPr>
          <w:lang w:val="kk-KZ"/>
        </w:rPr>
        <w:t>а</w:t>
      </w:r>
      <w:r w:rsidRPr="00474321">
        <w:t xml:space="preserve">- </w:t>
      </w:r>
      <w:proofErr w:type="spellStart"/>
      <w:r w:rsidRPr="00474321">
        <w:t>механи</w:t>
      </w:r>
      <w:proofErr w:type="spellEnd"/>
      <w:r w:rsidRPr="00474321">
        <w:rPr>
          <w:lang w:val="kk-KZ"/>
        </w:rPr>
        <w:t>калық қасиеттері</w:t>
      </w:r>
      <w:r w:rsidRPr="00474321">
        <w:t xml:space="preserve">; </w:t>
      </w:r>
      <w:r w:rsidRPr="00474321">
        <w:rPr>
          <w:lang w:val="kk-KZ"/>
        </w:rPr>
        <w:t>ағаш сортаменті</w:t>
      </w:r>
      <w:r w:rsidRPr="00474321">
        <w:t>.</w:t>
      </w:r>
    </w:p>
    <w:p w14:paraId="13E29709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</w:pPr>
      <w:r w:rsidRPr="00474321">
        <w:rPr>
          <w:lang w:val="kk-KZ"/>
        </w:rPr>
        <w:t>Ағаш құндылығы</w:t>
      </w:r>
      <w:r w:rsidRPr="00474321">
        <w:t xml:space="preserve">: </w:t>
      </w:r>
    </w:p>
    <w:p w14:paraId="76C8EE43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</w:pPr>
      <w:r w:rsidRPr="00474321">
        <w:t xml:space="preserve">- </w:t>
      </w:r>
      <w:r w:rsidRPr="00474321">
        <w:rPr>
          <w:lang w:val="kk-KZ"/>
        </w:rPr>
        <w:t>жергілікті құрылыс материалы</w:t>
      </w:r>
      <w:r w:rsidRPr="00474321">
        <w:t>;</w:t>
      </w:r>
    </w:p>
    <w:p w14:paraId="156970CF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</w:pPr>
      <w:r w:rsidRPr="00474321">
        <w:t xml:space="preserve">- </w:t>
      </w:r>
      <w:r w:rsidRPr="00474321">
        <w:rPr>
          <w:lang w:val="kk-KZ"/>
        </w:rPr>
        <w:t>өңдеу жеңілдігі</w:t>
      </w:r>
      <w:r w:rsidRPr="00474321">
        <w:t>;</w:t>
      </w:r>
    </w:p>
    <w:p w14:paraId="09198168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</w:pPr>
      <w:r w:rsidRPr="00474321">
        <w:t xml:space="preserve">- </w:t>
      </w:r>
      <w:r w:rsidRPr="00474321">
        <w:rPr>
          <w:lang w:val="kk-KZ"/>
        </w:rPr>
        <w:t>қорлардың жаңартылатындығы</w:t>
      </w:r>
      <w:r w:rsidRPr="00474321">
        <w:t>;</w:t>
      </w:r>
    </w:p>
    <w:p w14:paraId="32861BD8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</w:pPr>
      <w:r w:rsidRPr="00474321">
        <w:t xml:space="preserve">- </w:t>
      </w:r>
      <w:r w:rsidRPr="00474321">
        <w:rPr>
          <w:lang w:val="kk-KZ"/>
        </w:rPr>
        <w:t>құрылымның салыстырмалы жеңілдігі</w:t>
      </w:r>
      <w:r w:rsidRPr="00474321">
        <w:t xml:space="preserve"> (</w:t>
      </w:r>
      <w:r w:rsidRPr="00474321">
        <w:rPr>
          <w:lang w:val="kk-KZ"/>
        </w:rPr>
        <w:t>темір-құйматастыға қарағанда</w:t>
      </w:r>
      <w:r w:rsidRPr="00474321">
        <w:t>).</w:t>
      </w:r>
    </w:p>
    <w:p w14:paraId="5DE6F5A0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</w:pPr>
      <w:r w:rsidRPr="00474321">
        <w:rPr>
          <w:lang w:val="kk-KZ"/>
        </w:rPr>
        <w:t>Кемшіліктері</w:t>
      </w:r>
      <w:r w:rsidRPr="00474321">
        <w:t>:</w:t>
      </w:r>
    </w:p>
    <w:p w14:paraId="0069D1E5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</w:pPr>
      <w:r w:rsidRPr="00474321">
        <w:t xml:space="preserve">- </w:t>
      </w:r>
      <w:r w:rsidRPr="00474321">
        <w:rPr>
          <w:lang w:val="kk-KZ"/>
        </w:rPr>
        <w:t>шіру</w:t>
      </w:r>
      <w:r w:rsidRPr="00474321">
        <w:t>;</w:t>
      </w:r>
    </w:p>
    <w:p w14:paraId="76A5FEB4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</w:pPr>
      <w:r w:rsidRPr="00474321">
        <w:t xml:space="preserve">- </w:t>
      </w:r>
      <w:r w:rsidRPr="00474321">
        <w:rPr>
          <w:lang w:val="kk-KZ"/>
        </w:rPr>
        <w:t>отқа шыдамдылығы төмен</w:t>
      </w:r>
      <w:r w:rsidRPr="00474321">
        <w:t>ь.</w:t>
      </w:r>
    </w:p>
    <w:p w14:paraId="5929284A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</w:pPr>
      <w:r w:rsidRPr="00474321">
        <w:rPr>
          <w:lang w:val="kk-KZ"/>
        </w:rPr>
        <w:t>Ағаш қасиеттері</w:t>
      </w:r>
      <w:r w:rsidRPr="00474321">
        <w:t>:</w:t>
      </w:r>
    </w:p>
    <w:p w14:paraId="1AFB9280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</w:pPr>
      <w:r w:rsidRPr="00474321">
        <w:t xml:space="preserve">- </w:t>
      </w:r>
      <w:r w:rsidRPr="00474321">
        <w:rPr>
          <w:lang w:val="kk-KZ"/>
        </w:rPr>
        <w:t>талшықтардың көлденең және талшық бойындағы, созылу, қысу және жару кезіндегі әр түрлі беріктік</w:t>
      </w:r>
      <w:r w:rsidRPr="00474321">
        <w:t xml:space="preserve"> (анизотропия). </w:t>
      </w:r>
    </w:p>
    <w:p w14:paraId="402FF664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</w:pPr>
      <w:r w:rsidRPr="00474321">
        <w:rPr>
          <w:lang w:val="kk-KZ"/>
        </w:rPr>
        <w:t>Ағаш көпірлердің қолдану аясы</w:t>
      </w:r>
      <w:r w:rsidRPr="00474321">
        <w:t>:</w:t>
      </w:r>
    </w:p>
    <w:p w14:paraId="0B0C3585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</w:pPr>
      <w:r w:rsidRPr="00474321">
        <w:t xml:space="preserve">- </w:t>
      </w:r>
      <w:r w:rsidRPr="00474321">
        <w:rPr>
          <w:lang w:val="kk-KZ"/>
        </w:rPr>
        <w:t>уақытша көпірлер;</w:t>
      </w:r>
    </w:p>
    <w:p w14:paraId="6E6DE4F6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</w:pPr>
      <w:r w:rsidRPr="00474321">
        <w:t xml:space="preserve">- </w:t>
      </w:r>
      <w:r w:rsidRPr="00474321">
        <w:rPr>
          <w:lang w:val="kk-KZ"/>
        </w:rPr>
        <w:t>желімделген ағаштан жасалған күрделі көпірлер</w:t>
      </w:r>
      <w:r w:rsidRPr="00474321">
        <w:t>.</w:t>
      </w:r>
    </w:p>
    <w:p w14:paraId="08F5B3AC" w14:textId="0D9FE96D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</w:pPr>
      <w:r w:rsidRPr="00474321">
        <w:rPr>
          <w:noProof/>
        </w:rPr>
        <w:drawing>
          <wp:anchor distT="0" distB="0" distL="114300" distR="114300" simplePos="0" relativeHeight="251660288" behindDoc="1" locked="0" layoutInCell="1" allowOverlap="1" wp14:anchorId="435DC437" wp14:editId="3ACAB574">
            <wp:simplePos x="0" y="0"/>
            <wp:positionH relativeFrom="column">
              <wp:posOffset>341630</wp:posOffset>
            </wp:positionH>
            <wp:positionV relativeFrom="paragraph">
              <wp:posOffset>3175</wp:posOffset>
            </wp:positionV>
            <wp:extent cx="4888865" cy="1518920"/>
            <wp:effectExtent l="0" t="0" r="6985" b="5080"/>
            <wp:wrapTight wrapText="bothSides">
              <wp:wrapPolygon edited="0">
                <wp:start x="0" y="0"/>
                <wp:lineTo x="0" y="21401"/>
                <wp:lineTo x="21547" y="21401"/>
                <wp:lineTo x="21547" y="0"/>
                <wp:lineTo x="0" y="0"/>
              </wp:wrapPolygon>
            </wp:wrapTight>
            <wp:docPr id="37" name="Рисунок 37" descr="Сортамен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Сортамент"/>
                    <pic:cNvPicPr>
                      <a:picLocks noChangeAspect="1" noChangeArrowheads="1" noCrop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8865" cy="1518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4FA7C2A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</w:pPr>
    </w:p>
    <w:p w14:paraId="287A3751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</w:pPr>
    </w:p>
    <w:p w14:paraId="73A8F304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</w:pPr>
    </w:p>
    <w:p w14:paraId="337FE36E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</w:pPr>
    </w:p>
    <w:p w14:paraId="4C44B9EB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</w:pPr>
    </w:p>
    <w:p w14:paraId="039D46BD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</w:pPr>
    </w:p>
    <w:p w14:paraId="43AF7662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jc w:val="center"/>
        <w:outlineLvl w:val="2"/>
        <w:rPr>
          <w:lang w:val="kk-KZ"/>
        </w:rPr>
      </w:pPr>
      <w:r w:rsidRPr="00474321">
        <w:rPr>
          <w:lang w:val="kk-KZ"/>
        </w:rPr>
        <w:t>сурет</w:t>
      </w:r>
      <w:r w:rsidRPr="00474321">
        <w:t xml:space="preserve"> 8.1 – </w:t>
      </w:r>
      <w:r w:rsidRPr="00474321">
        <w:rPr>
          <w:lang w:val="kk-KZ"/>
        </w:rPr>
        <w:t>Ағаш материалдарының с</w:t>
      </w:r>
      <w:proofErr w:type="spellStart"/>
      <w:r w:rsidRPr="00474321">
        <w:t>ортамент</w:t>
      </w:r>
      <w:proofErr w:type="spellEnd"/>
      <w:r w:rsidRPr="00474321">
        <w:rPr>
          <w:lang w:val="kk-KZ"/>
        </w:rPr>
        <w:t>і</w:t>
      </w:r>
    </w:p>
    <w:p w14:paraId="3D5D7082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jc w:val="center"/>
        <w:outlineLvl w:val="2"/>
        <w:rPr>
          <w:lang w:val="kk-KZ"/>
        </w:rPr>
      </w:pPr>
      <w:r w:rsidRPr="00474321">
        <w:t xml:space="preserve">а- </w:t>
      </w:r>
      <w:r w:rsidRPr="00474321">
        <w:rPr>
          <w:lang w:val="kk-KZ"/>
        </w:rPr>
        <w:t>бөрене</w:t>
      </w:r>
      <w:r w:rsidRPr="00474321">
        <w:t xml:space="preserve">; б- </w:t>
      </w:r>
      <w:r w:rsidRPr="00474321">
        <w:rPr>
          <w:lang w:val="kk-KZ"/>
        </w:rPr>
        <w:t>жатақ</w:t>
      </w:r>
      <w:r w:rsidRPr="00474321">
        <w:t xml:space="preserve">; в – </w:t>
      </w:r>
      <w:r w:rsidRPr="00474321">
        <w:rPr>
          <w:lang w:val="kk-KZ"/>
        </w:rPr>
        <w:t>пластина</w:t>
      </w:r>
      <w:r w:rsidRPr="00474321">
        <w:t>; г-</w:t>
      </w:r>
      <w:proofErr w:type="gramStart"/>
      <w:r w:rsidRPr="00474321">
        <w:t>е  -</w:t>
      </w:r>
      <w:proofErr w:type="gramEnd"/>
      <w:r w:rsidRPr="00474321">
        <w:t xml:space="preserve"> </w:t>
      </w:r>
      <w:r w:rsidRPr="00474321">
        <w:rPr>
          <w:lang w:val="kk-KZ"/>
        </w:rPr>
        <w:t>діңгек</w:t>
      </w:r>
      <w:r w:rsidRPr="00474321">
        <w:t xml:space="preserve">; </w:t>
      </w:r>
      <w:proofErr w:type="spellStart"/>
      <w:r w:rsidRPr="00474321">
        <w:t>и,к</w:t>
      </w:r>
      <w:proofErr w:type="spellEnd"/>
      <w:r w:rsidRPr="00474321">
        <w:t xml:space="preserve"> - </w:t>
      </w:r>
      <w:r w:rsidRPr="00474321">
        <w:rPr>
          <w:lang w:val="kk-KZ"/>
        </w:rPr>
        <w:t>тақта</w:t>
      </w:r>
    </w:p>
    <w:p w14:paraId="44B1FC13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</w:pPr>
    </w:p>
    <w:p w14:paraId="7B203E5D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jc w:val="center"/>
        <w:outlineLvl w:val="2"/>
        <w:rPr>
          <w:b/>
        </w:rPr>
      </w:pPr>
      <w:r w:rsidRPr="00474321">
        <w:rPr>
          <w:b/>
        </w:rPr>
        <w:t xml:space="preserve">8.2 </w:t>
      </w:r>
      <w:r w:rsidRPr="00474321">
        <w:rPr>
          <w:b/>
          <w:lang w:val="kk-KZ"/>
        </w:rPr>
        <w:t>Ағаш көпірлердің аралық құрылыстардың түрлері және құрылымы</w:t>
      </w:r>
    </w:p>
    <w:p w14:paraId="1F057158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jc w:val="center"/>
        <w:outlineLvl w:val="2"/>
        <w:rPr>
          <w:b/>
        </w:rPr>
      </w:pPr>
    </w:p>
    <w:p w14:paraId="2EDA04AD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jc w:val="both"/>
        <w:outlineLvl w:val="2"/>
      </w:pPr>
      <w:r w:rsidRPr="00474321">
        <w:t xml:space="preserve">  </w:t>
      </w:r>
      <w:r w:rsidRPr="00474321">
        <w:rPr>
          <w:lang w:val="kk-KZ"/>
        </w:rPr>
        <w:t>Бөлім тақарыптары</w:t>
      </w:r>
      <w:r w:rsidRPr="00474321">
        <w:t xml:space="preserve">: </w:t>
      </w:r>
      <w:r w:rsidRPr="00474321">
        <w:rPr>
          <w:lang w:val="kk-KZ"/>
        </w:rPr>
        <w:t>жолақ және фермалары бар аралық құрылыстар</w:t>
      </w:r>
      <w:r w:rsidRPr="00474321">
        <w:t xml:space="preserve">, </w:t>
      </w:r>
      <w:r w:rsidRPr="00474321">
        <w:rPr>
          <w:lang w:val="kk-KZ"/>
        </w:rPr>
        <w:t>аралық құрылыс және тіректердің құрылымы</w:t>
      </w:r>
      <w:r w:rsidRPr="00474321">
        <w:t>.</w:t>
      </w:r>
    </w:p>
    <w:p w14:paraId="7CF2342A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jc w:val="both"/>
        <w:outlineLvl w:val="2"/>
      </w:pPr>
    </w:p>
    <w:p w14:paraId="72C82EDC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jc w:val="center"/>
        <w:outlineLvl w:val="2"/>
      </w:pPr>
      <w:r w:rsidRPr="00474321">
        <w:t xml:space="preserve">8.2.1 </w:t>
      </w:r>
      <w:r w:rsidRPr="00474321">
        <w:rPr>
          <w:lang w:val="kk-KZ"/>
        </w:rPr>
        <w:t>Аралық құрылыстардың түрі</w:t>
      </w:r>
      <w:r w:rsidRPr="00474321">
        <w:t xml:space="preserve"> </w:t>
      </w:r>
    </w:p>
    <w:p w14:paraId="04BA94A7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jc w:val="center"/>
        <w:outlineLvl w:val="2"/>
      </w:pPr>
    </w:p>
    <w:p w14:paraId="04E57F59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jc w:val="both"/>
        <w:outlineLvl w:val="2"/>
      </w:pPr>
      <w:proofErr w:type="spellStart"/>
      <w:r w:rsidRPr="00474321">
        <w:lastRenderedPageBreak/>
        <w:t>Жолдары</w:t>
      </w:r>
      <w:proofErr w:type="spellEnd"/>
      <w:r w:rsidRPr="00474321">
        <w:t xml:space="preserve"> бар </w:t>
      </w:r>
      <w:proofErr w:type="spellStart"/>
      <w:r w:rsidRPr="00474321">
        <w:t>аралы</w:t>
      </w:r>
      <w:proofErr w:type="spellEnd"/>
      <w:r w:rsidRPr="00474321">
        <w:rPr>
          <w:lang w:val="kk-KZ"/>
        </w:rPr>
        <w:t>қ</w:t>
      </w:r>
      <w:r w:rsidRPr="00474321">
        <w:t xml:space="preserve"> </w:t>
      </w:r>
      <w:r w:rsidRPr="00474321">
        <w:rPr>
          <w:lang w:val="kk-KZ"/>
        </w:rPr>
        <w:t>құ</w:t>
      </w:r>
      <w:proofErr w:type="spellStart"/>
      <w:r w:rsidRPr="00474321">
        <w:t>рылыстар</w:t>
      </w:r>
      <w:proofErr w:type="spellEnd"/>
      <w:r w:rsidRPr="00474321">
        <w:rPr>
          <w:lang w:val="kk-KZ"/>
        </w:rPr>
        <w:t xml:space="preserve"> 8 м-ге дейінгі аралықтармен қолданылады</w:t>
      </w:r>
      <w:r w:rsidRPr="00474321">
        <w:t xml:space="preserve"> (</w:t>
      </w:r>
      <w:r w:rsidRPr="00474321">
        <w:rPr>
          <w:lang w:val="kk-KZ"/>
        </w:rPr>
        <w:t>сурет</w:t>
      </w:r>
      <w:r w:rsidRPr="00474321">
        <w:t xml:space="preserve"> 8.2 а).</w:t>
      </w:r>
    </w:p>
    <w:p w14:paraId="7353210B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jc w:val="both"/>
        <w:outlineLvl w:val="2"/>
      </w:pPr>
      <w:r w:rsidRPr="00474321">
        <w:t>Ригель</w:t>
      </w:r>
      <w:r w:rsidRPr="00474321">
        <w:rPr>
          <w:lang w:val="kk-KZ"/>
        </w:rPr>
        <w:t>ді</w:t>
      </w:r>
      <w:r w:rsidRPr="00474321">
        <w:t xml:space="preserve">- </w:t>
      </w:r>
      <w:r w:rsidRPr="00474321">
        <w:rPr>
          <w:lang w:val="kk-KZ"/>
        </w:rPr>
        <w:t>ендеу</w:t>
      </w:r>
      <w:r w:rsidRPr="00474321">
        <w:t xml:space="preserve"> ферм</w:t>
      </w:r>
      <w:r w:rsidRPr="00474321">
        <w:rPr>
          <w:lang w:val="kk-KZ"/>
        </w:rPr>
        <w:t>алары бөренелерден жасалады, қазіргі таңда қолданылмайды.</w:t>
      </w:r>
      <w:r w:rsidRPr="00474321">
        <w:t xml:space="preserve"> </w:t>
      </w:r>
      <w:proofErr w:type="spellStart"/>
      <w:r w:rsidRPr="00474321">
        <w:t>Гау</w:t>
      </w:r>
      <w:proofErr w:type="spellEnd"/>
      <w:r w:rsidRPr="00474321">
        <w:t xml:space="preserve"> </w:t>
      </w:r>
      <w:r w:rsidRPr="00474321">
        <w:rPr>
          <w:lang w:val="kk-KZ"/>
        </w:rPr>
        <w:t>ф</w:t>
      </w:r>
      <w:proofErr w:type="spellStart"/>
      <w:r w:rsidRPr="00474321">
        <w:t>ерм</w:t>
      </w:r>
      <w:proofErr w:type="spellEnd"/>
      <w:r w:rsidRPr="00474321">
        <w:rPr>
          <w:lang w:val="kk-KZ"/>
        </w:rPr>
        <w:t>алары аралықтары 30 см-ге дейін болғанда қолданылады.</w:t>
      </w:r>
    </w:p>
    <w:p w14:paraId="5727872D" w14:textId="4A6CFC1F" w:rsidR="00474321" w:rsidRPr="00474321" w:rsidRDefault="00474321" w:rsidP="00474321">
      <w:pPr>
        <w:shd w:val="clear" w:color="auto" w:fill="FFFFFF"/>
        <w:spacing w:line="360" w:lineRule="atLeast"/>
        <w:ind w:firstLine="539"/>
        <w:jc w:val="both"/>
        <w:outlineLvl w:val="2"/>
      </w:pPr>
      <w:r w:rsidRPr="00474321">
        <w:rPr>
          <w:noProof/>
        </w:rPr>
        <w:drawing>
          <wp:anchor distT="0" distB="0" distL="114300" distR="114300" simplePos="0" relativeHeight="251659264" behindDoc="1" locked="0" layoutInCell="1" allowOverlap="1" wp14:anchorId="7F3D5063" wp14:editId="15A73370">
            <wp:simplePos x="0" y="0"/>
            <wp:positionH relativeFrom="column">
              <wp:posOffset>-114300</wp:posOffset>
            </wp:positionH>
            <wp:positionV relativeFrom="paragraph">
              <wp:posOffset>685800</wp:posOffset>
            </wp:positionV>
            <wp:extent cx="5943600" cy="2992755"/>
            <wp:effectExtent l="0" t="0" r="0" b="0"/>
            <wp:wrapTight wrapText="bothSides">
              <wp:wrapPolygon edited="0">
                <wp:start x="0" y="0"/>
                <wp:lineTo x="0" y="21449"/>
                <wp:lineTo x="21531" y="21449"/>
                <wp:lineTo x="21531" y="0"/>
                <wp:lineTo x="0" y="0"/>
              </wp:wrapPolygon>
            </wp:wrapTight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80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92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74321">
        <w:rPr>
          <w:lang w:val="kk-KZ"/>
        </w:rPr>
        <w:t>Тақтай-шегелі ферамалары бар аралық құрылыстар 16 м-ге дейінгі аралқтарда қолданылады.</w:t>
      </w:r>
    </w:p>
    <w:p w14:paraId="22799DA5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</w:pPr>
    </w:p>
    <w:p w14:paraId="2EA183AE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</w:pPr>
    </w:p>
    <w:p w14:paraId="054581A8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</w:pPr>
    </w:p>
    <w:p w14:paraId="568BBC88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</w:pPr>
    </w:p>
    <w:p w14:paraId="49CC9794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</w:pPr>
    </w:p>
    <w:p w14:paraId="48DFF15E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jc w:val="center"/>
        <w:outlineLvl w:val="2"/>
      </w:pPr>
    </w:p>
    <w:p w14:paraId="523B6C81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jc w:val="center"/>
        <w:outlineLvl w:val="2"/>
      </w:pPr>
    </w:p>
    <w:p w14:paraId="4CBE6409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jc w:val="center"/>
        <w:outlineLvl w:val="2"/>
      </w:pPr>
    </w:p>
    <w:p w14:paraId="3F107893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jc w:val="center"/>
        <w:outlineLvl w:val="2"/>
      </w:pPr>
    </w:p>
    <w:p w14:paraId="75EE67EE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jc w:val="center"/>
        <w:outlineLvl w:val="2"/>
      </w:pPr>
      <w:r w:rsidRPr="00474321">
        <w:rPr>
          <w:lang w:val="kk-KZ"/>
        </w:rPr>
        <w:t>сурет</w:t>
      </w:r>
      <w:r w:rsidRPr="00474321">
        <w:t xml:space="preserve"> 8.2 – </w:t>
      </w:r>
      <w:r w:rsidRPr="00474321">
        <w:rPr>
          <w:lang w:val="kk-KZ"/>
        </w:rPr>
        <w:t>Арқалық ағаш көпірлердің сұлбасы</w:t>
      </w:r>
    </w:p>
    <w:p w14:paraId="56160F12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jc w:val="center"/>
        <w:outlineLvl w:val="2"/>
      </w:pPr>
      <w:r w:rsidRPr="00474321">
        <w:t xml:space="preserve">а- </w:t>
      </w:r>
      <w:r w:rsidRPr="00474321">
        <w:rPr>
          <w:lang w:val="kk-KZ"/>
        </w:rPr>
        <w:t>жолдары бар аралық құрылыстар</w:t>
      </w:r>
      <w:r w:rsidRPr="00474321">
        <w:t xml:space="preserve">; б- </w:t>
      </w:r>
      <w:r w:rsidRPr="00474321">
        <w:rPr>
          <w:lang w:val="kk-KZ"/>
        </w:rPr>
        <w:t>ригель-ендеулі фермасы бар аралық құрылыстар</w:t>
      </w:r>
      <w:r w:rsidRPr="00474321">
        <w:t xml:space="preserve">; в- </w:t>
      </w:r>
      <w:r w:rsidRPr="00474321">
        <w:rPr>
          <w:lang w:val="kk-KZ"/>
        </w:rPr>
        <w:t>Г</w:t>
      </w:r>
      <w:r w:rsidRPr="00474321">
        <w:t>ау</w:t>
      </w:r>
      <w:r w:rsidRPr="00474321">
        <w:rPr>
          <w:lang w:val="kk-KZ"/>
        </w:rPr>
        <w:t xml:space="preserve"> фермасы бар аралық құрылыстар</w:t>
      </w:r>
      <w:r w:rsidRPr="00474321">
        <w:t xml:space="preserve">; в- </w:t>
      </w:r>
      <w:r w:rsidRPr="00474321">
        <w:rPr>
          <w:lang w:val="kk-KZ"/>
        </w:rPr>
        <w:t>тақтай-шегелі фермалы аралық құрылыстар</w:t>
      </w:r>
    </w:p>
    <w:p w14:paraId="274CF7E3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</w:pPr>
    </w:p>
    <w:p w14:paraId="4ECE8AD8" w14:textId="77777777" w:rsidR="00474321" w:rsidRPr="00474321" w:rsidRDefault="00474321" w:rsidP="00474321">
      <w:pPr>
        <w:numPr>
          <w:ilvl w:val="2"/>
          <w:numId w:val="1"/>
        </w:numPr>
        <w:shd w:val="clear" w:color="auto" w:fill="FFFFFF"/>
        <w:spacing w:line="360" w:lineRule="atLeast"/>
        <w:jc w:val="center"/>
        <w:outlineLvl w:val="2"/>
      </w:pPr>
      <w:r w:rsidRPr="00474321">
        <w:rPr>
          <w:lang w:val="kk-KZ"/>
        </w:rPr>
        <w:t>Ағаш көпірлердің жүру бөлігі</w:t>
      </w:r>
    </w:p>
    <w:p w14:paraId="64B14FF7" w14:textId="77777777" w:rsidR="00474321" w:rsidRPr="00474321" w:rsidRDefault="00474321" w:rsidP="00474321">
      <w:pPr>
        <w:shd w:val="clear" w:color="auto" w:fill="FFFFFF"/>
        <w:spacing w:line="360" w:lineRule="atLeast"/>
        <w:jc w:val="center"/>
        <w:outlineLvl w:val="2"/>
      </w:pPr>
    </w:p>
    <w:p w14:paraId="0155AC39" w14:textId="77777777" w:rsidR="00474321" w:rsidRPr="00474321" w:rsidRDefault="00474321" w:rsidP="00474321">
      <w:pPr>
        <w:shd w:val="clear" w:color="auto" w:fill="FFFFFF"/>
        <w:spacing w:line="360" w:lineRule="atLeast"/>
        <w:ind w:left="539" w:firstLine="709"/>
        <w:jc w:val="both"/>
        <w:outlineLvl w:val="2"/>
      </w:pPr>
      <w:r w:rsidRPr="00474321">
        <w:rPr>
          <w:lang w:val="kk-KZ"/>
        </w:rPr>
        <w:t>Ағаш көпірлердің көлік жүретін бөлігінің құрылымы жол құрылымына байланысты</w:t>
      </w:r>
      <w:r w:rsidRPr="00474321">
        <w:t xml:space="preserve">. </w:t>
      </w:r>
      <w:r w:rsidRPr="00474321">
        <w:rPr>
          <w:lang w:val="kk-KZ"/>
        </w:rPr>
        <w:t>Шашыраңқы жолдарда қос тақтайлы төсеніш қолданылады.</w:t>
      </w:r>
      <w:r w:rsidRPr="00474321">
        <w:t xml:space="preserve"> </w:t>
      </w:r>
      <w:r w:rsidRPr="00474321">
        <w:rPr>
          <w:lang w:val="kk-KZ"/>
        </w:rPr>
        <w:t xml:space="preserve">Шоғырланған жолдар кезінде қос тақтайлы еңдік бойлы </w:t>
      </w:r>
      <w:r w:rsidRPr="00474321">
        <w:rPr>
          <w:lang w:val="kk-KZ"/>
        </w:rPr>
        <w:lastRenderedPageBreak/>
        <w:t>төсеніштер қолданылады</w:t>
      </w:r>
      <w:r w:rsidRPr="00474321">
        <w:t xml:space="preserve">. </w:t>
      </w:r>
      <w:r w:rsidRPr="00474321">
        <w:rPr>
          <w:lang w:val="kk-KZ"/>
        </w:rPr>
        <w:t>Желімделген арқалықтар және асфальт-құйматас жамылғысы үшін ағаш-тақта түріндегі төсеніш қолданылады</w:t>
      </w:r>
      <w:r w:rsidRPr="00474321">
        <w:t>.</w:t>
      </w:r>
    </w:p>
    <w:p w14:paraId="4EBCB2FD" w14:textId="2B1F5AEA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</w:pPr>
      <w:r w:rsidRPr="00474321">
        <w:rPr>
          <w:noProof/>
        </w:rPr>
        <w:drawing>
          <wp:anchor distT="0" distB="0" distL="114300" distR="114300" simplePos="0" relativeHeight="251663360" behindDoc="1" locked="0" layoutInCell="1" allowOverlap="1" wp14:anchorId="6E41E112" wp14:editId="285DA212">
            <wp:simplePos x="0" y="0"/>
            <wp:positionH relativeFrom="column">
              <wp:posOffset>3543300</wp:posOffset>
            </wp:positionH>
            <wp:positionV relativeFrom="paragraph">
              <wp:posOffset>228600</wp:posOffset>
            </wp:positionV>
            <wp:extent cx="2506980" cy="1150620"/>
            <wp:effectExtent l="0" t="0" r="7620" b="0"/>
            <wp:wrapTight wrapText="bothSides">
              <wp:wrapPolygon edited="0">
                <wp:start x="0" y="0"/>
                <wp:lineTo x="0" y="21099"/>
                <wp:lineTo x="21502" y="21099"/>
                <wp:lineTo x="21502" y="0"/>
                <wp:lineTo x="0" y="0"/>
              </wp:wrapPolygon>
            </wp:wrapTight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6980" cy="1150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82B7B2A" w14:textId="50058AE9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</w:pPr>
      <w:r w:rsidRPr="00474321">
        <w:rPr>
          <w:noProof/>
        </w:rPr>
        <w:drawing>
          <wp:anchor distT="0" distB="0" distL="114300" distR="114300" simplePos="0" relativeHeight="251673600" behindDoc="1" locked="0" layoutInCell="1" allowOverlap="1" wp14:anchorId="70645A29" wp14:editId="4B672BBB">
            <wp:simplePos x="0" y="0"/>
            <wp:positionH relativeFrom="column">
              <wp:posOffset>685800</wp:posOffset>
            </wp:positionH>
            <wp:positionV relativeFrom="paragraph">
              <wp:posOffset>0</wp:posOffset>
            </wp:positionV>
            <wp:extent cx="2396490" cy="1113790"/>
            <wp:effectExtent l="0" t="0" r="3810" b="0"/>
            <wp:wrapTight wrapText="bothSides">
              <wp:wrapPolygon edited="0">
                <wp:start x="0" y="0"/>
                <wp:lineTo x="0" y="21058"/>
                <wp:lineTo x="21463" y="21058"/>
                <wp:lineTo x="21463" y="0"/>
                <wp:lineTo x="0" y="0"/>
              </wp:wrapPolygon>
            </wp:wrapTight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6490" cy="1113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Pr="00474321">
        <w:t xml:space="preserve">а)   </w:t>
      </w:r>
      <w:proofErr w:type="gramEnd"/>
      <w:r w:rsidRPr="00474321">
        <w:t xml:space="preserve">                                                                        б) </w:t>
      </w:r>
    </w:p>
    <w:p w14:paraId="7720C4BC" w14:textId="77777777" w:rsidR="00474321" w:rsidRPr="00474321" w:rsidRDefault="00474321" w:rsidP="00474321">
      <w:pPr>
        <w:shd w:val="clear" w:color="auto" w:fill="FFFFFF"/>
        <w:spacing w:line="360" w:lineRule="atLeast"/>
        <w:jc w:val="center"/>
        <w:outlineLvl w:val="2"/>
      </w:pPr>
    </w:p>
    <w:p w14:paraId="3F284F44" w14:textId="77777777" w:rsidR="00474321" w:rsidRPr="00474321" w:rsidRDefault="00474321" w:rsidP="00474321">
      <w:pPr>
        <w:shd w:val="clear" w:color="auto" w:fill="FFFFFF"/>
        <w:spacing w:line="360" w:lineRule="atLeast"/>
        <w:jc w:val="center"/>
        <w:outlineLvl w:val="2"/>
      </w:pPr>
    </w:p>
    <w:p w14:paraId="0875BDFF" w14:textId="77777777" w:rsidR="00474321" w:rsidRPr="00474321" w:rsidRDefault="00474321" w:rsidP="00474321">
      <w:pPr>
        <w:shd w:val="clear" w:color="auto" w:fill="FFFFFF"/>
        <w:spacing w:line="360" w:lineRule="atLeast"/>
        <w:jc w:val="center"/>
        <w:outlineLvl w:val="2"/>
      </w:pPr>
    </w:p>
    <w:p w14:paraId="28068E65" w14:textId="77777777" w:rsidR="00474321" w:rsidRPr="00474321" w:rsidRDefault="00474321" w:rsidP="00474321">
      <w:pPr>
        <w:shd w:val="clear" w:color="auto" w:fill="FFFFFF"/>
        <w:spacing w:line="360" w:lineRule="atLeast"/>
        <w:jc w:val="center"/>
        <w:outlineLvl w:val="2"/>
      </w:pPr>
    </w:p>
    <w:p w14:paraId="1E91795B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jc w:val="center"/>
        <w:outlineLvl w:val="2"/>
      </w:pPr>
      <w:r w:rsidRPr="00474321">
        <w:rPr>
          <w:lang w:val="kk-KZ"/>
        </w:rPr>
        <w:t>сурет</w:t>
      </w:r>
      <w:r w:rsidRPr="00474321">
        <w:t xml:space="preserve"> 8.3 – </w:t>
      </w:r>
      <w:r w:rsidRPr="00474321">
        <w:rPr>
          <w:lang w:val="kk-KZ"/>
        </w:rPr>
        <w:t>Жол бөлігінің құрылымы</w:t>
      </w:r>
    </w:p>
    <w:p w14:paraId="4DE96888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jc w:val="center"/>
        <w:outlineLvl w:val="2"/>
      </w:pPr>
      <w:r w:rsidRPr="00474321">
        <w:t xml:space="preserve">а – </w:t>
      </w:r>
      <w:r w:rsidRPr="00474321">
        <w:rPr>
          <w:lang w:val="kk-KZ"/>
        </w:rPr>
        <w:t>шоғырланған жолдар бойындағы қос тақталы төсеніш;</w:t>
      </w:r>
    </w:p>
    <w:p w14:paraId="0E5C0665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jc w:val="center"/>
        <w:outlineLvl w:val="2"/>
        <w:rPr>
          <w:lang w:val="kk-KZ"/>
        </w:rPr>
      </w:pPr>
      <w:r w:rsidRPr="00474321">
        <w:t xml:space="preserve">б – </w:t>
      </w:r>
      <w:r w:rsidRPr="00474321">
        <w:rPr>
          <w:lang w:val="kk-KZ"/>
        </w:rPr>
        <w:t>жамылғысы асфаль-құйматас ағаш-тақта</w:t>
      </w:r>
    </w:p>
    <w:p w14:paraId="7B6E1420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jc w:val="center"/>
        <w:outlineLvl w:val="2"/>
        <w:rPr>
          <w:lang w:val="kk-KZ"/>
        </w:rPr>
      </w:pPr>
    </w:p>
    <w:p w14:paraId="4906FBBF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jc w:val="center"/>
        <w:outlineLvl w:val="2"/>
        <w:rPr>
          <w:lang w:val="kk-KZ"/>
        </w:rPr>
      </w:pPr>
      <w:r w:rsidRPr="00474321">
        <w:rPr>
          <w:lang w:val="kk-KZ"/>
        </w:rPr>
        <w:t>8.2.3 Жолақты ағаш көпірдің құрылымы</w:t>
      </w:r>
    </w:p>
    <w:p w14:paraId="2BF4AC6C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jc w:val="center"/>
        <w:outlineLvl w:val="2"/>
        <w:rPr>
          <w:lang w:val="kk-KZ"/>
        </w:rPr>
      </w:pPr>
    </w:p>
    <w:p w14:paraId="6487837F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jc w:val="both"/>
        <w:outlineLvl w:val="2"/>
        <w:rPr>
          <w:lang w:val="kk-KZ"/>
        </w:rPr>
      </w:pPr>
      <w:r w:rsidRPr="00474321">
        <w:rPr>
          <w:lang w:val="kk-KZ"/>
        </w:rPr>
        <w:t>Қазіргі таңда жүктемелердің өсуіне байланысты жолақыт көпірлердің аралықтары шашыраңқы және шоғырланған жолдар үшін 6 м-ге дейін болады, ал құрамалар үшін 8-10 м-ге дейін болады. Аралықтар 6,5 м-ге дейінгі тауарлық домалақ орманның ұзындықтарымен шектеледі.</w:t>
      </w:r>
    </w:p>
    <w:p w14:paraId="3DCC9E4A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jc w:val="both"/>
        <w:outlineLvl w:val="2"/>
        <w:rPr>
          <w:lang w:val="kk-KZ"/>
        </w:rPr>
      </w:pPr>
      <w:r w:rsidRPr="00474321">
        <w:rPr>
          <w:lang w:val="kk-KZ"/>
        </w:rPr>
        <w:t xml:space="preserve">Жолдар орналасуы бойынша шашыраңқы және шоғырланған, ал құрылымы бойынша күрделі және құрама болуы мүмкін. </w:t>
      </w:r>
    </w:p>
    <w:p w14:paraId="6DE16016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jc w:val="both"/>
        <w:outlineLvl w:val="2"/>
        <w:rPr>
          <w:lang w:val="kk-KZ"/>
        </w:rPr>
      </w:pPr>
      <w:r w:rsidRPr="00474321">
        <w:rPr>
          <w:lang w:val="kk-KZ"/>
        </w:rPr>
        <w:t>Шашыраңқы жолдардың арасындағы арақашықтық 60 см, ал шоғырланған жолдар үшін 1,2 м-ге дейін жетуі мүмкін.</w:t>
      </w:r>
    </w:p>
    <w:p w14:paraId="7A3018B6" w14:textId="67D3960E" w:rsidR="00474321" w:rsidRPr="00474321" w:rsidRDefault="00474321" w:rsidP="00474321">
      <w:pPr>
        <w:shd w:val="clear" w:color="auto" w:fill="FFFFFF"/>
        <w:spacing w:line="360" w:lineRule="atLeast"/>
        <w:ind w:firstLine="539"/>
        <w:jc w:val="both"/>
        <w:outlineLvl w:val="2"/>
        <w:rPr>
          <w:lang w:val="kk-KZ"/>
        </w:rPr>
      </w:pPr>
      <w:r w:rsidRPr="00474321">
        <w:rPr>
          <w:noProof/>
        </w:rPr>
        <w:drawing>
          <wp:anchor distT="0" distB="0" distL="114300" distR="114300" simplePos="0" relativeHeight="251661312" behindDoc="1" locked="0" layoutInCell="1" allowOverlap="1" wp14:anchorId="54E3C304" wp14:editId="287D3E81">
            <wp:simplePos x="0" y="0"/>
            <wp:positionH relativeFrom="column">
              <wp:posOffset>-114300</wp:posOffset>
            </wp:positionH>
            <wp:positionV relativeFrom="paragraph">
              <wp:posOffset>215900</wp:posOffset>
            </wp:positionV>
            <wp:extent cx="3086100" cy="1630045"/>
            <wp:effectExtent l="0" t="0" r="0" b="8255"/>
            <wp:wrapTight wrapText="bothSides">
              <wp:wrapPolygon edited="0">
                <wp:start x="0" y="0"/>
                <wp:lineTo x="0" y="21457"/>
                <wp:lineTo x="21467" y="21457"/>
                <wp:lineTo x="21467" y="0"/>
                <wp:lineTo x="0" y="0"/>
              </wp:wrapPolygon>
            </wp:wrapTight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0" cy="1630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74321">
        <w:rPr>
          <w:noProof/>
        </w:rPr>
        <w:drawing>
          <wp:anchor distT="0" distB="0" distL="114300" distR="114300" simplePos="0" relativeHeight="251662336" behindDoc="1" locked="0" layoutInCell="1" allowOverlap="1" wp14:anchorId="40BD4E7D" wp14:editId="64CD3D1E">
            <wp:simplePos x="0" y="0"/>
            <wp:positionH relativeFrom="column">
              <wp:posOffset>3200400</wp:posOffset>
            </wp:positionH>
            <wp:positionV relativeFrom="paragraph">
              <wp:posOffset>149860</wp:posOffset>
            </wp:positionV>
            <wp:extent cx="2971800" cy="1673860"/>
            <wp:effectExtent l="0" t="0" r="0" b="2540"/>
            <wp:wrapTight wrapText="bothSides">
              <wp:wrapPolygon edited="0">
                <wp:start x="0" y="0"/>
                <wp:lineTo x="0" y="21387"/>
                <wp:lineTo x="21462" y="21387"/>
                <wp:lineTo x="21462" y="0"/>
                <wp:lineTo x="0" y="0"/>
              </wp:wrapPolygon>
            </wp:wrapTight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1673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230ED8A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jc w:val="center"/>
        <w:outlineLvl w:val="2"/>
        <w:rPr>
          <w:lang w:val="kk-KZ"/>
        </w:rPr>
      </w:pPr>
      <w:r w:rsidRPr="00474321">
        <w:rPr>
          <w:lang w:val="kk-KZ"/>
        </w:rPr>
        <w:t>сурет 8.4 – Шашыраңқы жолды көпірдің сұлбасы</w:t>
      </w:r>
    </w:p>
    <w:p w14:paraId="4A157E81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  <w:rPr>
          <w:lang w:val="kk-KZ"/>
        </w:rPr>
      </w:pPr>
      <w:r w:rsidRPr="00474321">
        <w:rPr>
          <w:lang w:val="kk-KZ"/>
        </w:rPr>
        <w:t xml:space="preserve">1 –шарбақ қаьырғасының қадасы; 2- шарбақ қабырға; 3- дөңгелек түсіретін діңгек; 4 – жоғарғы төсеніш; 5 – төменгі төсеніш; 6 – жолдар; 7 – қондырма; 8 – диагональдік айқас: 9 – көлбеу айқас; 10 – қада </w:t>
      </w:r>
    </w:p>
    <w:p w14:paraId="35A2FD9F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jc w:val="both"/>
        <w:outlineLvl w:val="2"/>
        <w:rPr>
          <w:lang w:val="kk-KZ"/>
        </w:rPr>
      </w:pPr>
    </w:p>
    <w:p w14:paraId="48E87FAC" w14:textId="2E38275C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  <w:rPr>
          <w:noProof/>
          <w:lang w:val="kk-KZ"/>
        </w:rPr>
      </w:pPr>
      <w:r w:rsidRPr="00474321">
        <w:rPr>
          <w:noProof/>
        </w:rPr>
        <w:lastRenderedPageBreak/>
        <w:drawing>
          <wp:anchor distT="0" distB="0" distL="114300" distR="114300" simplePos="0" relativeHeight="251666432" behindDoc="1" locked="0" layoutInCell="1" allowOverlap="1" wp14:anchorId="3978E9AD" wp14:editId="0C86E627">
            <wp:simplePos x="0" y="0"/>
            <wp:positionH relativeFrom="column">
              <wp:posOffset>-114300</wp:posOffset>
            </wp:positionH>
            <wp:positionV relativeFrom="paragraph">
              <wp:posOffset>342900</wp:posOffset>
            </wp:positionV>
            <wp:extent cx="3089910" cy="1718310"/>
            <wp:effectExtent l="0" t="0" r="0" b="0"/>
            <wp:wrapTight wrapText="bothSides">
              <wp:wrapPolygon edited="0">
                <wp:start x="0" y="0"/>
                <wp:lineTo x="0" y="21313"/>
                <wp:lineTo x="21440" y="21313"/>
                <wp:lineTo x="21440" y="0"/>
                <wp:lineTo x="0" y="0"/>
              </wp:wrapPolygon>
            </wp:wrapTight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9910" cy="1718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A76CB32" w14:textId="69ADC25D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  <w:rPr>
          <w:noProof/>
          <w:lang w:val="kk-KZ"/>
        </w:rPr>
      </w:pPr>
      <w:r w:rsidRPr="00474321">
        <w:rPr>
          <w:noProof/>
        </w:rPr>
        <w:drawing>
          <wp:anchor distT="0" distB="0" distL="114300" distR="114300" simplePos="0" relativeHeight="251667456" behindDoc="1" locked="0" layoutInCell="1" allowOverlap="1" wp14:anchorId="6EA96AA3" wp14:editId="2EBB7CC1">
            <wp:simplePos x="0" y="0"/>
            <wp:positionH relativeFrom="column">
              <wp:posOffset>453390</wp:posOffset>
            </wp:positionH>
            <wp:positionV relativeFrom="paragraph">
              <wp:posOffset>114300</wp:posOffset>
            </wp:positionV>
            <wp:extent cx="3182620" cy="2055495"/>
            <wp:effectExtent l="0" t="0" r="0" b="1905"/>
            <wp:wrapTight wrapText="bothSides">
              <wp:wrapPolygon edited="0">
                <wp:start x="0" y="0"/>
                <wp:lineTo x="0" y="21420"/>
                <wp:lineTo x="21462" y="21420"/>
                <wp:lineTo x="21462" y="0"/>
                <wp:lineTo x="0" y="0"/>
              </wp:wrapPolygon>
            </wp:wrapTight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2620" cy="2055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A5DEB3E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  <w:rPr>
          <w:noProof/>
          <w:lang w:val="kk-KZ"/>
        </w:rPr>
      </w:pPr>
    </w:p>
    <w:p w14:paraId="60169E8F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  <w:rPr>
          <w:noProof/>
          <w:lang w:val="kk-KZ"/>
        </w:rPr>
      </w:pPr>
    </w:p>
    <w:p w14:paraId="5ECDC983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  <w:rPr>
          <w:noProof/>
          <w:lang w:val="kk-KZ"/>
        </w:rPr>
      </w:pPr>
    </w:p>
    <w:p w14:paraId="17B88035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  <w:rPr>
          <w:noProof/>
          <w:lang w:val="kk-KZ"/>
        </w:rPr>
      </w:pPr>
    </w:p>
    <w:p w14:paraId="1C1B2E06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  <w:rPr>
          <w:noProof/>
          <w:lang w:val="kk-KZ"/>
        </w:rPr>
      </w:pPr>
    </w:p>
    <w:p w14:paraId="59C15B91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  <w:rPr>
          <w:noProof/>
          <w:lang w:val="kk-KZ"/>
        </w:rPr>
      </w:pPr>
    </w:p>
    <w:p w14:paraId="69E2BD23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  <w:rPr>
          <w:noProof/>
          <w:lang w:val="kk-KZ"/>
        </w:rPr>
      </w:pPr>
    </w:p>
    <w:p w14:paraId="3A7EE465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  <w:rPr>
          <w:noProof/>
          <w:lang w:val="kk-KZ"/>
        </w:rPr>
      </w:pPr>
    </w:p>
    <w:p w14:paraId="310CDA1F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  <w:rPr>
          <w:noProof/>
          <w:lang w:val="kk-KZ"/>
        </w:rPr>
      </w:pPr>
    </w:p>
    <w:p w14:paraId="5518B286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  <w:rPr>
          <w:lang w:val="kk-KZ"/>
        </w:rPr>
      </w:pPr>
      <w:r w:rsidRPr="00474321">
        <w:rPr>
          <w:noProof/>
          <w:lang w:val="kk-KZ"/>
        </w:rPr>
        <w:t>сурет 8.5 – шашыраңқы жолды көпір құрылымы</w:t>
      </w:r>
    </w:p>
    <w:p w14:paraId="2F85A1A9" w14:textId="3FF09888" w:rsidR="00474321" w:rsidRPr="00474321" w:rsidRDefault="00474321" w:rsidP="00474321">
      <w:pPr>
        <w:shd w:val="clear" w:color="auto" w:fill="FFFFFF"/>
        <w:spacing w:line="360" w:lineRule="atLeast"/>
        <w:ind w:firstLine="539"/>
        <w:jc w:val="center"/>
        <w:outlineLvl w:val="2"/>
        <w:rPr>
          <w:lang w:val="kk-KZ"/>
        </w:rPr>
      </w:pPr>
      <w:r w:rsidRPr="00474321">
        <w:rPr>
          <w:noProof/>
        </w:rPr>
        <w:drawing>
          <wp:anchor distT="0" distB="0" distL="114300" distR="114300" simplePos="0" relativeHeight="251664384" behindDoc="1" locked="0" layoutInCell="1" allowOverlap="1" wp14:anchorId="746CD26B" wp14:editId="6A364B38">
            <wp:simplePos x="0" y="0"/>
            <wp:positionH relativeFrom="column">
              <wp:posOffset>3429000</wp:posOffset>
            </wp:positionH>
            <wp:positionV relativeFrom="paragraph">
              <wp:posOffset>-114300</wp:posOffset>
            </wp:positionV>
            <wp:extent cx="2973070" cy="1771650"/>
            <wp:effectExtent l="0" t="0" r="0" b="0"/>
            <wp:wrapTight wrapText="bothSides">
              <wp:wrapPolygon edited="0">
                <wp:start x="0" y="0"/>
                <wp:lineTo x="0" y="21368"/>
                <wp:lineTo x="21452" y="21368"/>
                <wp:lineTo x="21452" y="0"/>
                <wp:lineTo x="0" y="0"/>
              </wp:wrapPolygon>
            </wp:wrapTight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3070" cy="177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74321">
        <w:rPr>
          <w:noProof/>
        </w:rPr>
        <w:drawing>
          <wp:anchor distT="0" distB="0" distL="114300" distR="114300" simplePos="0" relativeHeight="251665408" behindDoc="1" locked="0" layoutInCell="1" allowOverlap="1" wp14:anchorId="0DD13F98" wp14:editId="350E0240">
            <wp:simplePos x="0" y="0"/>
            <wp:positionH relativeFrom="column">
              <wp:posOffset>-114300</wp:posOffset>
            </wp:positionH>
            <wp:positionV relativeFrom="paragraph">
              <wp:posOffset>114300</wp:posOffset>
            </wp:positionV>
            <wp:extent cx="2853690" cy="1362710"/>
            <wp:effectExtent l="0" t="0" r="3810" b="8890"/>
            <wp:wrapTight wrapText="bothSides">
              <wp:wrapPolygon edited="0">
                <wp:start x="0" y="0"/>
                <wp:lineTo x="0" y="21439"/>
                <wp:lineTo x="21485" y="21439"/>
                <wp:lineTo x="21485" y="0"/>
                <wp:lineTo x="0" y="0"/>
              </wp:wrapPolygon>
            </wp:wrapTight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6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3690" cy="1362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497A836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jc w:val="center"/>
        <w:outlineLvl w:val="2"/>
        <w:rPr>
          <w:lang w:val="kk-KZ"/>
        </w:rPr>
      </w:pPr>
    </w:p>
    <w:p w14:paraId="391CF4F6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jc w:val="center"/>
        <w:outlineLvl w:val="2"/>
        <w:rPr>
          <w:lang w:val="kk-KZ"/>
        </w:rPr>
      </w:pPr>
    </w:p>
    <w:p w14:paraId="26EE56F0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jc w:val="center"/>
        <w:outlineLvl w:val="2"/>
        <w:rPr>
          <w:lang w:val="kk-KZ"/>
        </w:rPr>
      </w:pPr>
    </w:p>
    <w:p w14:paraId="2089F94D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jc w:val="center"/>
        <w:outlineLvl w:val="2"/>
        <w:rPr>
          <w:lang w:val="kk-KZ"/>
        </w:rPr>
      </w:pPr>
    </w:p>
    <w:p w14:paraId="682DB6B8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jc w:val="center"/>
        <w:outlineLvl w:val="2"/>
        <w:rPr>
          <w:lang w:val="kk-KZ"/>
        </w:rPr>
      </w:pPr>
    </w:p>
    <w:p w14:paraId="3CC79014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jc w:val="center"/>
        <w:outlineLvl w:val="2"/>
        <w:rPr>
          <w:lang w:val="kk-KZ"/>
        </w:rPr>
      </w:pPr>
    </w:p>
    <w:p w14:paraId="4EEF23EF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jc w:val="center"/>
        <w:outlineLvl w:val="2"/>
        <w:rPr>
          <w:lang w:val="kk-KZ"/>
        </w:rPr>
      </w:pPr>
    </w:p>
    <w:p w14:paraId="47426B67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jc w:val="center"/>
        <w:outlineLvl w:val="2"/>
        <w:rPr>
          <w:lang w:val="kk-KZ"/>
        </w:rPr>
      </w:pPr>
      <w:r w:rsidRPr="00474321">
        <w:rPr>
          <w:lang w:val="kk-KZ"/>
        </w:rPr>
        <w:t>сурет 8.6 – Қалыптарда құрама шоғырланған жолды аралық құрылыстың құрылымы</w:t>
      </w:r>
    </w:p>
    <w:p w14:paraId="5A1F379E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  <w:rPr>
          <w:lang w:val="kk-KZ"/>
        </w:rPr>
      </w:pPr>
    </w:p>
    <w:p w14:paraId="7AA58322" w14:textId="47008BAB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  <w:rPr>
          <w:lang w:val="kk-KZ"/>
        </w:rPr>
      </w:pPr>
      <w:r w:rsidRPr="00474321">
        <w:rPr>
          <w:noProof/>
        </w:rPr>
        <w:drawing>
          <wp:anchor distT="0" distB="0" distL="114300" distR="114300" simplePos="0" relativeHeight="251674624" behindDoc="1" locked="0" layoutInCell="1" allowOverlap="1" wp14:anchorId="2F817346" wp14:editId="5FD69AE1">
            <wp:simplePos x="0" y="0"/>
            <wp:positionH relativeFrom="column">
              <wp:posOffset>114300</wp:posOffset>
            </wp:positionH>
            <wp:positionV relativeFrom="paragraph">
              <wp:posOffset>114300</wp:posOffset>
            </wp:positionV>
            <wp:extent cx="3543300" cy="2081530"/>
            <wp:effectExtent l="0" t="0" r="0" b="0"/>
            <wp:wrapTight wrapText="bothSides">
              <wp:wrapPolygon edited="0">
                <wp:start x="0" y="0"/>
                <wp:lineTo x="0" y="21350"/>
                <wp:lineTo x="21484" y="21350"/>
                <wp:lineTo x="21484" y="0"/>
                <wp:lineTo x="0" y="0"/>
              </wp:wrapPolygon>
            </wp:wrapTight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300" cy="2081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AA4AE48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jc w:val="center"/>
        <w:outlineLvl w:val="2"/>
        <w:rPr>
          <w:lang w:val="kk-KZ"/>
        </w:rPr>
      </w:pPr>
    </w:p>
    <w:p w14:paraId="5ABECE9B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jc w:val="center"/>
        <w:outlineLvl w:val="2"/>
      </w:pPr>
      <w:r w:rsidRPr="00474321">
        <w:rPr>
          <w:lang w:val="kk-KZ"/>
        </w:rPr>
        <w:t>сурет</w:t>
      </w:r>
      <w:r w:rsidRPr="00474321">
        <w:t xml:space="preserve"> 8.7 -  </w:t>
      </w:r>
      <w:r w:rsidRPr="00474321">
        <w:rPr>
          <w:lang w:val="kk-KZ"/>
        </w:rPr>
        <w:t>Пластикалық сыналардағы жол құрылымы</w:t>
      </w:r>
    </w:p>
    <w:p w14:paraId="6508F0F7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</w:pPr>
    </w:p>
    <w:p w14:paraId="231119B6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</w:pPr>
    </w:p>
    <w:p w14:paraId="621416C2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</w:pPr>
    </w:p>
    <w:p w14:paraId="37BA00CB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</w:pPr>
    </w:p>
    <w:p w14:paraId="75BD504C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</w:pPr>
    </w:p>
    <w:p w14:paraId="7ABE6AAB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</w:pPr>
    </w:p>
    <w:p w14:paraId="760F1416" w14:textId="77777777" w:rsidR="00474321" w:rsidRPr="00474321" w:rsidRDefault="00474321" w:rsidP="00474321">
      <w:pPr>
        <w:numPr>
          <w:ilvl w:val="1"/>
          <w:numId w:val="1"/>
        </w:numPr>
        <w:shd w:val="clear" w:color="auto" w:fill="FFFFFF"/>
        <w:spacing w:line="360" w:lineRule="atLeast"/>
        <w:jc w:val="center"/>
        <w:outlineLvl w:val="2"/>
        <w:rPr>
          <w:b/>
        </w:rPr>
      </w:pPr>
      <w:r w:rsidRPr="00474321">
        <w:rPr>
          <w:b/>
          <w:lang w:val="kk-KZ"/>
        </w:rPr>
        <w:t>Ағаш тіректі көпірлердің құрылымы</w:t>
      </w:r>
    </w:p>
    <w:p w14:paraId="3B827479" w14:textId="77777777" w:rsidR="00474321" w:rsidRPr="00474321" w:rsidRDefault="00474321" w:rsidP="00474321">
      <w:pPr>
        <w:shd w:val="clear" w:color="auto" w:fill="FFFFFF"/>
        <w:spacing w:line="360" w:lineRule="atLeast"/>
        <w:ind w:left="269"/>
        <w:outlineLvl w:val="2"/>
        <w:rPr>
          <w:b/>
        </w:rPr>
      </w:pPr>
    </w:p>
    <w:p w14:paraId="16BB0FC4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</w:pPr>
      <w:r w:rsidRPr="00474321">
        <w:rPr>
          <w:lang w:val="kk-KZ"/>
        </w:rPr>
        <w:t>Тірек құрылымы арна топырағынан тәуелді қадалы, жақтаулық және сәнді болуы мүмкін</w:t>
      </w:r>
      <w:r w:rsidRPr="00474321">
        <w:t xml:space="preserve">. </w:t>
      </w:r>
    </w:p>
    <w:p w14:paraId="21588276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</w:pPr>
      <w:r w:rsidRPr="00474321">
        <w:rPr>
          <w:lang w:val="kk-KZ"/>
        </w:rPr>
        <w:t>Қадалы тіректер қада қағуды рұқсат ететін топырақта қолданылады</w:t>
      </w:r>
      <w:r w:rsidRPr="00474321">
        <w:t>.</w:t>
      </w:r>
    </w:p>
    <w:p w14:paraId="5B919B71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</w:pPr>
      <w:r w:rsidRPr="00474321">
        <w:rPr>
          <w:lang w:val="kk-KZ"/>
        </w:rPr>
        <w:lastRenderedPageBreak/>
        <w:t>Жақтаулық тіректер құрғақ аңғарларда қолданылады</w:t>
      </w:r>
      <w:r w:rsidRPr="00474321">
        <w:t xml:space="preserve"> (</w:t>
      </w:r>
      <w:r w:rsidRPr="00474321">
        <w:rPr>
          <w:lang w:val="kk-KZ"/>
        </w:rPr>
        <w:t>сурет</w:t>
      </w:r>
      <w:r w:rsidRPr="00474321">
        <w:t xml:space="preserve"> 8.10). </w:t>
      </w:r>
      <w:r w:rsidRPr="00474321">
        <w:rPr>
          <w:lang w:val="kk-KZ"/>
        </w:rPr>
        <w:t>Сәнді тіректер қада қағуға рұқсат бермейтін топырақтарда қолданылады</w:t>
      </w:r>
      <w:r w:rsidRPr="00474321">
        <w:t xml:space="preserve">. </w:t>
      </w:r>
      <w:r w:rsidRPr="00474321">
        <w:rPr>
          <w:lang w:val="kk-KZ"/>
        </w:rPr>
        <w:t>Құрастыру ыңғайлығы үшін қада-жақтаулы тіректер қолданылады</w:t>
      </w:r>
      <w:r w:rsidRPr="00474321">
        <w:t xml:space="preserve">. </w:t>
      </w:r>
      <w:r w:rsidRPr="00474321">
        <w:rPr>
          <w:lang w:val="kk-KZ"/>
        </w:rPr>
        <w:t>Ағаш материалдарды үнемдеу үшін жақтаулы-сәнді тіректер қолданылады</w:t>
      </w:r>
      <w:r w:rsidRPr="00474321">
        <w:t xml:space="preserve">. </w:t>
      </w:r>
      <w:r w:rsidRPr="00474321">
        <w:rPr>
          <w:lang w:val="kk-KZ"/>
        </w:rPr>
        <w:t>Көпірдің бойлық қаттылығы үшін кеңістіктік тіректер орнатылады</w:t>
      </w:r>
      <w:r w:rsidRPr="00474321">
        <w:t xml:space="preserve"> (</w:t>
      </w:r>
      <w:r w:rsidRPr="00474321">
        <w:rPr>
          <w:lang w:val="kk-KZ"/>
        </w:rPr>
        <w:t>сурет</w:t>
      </w:r>
      <w:r w:rsidRPr="00474321">
        <w:t xml:space="preserve"> 8.8).</w:t>
      </w:r>
    </w:p>
    <w:p w14:paraId="7C052F30" w14:textId="31703B2C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</w:pPr>
      <w:r w:rsidRPr="00474321">
        <w:rPr>
          <w:noProof/>
        </w:rPr>
        <w:drawing>
          <wp:inline distT="0" distB="0" distL="0" distR="0" wp14:anchorId="7556CD95" wp14:editId="22EE77A2">
            <wp:extent cx="5835650" cy="1708150"/>
            <wp:effectExtent l="0" t="0" r="0" b="635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5650" cy="170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F04F47" w14:textId="77777777" w:rsidR="00474321" w:rsidRPr="00474321" w:rsidRDefault="00474321" w:rsidP="00474321">
      <w:pPr>
        <w:tabs>
          <w:tab w:val="left" w:pos="2009"/>
        </w:tabs>
        <w:jc w:val="center"/>
      </w:pPr>
      <w:r w:rsidRPr="00474321">
        <w:rPr>
          <w:lang w:val="kk-KZ"/>
        </w:rPr>
        <w:t>сурет</w:t>
      </w:r>
      <w:r w:rsidRPr="00474321">
        <w:t xml:space="preserve"> 8.8 – </w:t>
      </w:r>
      <w:r w:rsidRPr="00474321">
        <w:rPr>
          <w:lang w:val="kk-KZ"/>
        </w:rPr>
        <w:t>Жазық және кеңістіктік тіректі көпірдің сұлбасы</w:t>
      </w:r>
    </w:p>
    <w:p w14:paraId="371E46F6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</w:pPr>
    </w:p>
    <w:p w14:paraId="1F952210" w14:textId="274457C3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</w:pPr>
      <w:r w:rsidRPr="00474321">
        <w:rPr>
          <w:noProof/>
        </w:rPr>
        <w:drawing>
          <wp:inline distT="0" distB="0" distL="0" distR="0" wp14:anchorId="1E19B090" wp14:editId="128C3119">
            <wp:extent cx="4953000" cy="3594100"/>
            <wp:effectExtent l="0" t="0" r="0" b="6350"/>
            <wp:docPr id="17" name="Рисунок 17" descr="опор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опора"/>
                    <pic:cNvPicPr>
                      <a:picLocks noChangeAspect="1" noChangeArrowheads="1" noCrop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359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48795C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jc w:val="center"/>
        <w:outlineLvl w:val="2"/>
      </w:pPr>
      <w:r w:rsidRPr="00474321">
        <w:rPr>
          <w:lang w:val="kk-KZ"/>
        </w:rPr>
        <w:t>сурет</w:t>
      </w:r>
      <w:r w:rsidRPr="00474321">
        <w:t xml:space="preserve"> 8.9 – </w:t>
      </w:r>
      <w:r w:rsidRPr="00474321">
        <w:rPr>
          <w:lang w:val="kk-KZ"/>
        </w:rPr>
        <w:t>Қадалы тіректің құрылымы</w:t>
      </w:r>
    </w:p>
    <w:p w14:paraId="72648514" w14:textId="23A988C5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</w:pPr>
      <w:r w:rsidRPr="00474321">
        <w:rPr>
          <w:noProof/>
        </w:rPr>
        <w:lastRenderedPageBreak/>
        <w:drawing>
          <wp:anchor distT="0" distB="0" distL="114300" distR="114300" simplePos="0" relativeHeight="251675648" behindDoc="1" locked="0" layoutInCell="1" allowOverlap="1" wp14:anchorId="14302218" wp14:editId="7F7AC376">
            <wp:simplePos x="0" y="0"/>
            <wp:positionH relativeFrom="column">
              <wp:posOffset>-114300</wp:posOffset>
            </wp:positionH>
            <wp:positionV relativeFrom="paragraph">
              <wp:posOffset>289560</wp:posOffset>
            </wp:positionV>
            <wp:extent cx="3657600" cy="1935480"/>
            <wp:effectExtent l="0" t="0" r="0" b="7620"/>
            <wp:wrapTight wrapText="bothSides">
              <wp:wrapPolygon edited="0">
                <wp:start x="0" y="0"/>
                <wp:lineTo x="0" y="21472"/>
                <wp:lineTo x="21488" y="21472"/>
                <wp:lineTo x="21488" y="0"/>
                <wp:lineTo x="0" y="0"/>
              </wp:wrapPolygon>
            </wp:wrapTight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1935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Pr="00474321">
        <w:t xml:space="preserve">а)   </w:t>
      </w:r>
      <w:proofErr w:type="gramEnd"/>
      <w:r w:rsidRPr="00474321">
        <w:t xml:space="preserve">                                                                                 б)</w:t>
      </w:r>
    </w:p>
    <w:p w14:paraId="1552351F" w14:textId="4209CA67" w:rsidR="00474321" w:rsidRPr="00474321" w:rsidRDefault="00474321" w:rsidP="00474321">
      <w:pPr>
        <w:shd w:val="clear" w:color="auto" w:fill="FFFFFF"/>
        <w:spacing w:line="360" w:lineRule="atLeast"/>
        <w:ind w:firstLine="539"/>
        <w:jc w:val="center"/>
        <w:outlineLvl w:val="2"/>
      </w:pPr>
      <w:r w:rsidRPr="00474321">
        <w:rPr>
          <w:noProof/>
        </w:rPr>
        <w:drawing>
          <wp:anchor distT="0" distB="0" distL="114300" distR="114300" simplePos="0" relativeHeight="251676672" behindDoc="0" locked="0" layoutInCell="1" allowOverlap="1" wp14:anchorId="1598A825" wp14:editId="22E4E3F4">
            <wp:simplePos x="0" y="0"/>
            <wp:positionH relativeFrom="column">
              <wp:posOffset>342900</wp:posOffset>
            </wp:positionH>
            <wp:positionV relativeFrom="paragraph">
              <wp:posOffset>60960</wp:posOffset>
            </wp:positionV>
            <wp:extent cx="2167890" cy="1917065"/>
            <wp:effectExtent l="0" t="0" r="3810" b="6985"/>
            <wp:wrapSquare wrapText="bothSides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7890" cy="1917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DCCAC9F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jc w:val="center"/>
        <w:outlineLvl w:val="2"/>
      </w:pPr>
    </w:p>
    <w:p w14:paraId="000718BF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jc w:val="center"/>
        <w:outlineLvl w:val="2"/>
      </w:pPr>
    </w:p>
    <w:p w14:paraId="2B4D07B8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jc w:val="center"/>
        <w:outlineLvl w:val="2"/>
      </w:pPr>
    </w:p>
    <w:p w14:paraId="452DD764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jc w:val="center"/>
        <w:outlineLvl w:val="2"/>
      </w:pPr>
    </w:p>
    <w:p w14:paraId="0AACEBA0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jc w:val="center"/>
        <w:outlineLvl w:val="2"/>
      </w:pPr>
    </w:p>
    <w:p w14:paraId="26D819DD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jc w:val="center"/>
        <w:outlineLvl w:val="2"/>
      </w:pPr>
      <w:r w:rsidRPr="00474321">
        <w:rPr>
          <w:lang w:val="kk-KZ"/>
        </w:rPr>
        <w:t>сурет</w:t>
      </w:r>
      <w:r w:rsidRPr="00474321">
        <w:t xml:space="preserve"> 8.10 –</w:t>
      </w:r>
      <w:r w:rsidRPr="00474321">
        <w:rPr>
          <w:lang w:val="kk-KZ"/>
        </w:rPr>
        <w:t>Жақтаулық</w:t>
      </w:r>
      <w:r w:rsidRPr="00474321">
        <w:t xml:space="preserve"> (а) </w:t>
      </w:r>
      <w:r w:rsidRPr="00474321">
        <w:rPr>
          <w:lang w:val="kk-KZ"/>
        </w:rPr>
        <w:t>және қадалы-жақтаулық</w:t>
      </w:r>
      <w:r w:rsidRPr="00474321">
        <w:t xml:space="preserve"> (б) </w:t>
      </w:r>
      <w:r w:rsidRPr="00474321">
        <w:rPr>
          <w:lang w:val="kk-KZ"/>
        </w:rPr>
        <w:t>кеңістікті тіректердің сұлбалары</w:t>
      </w:r>
    </w:p>
    <w:p w14:paraId="4B650ABA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</w:pPr>
    </w:p>
    <w:p w14:paraId="7E595A6F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</w:pPr>
    </w:p>
    <w:p w14:paraId="44EF3E7F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</w:pPr>
      <w:r w:rsidRPr="00474321">
        <w:t xml:space="preserve"> </w:t>
      </w:r>
      <w:r w:rsidRPr="00474321">
        <w:rPr>
          <w:lang w:val="kk-KZ"/>
        </w:rPr>
        <w:t>Жақтаулар, әдетте, жазық жақтаулар ретінде басқа жерде жасалады</w:t>
      </w:r>
      <w:r w:rsidRPr="00474321">
        <w:t xml:space="preserve">. </w:t>
      </w:r>
      <w:r w:rsidRPr="00474321">
        <w:rPr>
          <w:lang w:val="kk-KZ"/>
        </w:rPr>
        <w:t>Орнату кезінде жазық жақтаулар кеңістікті жақтауларға бірігеді</w:t>
      </w:r>
      <w:r w:rsidRPr="00474321">
        <w:t>.</w:t>
      </w:r>
    </w:p>
    <w:p w14:paraId="293D76D0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</w:pPr>
      <w:r w:rsidRPr="00474321">
        <w:rPr>
          <w:lang w:val="kk-KZ"/>
        </w:rPr>
        <w:t>Сәнді тіректер түйіндеріндегі бөренелер кертіктермен «табан» немесе  «шыны аяққа» сабақтастырылады</w:t>
      </w:r>
      <w:r w:rsidRPr="00474321">
        <w:t xml:space="preserve">. </w:t>
      </w:r>
      <w:r w:rsidRPr="00474321">
        <w:rPr>
          <w:lang w:val="kk-KZ"/>
        </w:rPr>
        <w:t>Сәнді тіректер жағада тұрғызылады, сосын су боымен орнату орнына апарылады да, тасты жүктеу арқылы батырылады</w:t>
      </w:r>
      <w:r w:rsidRPr="00474321">
        <w:t xml:space="preserve">. </w:t>
      </w:r>
      <w:r w:rsidRPr="00474321">
        <w:rPr>
          <w:lang w:val="kk-KZ"/>
        </w:rPr>
        <w:t>Топырақты су шайып кетпеу үшін ряж таспен опырылады</w:t>
      </w:r>
      <w:r w:rsidRPr="00474321">
        <w:t xml:space="preserve">. </w:t>
      </w:r>
    </w:p>
    <w:p w14:paraId="3603D9E3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</w:pPr>
    </w:p>
    <w:p w14:paraId="4CCAA884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</w:pPr>
    </w:p>
    <w:p w14:paraId="15AF9BA2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</w:pPr>
    </w:p>
    <w:p w14:paraId="0CF25ADD" w14:textId="1BEAD670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</w:pPr>
      <w:r w:rsidRPr="00474321">
        <w:rPr>
          <w:noProof/>
        </w:rPr>
        <w:drawing>
          <wp:anchor distT="0" distB="0" distL="114300" distR="114300" simplePos="0" relativeHeight="251669504" behindDoc="1" locked="0" layoutInCell="1" allowOverlap="1" wp14:anchorId="1C775A7A" wp14:editId="7D3601AA">
            <wp:simplePos x="0" y="0"/>
            <wp:positionH relativeFrom="column">
              <wp:posOffset>1943100</wp:posOffset>
            </wp:positionH>
            <wp:positionV relativeFrom="paragraph">
              <wp:posOffset>114300</wp:posOffset>
            </wp:positionV>
            <wp:extent cx="3856990" cy="847725"/>
            <wp:effectExtent l="0" t="0" r="0" b="9525"/>
            <wp:wrapTight wrapText="bothSides">
              <wp:wrapPolygon edited="0">
                <wp:start x="0" y="0"/>
                <wp:lineTo x="0" y="21357"/>
                <wp:lineTo x="21444" y="21357"/>
                <wp:lineTo x="21444" y="0"/>
                <wp:lineTo x="0" y="0"/>
              </wp:wrapPolygon>
            </wp:wrapTight>
            <wp:docPr id="24" name="Рисунок 24" descr="лап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лапа"/>
                    <pic:cNvPicPr>
                      <a:picLocks noChangeAspect="1" noChangeArrowheads="1" noCrop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6990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74321">
        <w:rPr>
          <w:noProof/>
        </w:rPr>
        <w:drawing>
          <wp:anchor distT="0" distB="0" distL="114300" distR="114300" simplePos="0" relativeHeight="251668480" behindDoc="1" locked="0" layoutInCell="1" allowOverlap="1" wp14:anchorId="29D6B54A" wp14:editId="4BFC8F65">
            <wp:simplePos x="0" y="0"/>
            <wp:positionH relativeFrom="column">
              <wp:posOffset>-114300</wp:posOffset>
            </wp:positionH>
            <wp:positionV relativeFrom="paragraph">
              <wp:posOffset>-114300</wp:posOffset>
            </wp:positionV>
            <wp:extent cx="1253490" cy="2529205"/>
            <wp:effectExtent l="0" t="0" r="3810" b="4445"/>
            <wp:wrapTight wrapText="bothSides">
              <wp:wrapPolygon edited="0">
                <wp:start x="0" y="0"/>
                <wp:lineTo x="0" y="21475"/>
                <wp:lineTo x="21337" y="21475"/>
                <wp:lineTo x="21337" y="0"/>
                <wp:lineTo x="0" y="0"/>
              </wp:wrapPolygon>
            </wp:wrapTight>
            <wp:docPr id="23" name="Рисунок 23" descr="Ряж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Ряж"/>
                    <pic:cNvPicPr>
                      <a:picLocks noChangeAspect="1" noChangeArrowheads="1" noCrop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3490" cy="2529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8948EED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</w:pPr>
    </w:p>
    <w:p w14:paraId="063BEE3F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</w:pPr>
    </w:p>
    <w:p w14:paraId="442F99B0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</w:pPr>
    </w:p>
    <w:p w14:paraId="7127D49E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</w:pPr>
    </w:p>
    <w:p w14:paraId="2014AFE1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</w:pPr>
    </w:p>
    <w:p w14:paraId="54AC1597" w14:textId="093C1E83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</w:pPr>
      <w:r w:rsidRPr="00474321">
        <w:rPr>
          <w:noProof/>
        </w:rPr>
        <w:drawing>
          <wp:anchor distT="0" distB="0" distL="114300" distR="114300" simplePos="0" relativeHeight="251670528" behindDoc="1" locked="0" layoutInCell="1" allowOverlap="1" wp14:anchorId="2CF5AFDA" wp14:editId="0B45A0F2">
            <wp:simplePos x="0" y="0"/>
            <wp:positionH relativeFrom="column">
              <wp:posOffset>918210</wp:posOffset>
            </wp:positionH>
            <wp:positionV relativeFrom="paragraph">
              <wp:posOffset>114300</wp:posOffset>
            </wp:positionV>
            <wp:extent cx="2857500" cy="1645285"/>
            <wp:effectExtent l="0" t="0" r="0" b="0"/>
            <wp:wrapTight wrapText="bothSides">
              <wp:wrapPolygon edited="0">
                <wp:start x="0" y="0"/>
                <wp:lineTo x="0" y="21258"/>
                <wp:lineTo x="21456" y="21258"/>
                <wp:lineTo x="21456" y="0"/>
                <wp:lineTo x="0" y="0"/>
              </wp:wrapPolygon>
            </wp:wrapTight>
            <wp:docPr id="22" name="Рисунок 22" descr="узел ряж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узел ряжа"/>
                    <pic:cNvPicPr>
                      <a:picLocks noChangeAspect="1" noChangeArrowheads="1" noCrop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645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8C52D4D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</w:pPr>
    </w:p>
    <w:p w14:paraId="6F67CEF1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</w:pPr>
    </w:p>
    <w:p w14:paraId="7C7AE9EF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</w:pPr>
    </w:p>
    <w:p w14:paraId="126D75BB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</w:pPr>
    </w:p>
    <w:p w14:paraId="0C4A3CCF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</w:pPr>
    </w:p>
    <w:p w14:paraId="170B9BAE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</w:pPr>
    </w:p>
    <w:p w14:paraId="33602AD1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</w:pPr>
    </w:p>
    <w:p w14:paraId="0B576E25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</w:pPr>
    </w:p>
    <w:p w14:paraId="3429293B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jc w:val="center"/>
        <w:outlineLvl w:val="2"/>
      </w:pPr>
      <w:r w:rsidRPr="00474321">
        <w:rPr>
          <w:lang w:val="kk-KZ"/>
        </w:rPr>
        <w:t>сурет</w:t>
      </w:r>
      <w:r w:rsidRPr="00474321">
        <w:t xml:space="preserve"> 8.11 – </w:t>
      </w:r>
      <w:r w:rsidRPr="00474321">
        <w:rPr>
          <w:lang w:val="kk-KZ"/>
        </w:rPr>
        <w:t>Сәнді тіректің құрылымы</w:t>
      </w:r>
    </w:p>
    <w:p w14:paraId="2A1F8138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jc w:val="center"/>
        <w:outlineLvl w:val="2"/>
        <w:rPr>
          <w:lang w:val="kk-KZ"/>
        </w:rPr>
      </w:pPr>
      <w:r w:rsidRPr="00474321">
        <w:t>а) – «</w:t>
      </w:r>
      <w:r w:rsidRPr="00474321">
        <w:rPr>
          <w:lang w:val="kk-KZ"/>
        </w:rPr>
        <w:t>табан</w:t>
      </w:r>
      <w:r w:rsidRPr="00474321">
        <w:t>»</w:t>
      </w:r>
      <w:r w:rsidRPr="00474321">
        <w:rPr>
          <w:lang w:val="kk-KZ"/>
        </w:rPr>
        <w:t xml:space="preserve"> бірігуі</w:t>
      </w:r>
      <w:r w:rsidRPr="00474321">
        <w:t>; б) «</w:t>
      </w:r>
      <w:r w:rsidRPr="00474321">
        <w:rPr>
          <w:lang w:val="kk-KZ"/>
        </w:rPr>
        <w:t>шыны аяқ</w:t>
      </w:r>
      <w:r w:rsidRPr="00474321">
        <w:t>»</w:t>
      </w:r>
      <w:r w:rsidRPr="00474321">
        <w:rPr>
          <w:lang w:val="kk-KZ"/>
        </w:rPr>
        <w:t xml:space="preserve"> бірігуі</w:t>
      </w:r>
    </w:p>
    <w:p w14:paraId="15AD1172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</w:pPr>
    </w:p>
    <w:p w14:paraId="2B82FC8F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jc w:val="center"/>
        <w:outlineLvl w:val="2"/>
        <w:rPr>
          <w:b/>
        </w:rPr>
      </w:pPr>
      <w:r w:rsidRPr="00474321">
        <w:rPr>
          <w:b/>
        </w:rPr>
        <w:lastRenderedPageBreak/>
        <w:t xml:space="preserve">8.3 </w:t>
      </w:r>
      <w:r w:rsidRPr="00474321">
        <w:rPr>
          <w:b/>
          <w:lang w:val="kk-KZ"/>
        </w:rPr>
        <w:t>Желімделген арқалықты аралық құрылыстар</w:t>
      </w:r>
    </w:p>
    <w:p w14:paraId="5B1FD1FD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jc w:val="center"/>
        <w:outlineLvl w:val="2"/>
        <w:rPr>
          <w:b/>
        </w:rPr>
      </w:pPr>
    </w:p>
    <w:p w14:paraId="6EC7C128" w14:textId="77777777" w:rsidR="00474321" w:rsidRPr="00474321" w:rsidRDefault="00474321" w:rsidP="00474321">
      <w:pPr>
        <w:autoSpaceDE w:val="0"/>
        <w:autoSpaceDN w:val="0"/>
        <w:adjustRightInd w:val="0"/>
        <w:ind w:firstLine="709"/>
        <w:rPr>
          <w:szCs w:val="28"/>
          <w:lang w:val="kk-KZ"/>
        </w:rPr>
      </w:pPr>
      <w:r w:rsidRPr="00474321">
        <w:rPr>
          <w:lang w:val="kk-KZ"/>
        </w:rPr>
        <w:t>Желімделген арқалықтардың құрылымы</w:t>
      </w:r>
      <w:r w:rsidRPr="00474321">
        <w:t xml:space="preserve">. </w:t>
      </w:r>
      <w:proofErr w:type="spellStart"/>
      <w:r w:rsidRPr="00474321">
        <w:rPr>
          <w:szCs w:val="28"/>
        </w:rPr>
        <w:t>Желiмденген</w:t>
      </w:r>
      <w:proofErr w:type="spellEnd"/>
      <w:r w:rsidRPr="00474321">
        <w:rPr>
          <w:szCs w:val="28"/>
        </w:rPr>
        <w:t xml:space="preserve"> </w:t>
      </w:r>
      <w:proofErr w:type="spellStart"/>
      <w:r w:rsidRPr="00474321">
        <w:rPr>
          <w:szCs w:val="28"/>
        </w:rPr>
        <w:t>арқалықтар</w:t>
      </w:r>
      <w:proofErr w:type="spellEnd"/>
      <w:r w:rsidRPr="00474321">
        <w:rPr>
          <w:szCs w:val="28"/>
        </w:rPr>
        <w:t xml:space="preserve"> </w:t>
      </w:r>
      <w:proofErr w:type="spellStart"/>
      <w:r w:rsidRPr="00474321">
        <w:rPr>
          <w:szCs w:val="28"/>
        </w:rPr>
        <w:t>үшiн</w:t>
      </w:r>
      <w:proofErr w:type="spellEnd"/>
      <w:r w:rsidRPr="00474321">
        <w:rPr>
          <w:szCs w:val="28"/>
          <w:lang w:val="kk-KZ"/>
        </w:rPr>
        <w:t xml:space="preserve"> </w:t>
      </w:r>
      <w:proofErr w:type="gramStart"/>
      <w:r w:rsidRPr="00474321">
        <w:rPr>
          <w:szCs w:val="28"/>
          <w:lang w:val="kk-KZ"/>
        </w:rPr>
        <w:t xml:space="preserve">қолданылатын </w:t>
      </w:r>
      <w:r w:rsidRPr="00474321">
        <w:rPr>
          <w:szCs w:val="28"/>
        </w:rPr>
        <w:t xml:space="preserve"> </w:t>
      </w:r>
      <w:proofErr w:type="spellStart"/>
      <w:r w:rsidRPr="00474321">
        <w:rPr>
          <w:szCs w:val="28"/>
        </w:rPr>
        <w:t>материалдарға</w:t>
      </w:r>
      <w:proofErr w:type="spellEnd"/>
      <w:proofErr w:type="gramEnd"/>
      <w:r w:rsidRPr="00474321">
        <w:rPr>
          <w:szCs w:val="28"/>
          <w:lang w:val="kk-KZ"/>
        </w:rPr>
        <w:t xml:space="preserve"> қойылатын </w:t>
      </w:r>
      <w:r w:rsidRPr="00474321">
        <w:rPr>
          <w:szCs w:val="28"/>
        </w:rPr>
        <w:t xml:space="preserve"> </w:t>
      </w:r>
      <w:proofErr w:type="spellStart"/>
      <w:r w:rsidRPr="00474321">
        <w:rPr>
          <w:szCs w:val="28"/>
        </w:rPr>
        <w:t>талап</w:t>
      </w:r>
      <w:proofErr w:type="spellEnd"/>
      <w:r w:rsidRPr="00474321">
        <w:rPr>
          <w:szCs w:val="28"/>
          <w:lang w:val="kk-KZ"/>
        </w:rPr>
        <w:t>тар</w:t>
      </w:r>
      <w:r w:rsidRPr="00474321">
        <w:rPr>
          <w:szCs w:val="28"/>
        </w:rPr>
        <w:t xml:space="preserve">.  </w:t>
      </w:r>
      <w:proofErr w:type="spellStart"/>
      <w:r w:rsidRPr="00474321">
        <w:rPr>
          <w:szCs w:val="28"/>
        </w:rPr>
        <w:t>Арқалықтарды</w:t>
      </w:r>
      <w:proofErr w:type="spellEnd"/>
      <w:r w:rsidRPr="00474321">
        <w:rPr>
          <w:szCs w:val="28"/>
        </w:rPr>
        <w:t xml:space="preserve"> </w:t>
      </w:r>
      <w:proofErr w:type="spellStart"/>
      <w:r w:rsidRPr="00474321">
        <w:rPr>
          <w:szCs w:val="28"/>
        </w:rPr>
        <w:t>жасау</w:t>
      </w:r>
      <w:proofErr w:type="spellEnd"/>
      <w:r w:rsidRPr="00474321">
        <w:rPr>
          <w:szCs w:val="28"/>
        </w:rPr>
        <w:t xml:space="preserve"> технология</w:t>
      </w:r>
      <w:r w:rsidRPr="00474321">
        <w:rPr>
          <w:szCs w:val="28"/>
          <w:lang w:val="kk-KZ"/>
        </w:rPr>
        <w:t>сы</w:t>
      </w:r>
      <w:r w:rsidRPr="00474321">
        <w:rPr>
          <w:szCs w:val="28"/>
        </w:rPr>
        <w:t xml:space="preserve">. </w:t>
      </w:r>
      <w:proofErr w:type="spellStart"/>
      <w:r w:rsidRPr="00474321">
        <w:rPr>
          <w:szCs w:val="28"/>
        </w:rPr>
        <w:t>Желiмденген</w:t>
      </w:r>
      <w:proofErr w:type="spellEnd"/>
      <w:r w:rsidRPr="00474321">
        <w:rPr>
          <w:szCs w:val="28"/>
        </w:rPr>
        <w:t xml:space="preserve"> </w:t>
      </w:r>
      <w:proofErr w:type="spellStart"/>
      <w:r w:rsidRPr="00474321">
        <w:rPr>
          <w:szCs w:val="28"/>
        </w:rPr>
        <w:t>арқалықт</w:t>
      </w:r>
      <w:proofErr w:type="spellEnd"/>
      <w:r w:rsidRPr="00474321">
        <w:rPr>
          <w:szCs w:val="28"/>
          <w:lang w:val="kk-KZ"/>
        </w:rPr>
        <w:t>ы</w:t>
      </w:r>
      <w:r w:rsidRPr="00474321">
        <w:rPr>
          <w:szCs w:val="28"/>
        </w:rPr>
        <w:t xml:space="preserve"> </w:t>
      </w:r>
      <w:proofErr w:type="spellStart"/>
      <w:r w:rsidRPr="00474321">
        <w:rPr>
          <w:szCs w:val="28"/>
        </w:rPr>
        <w:t>аралық</w:t>
      </w:r>
      <w:proofErr w:type="spellEnd"/>
      <w:r w:rsidRPr="00474321">
        <w:rPr>
          <w:szCs w:val="28"/>
        </w:rPr>
        <w:t xml:space="preserve"> </w:t>
      </w:r>
      <w:proofErr w:type="spellStart"/>
      <w:r w:rsidRPr="00474321">
        <w:rPr>
          <w:szCs w:val="28"/>
        </w:rPr>
        <w:t>құрылыстар</w:t>
      </w:r>
      <w:proofErr w:type="spellEnd"/>
      <w:r w:rsidRPr="00474321">
        <w:rPr>
          <w:szCs w:val="28"/>
          <w:lang w:val="kk-KZ"/>
        </w:rPr>
        <w:t>дың</w:t>
      </w:r>
      <w:r w:rsidRPr="00474321">
        <w:rPr>
          <w:szCs w:val="28"/>
        </w:rPr>
        <w:t xml:space="preserve"> </w:t>
      </w:r>
      <w:proofErr w:type="spellStart"/>
      <w:r w:rsidRPr="00474321">
        <w:rPr>
          <w:szCs w:val="28"/>
        </w:rPr>
        <w:t>құрылым</w:t>
      </w:r>
      <w:proofErr w:type="spellEnd"/>
      <w:r w:rsidRPr="00474321">
        <w:rPr>
          <w:szCs w:val="28"/>
          <w:lang w:val="kk-KZ"/>
        </w:rPr>
        <w:t>ы</w:t>
      </w:r>
      <w:r w:rsidRPr="00474321">
        <w:rPr>
          <w:szCs w:val="28"/>
        </w:rPr>
        <w:t>.</w:t>
      </w:r>
    </w:p>
    <w:p w14:paraId="004A0B1B" w14:textId="77777777" w:rsidR="00474321" w:rsidRPr="00474321" w:rsidRDefault="00474321" w:rsidP="00474321">
      <w:pPr>
        <w:autoSpaceDE w:val="0"/>
        <w:autoSpaceDN w:val="0"/>
        <w:adjustRightInd w:val="0"/>
        <w:ind w:firstLine="709"/>
        <w:rPr>
          <w:lang w:val="kk-KZ"/>
        </w:rPr>
      </w:pPr>
      <w:r w:rsidRPr="00474321">
        <w:rPr>
          <w:szCs w:val="28"/>
          <w:lang w:val="kk-KZ"/>
        </w:rPr>
        <w:t xml:space="preserve">Желiмденген арқалықтар жуандығы 5 см аспайтын тақтайлардан жасалады. Желімдеу кезіндегі ағаштың ылғалдығы, желімдеу тігісі бойында жарықшалардың пайда болуының алдын алу үшін, 15%-тен аспауы тиіс. Желімдеу үшін, әдетте фенолформальдегид желімін қолдынады. </w:t>
      </w:r>
      <w:r w:rsidRPr="00474321">
        <w:rPr>
          <w:lang w:val="kk-KZ"/>
        </w:rPr>
        <w:t>Аралық ұзындығы бойындағы тақтайлар тікенекті тіспен біріктіріледі (сурет 8.12).</w:t>
      </w:r>
    </w:p>
    <w:p w14:paraId="3398A9C1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  <w:rPr>
          <w:lang w:val="kk-KZ"/>
        </w:rPr>
      </w:pPr>
    </w:p>
    <w:p w14:paraId="02B52BA2" w14:textId="36900B62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  <w:rPr>
          <w:lang w:val="kk-KZ"/>
        </w:rPr>
      </w:pPr>
      <w:r w:rsidRPr="00474321">
        <w:rPr>
          <w:noProof/>
        </w:rPr>
        <w:drawing>
          <wp:anchor distT="0" distB="0" distL="114300" distR="114300" simplePos="0" relativeHeight="251677696" behindDoc="1" locked="0" layoutInCell="1" allowOverlap="1" wp14:anchorId="6867FB1C" wp14:editId="14C07688">
            <wp:simplePos x="0" y="0"/>
            <wp:positionH relativeFrom="column">
              <wp:posOffset>114300</wp:posOffset>
            </wp:positionH>
            <wp:positionV relativeFrom="paragraph">
              <wp:posOffset>0</wp:posOffset>
            </wp:positionV>
            <wp:extent cx="3544570" cy="2153920"/>
            <wp:effectExtent l="0" t="0" r="0" b="0"/>
            <wp:wrapTight wrapText="bothSides">
              <wp:wrapPolygon edited="0">
                <wp:start x="0" y="0"/>
                <wp:lineTo x="0" y="21396"/>
                <wp:lineTo x="21476" y="21396"/>
                <wp:lineTo x="21476" y="0"/>
                <wp:lineTo x="0" y="0"/>
              </wp:wrapPolygon>
            </wp:wrapTight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4570" cy="2153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B579188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  <w:rPr>
          <w:lang w:val="kk-KZ"/>
        </w:rPr>
      </w:pPr>
    </w:p>
    <w:p w14:paraId="69770AA3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jc w:val="center"/>
        <w:outlineLvl w:val="2"/>
        <w:rPr>
          <w:lang w:val="kk-KZ"/>
        </w:rPr>
      </w:pPr>
      <w:r w:rsidRPr="00474321">
        <w:rPr>
          <w:lang w:val="kk-KZ"/>
        </w:rPr>
        <w:t>сурет 8.12 – Тікенекті тіс</w:t>
      </w:r>
    </w:p>
    <w:p w14:paraId="16E00647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  <w:rPr>
          <w:lang w:val="kk-KZ"/>
        </w:rPr>
      </w:pPr>
    </w:p>
    <w:p w14:paraId="2B5D9D53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  <w:rPr>
          <w:lang w:val="kk-KZ"/>
        </w:rPr>
      </w:pPr>
    </w:p>
    <w:p w14:paraId="4169303A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  <w:rPr>
          <w:lang w:val="kk-KZ"/>
        </w:rPr>
      </w:pPr>
    </w:p>
    <w:p w14:paraId="7B6BE7F3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  <w:rPr>
          <w:lang w:val="kk-KZ"/>
        </w:rPr>
      </w:pPr>
    </w:p>
    <w:p w14:paraId="75AE4F08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  <w:rPr>
          <w:lang w:val="kk-KZ"/>
        </w:rPr>
      </w:pPr>
    </w:p>
    <w:p w14:paraId="3B1AEC8E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  <w:rPr>
          <w:lang w:val="kk-KZ"/>
        </w:rPr>
      </w:pPr>
    </w:p>
    <w:p w14:paraId="12F1C6CD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  <w:rPr>
          <w:lang w:val="kk-KZ"/>
        </w:rPr>
      </w:pPr>
    </w:p>
    <w:p w14:paraId="60645753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  <w:rPr>
          <w:lang w:val="kk-KZ"/>
        </w:rPr>
      </w:pPr>
      <w:r w:rsidRPr="00474321">
        <w:rPr>
          <w:lang w:val="kk-KZ"/>
        </w:rPr>
        <w:t>Арқалықтардың құрылымы тік төртбұрышты және қоставрлы болуы мүмкін (сурет 8.13)</w:t>
      </w:r>
    </w:p>
    <w:p w14:paraId="0476F57B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</w:pPr>
      <w:proofErr w:type="gramStart"/>
      <w:r w:rsidRPr="00474321">
        <w:t xml:space="preserve">а)   </w:t>
      </w:r>
      <w:proofErr w:type="gramEnd"/>
      <w:r w:rsidRPr="00474321">
        <w:t xml:space="preserve">                                                                        б)</w:t>
      </w:r>
    </w:p>
    <w:p w14:paraId="62B4197E" w14:textId="4DCD04C5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</w:pPr>
      <w:r w:rsidRPr="00474321">
        <w:rPr>
          <w:noProof/>
        </w:rPr>
        <w:drawing>
          <wp:anchor distT="0" distB="0" distL="114300" distR="114300" simplePos="0" relativeHeight="251671552" behindDoc="1" locked="0" layoutInCell="1" allowOverlap="1" wp14:anchorId="781954DC" wp14:editId="5C268BC6">
            <wp:simplePos x="0" y="0"/>
            <wp:positionH relativeFrom="column">
              <wp:posOffset>3200400</wp:posOffset>
            </wp:positionH>
            <wp:positionV relativeFrom="paragraph">
              <wp:posOffset>114300</wp:posOffset>
            </wp:positionV>
            <wp:extent cx="3196590" cy="1276985"/>
            <wp:effectExtent l="0" t="0" r="3810" b="0"/>
            <wp:wrapTight wrapText="bothSides">
              <wp:wrapPolygon edited="0">
                <wp:start x="0" y="0"/>
                <wp:lineTo x="0" y="21267"/>
                <wp:lineTo x="21497" y="21267"/>
                <wp:lineTo x="21497" y="0"/>
                <wp:lineTo x="0" y="0"/>
              </wp:wrapPolygon>
            </wp:wrapTight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6590" cy="1276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74321">
        <w:rPr>
          <w:noProof/>
        </w:rPr>
        <w:drawing>
          <wp:anchor distT="0" distB="0" distL="114300" distR="114300" simplePos="0" relativeHeight="251672576" behindDoc="1" locked="0" layoutInCell="1" allowOverlap="1" wp14:anchorId="7ED96724" wp14:editId="5BE6430E">
            <wp:simplePos x="0" y="0"/>
            <wp:positionH relativeFrom="column">
              <wp:posOffset>342900</wp:posOffset>
            </wp:positionH>
            <wp:positionV relativeFrom="paragraph">
              <wp:posOffset>114300</wp:posOffset>
            </wp:positionV>
            <wp:extent cx="2065020" cy="1216660"/>
            <wp:effectExtent l="0" t="0" r="0" b="2540"/>
            <wp:wrapTight wrapText="bothSides">
              <wp:wrapPolygon edited="0">
                <wp:start x="0" y="0"/>
                <wp:lineTo x="0" y="21307"/>
                <wp:lineTo x="21321" y="21307"/>
                <wp:lineTo x="21321" y="0"/>
                <wp:lineTo x="0" y="0"/>
              </wp:wrapPolygon>
            </wp:wrapTight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5020" cy="1216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242DE40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</w:pPr>
    </w:p>
    <w:p w14:paraId="4A55112B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</w:pPr>
    </w:p>
    <w:p w14:paraId="3C80893F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</w:pPr>
    </w:p>
    <w:p w14:paraId="2A1DFB92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</w:pPr>
    </w:p>
    <w:p w14:paraId="5B48E708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</w:pPr>
    </w:p>
    <w:p w14:paraId="16D3F354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</w:pPr>
    </w:p>
    <w:p w14:paraId="5C2A93B0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</w:pPr>
      <w:r w:rsidRPr="00474321">
        <w:rPr>
          <w:lang w:val="kk-KZ"/>
        </w:rPr>
        <w:t>сурет</w:t>
      </w:r>
      <w:r w:rsidRPr="00474321">
        <w:t xml:space="preserve"> 8.13 – </w:t>
      </w:r>
      <w:r w:rsidRPr="00474321">
        <w:rPr>
          <w:lang w:val="kk-KZ"/>
        </w:rPr>
        <w:t>Желімденген арқалықты аралық құрылыстың құрылымы</w:t>
      </w:r>
    </w:p>
    <w:p w14:paraId="6870AD4A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jc w:val="center"/>
        <w:outlineLvl w:val="2"/>
      </w:pPr>
      <w:r w:rsidRPr="00474321">
        <w:t xml:space="preserve">а – </w:t>
      </w:r>
      <w:r w:rsidRPr="00474321">
        <w:rPr>
          <w:lang w:val="kk-KZ"/>
        </w:rPr>
        <w:t>желімденген арқалықтардың қимасы</w:t>
      </w:r>
      <w:r w:rsidRPr="00474321">
        <w:t xml:space="preserve">; б – </w:t>
      </w:r>
      <w:r w:rsidRPr="00474321">
        <w:rPr>
          <w:lang w:val="kk-KZ"/>
        </w:rPr>
        <w:t>көлденең қима</w:t>
      </w:r>
    </w:p>
    <w:p w14:paraId="45B4CE5E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jc w:val="center"/>
        <w:outlineLvl w:val="2"/>
        <w:rPr>
          <w:lang w:val="kk-KZ"/>
        </w:rPr>
      </w:pPr>
      <w:r w:rsidRPr="00474321">
        <w:t xml:space="preserve">1- </w:t>
      </w:r>
      <w:r w:rsidRPr="00474321">
        <w:rPr>
          <w:lang w:val="kk-KZ"/>
        </w:rPr>
        <w:t>желімделген арқалық</w:t>
      </w:r>
      <w:r w:rsidRPr="00474321">
        <w:t xml:space="preserve">; 2 – </w:t>
      </w:r>
      <w:r w:rsidRPr="00474321">
        <w:rPr>
          <w:lang w:val="kk-KZ"/>
        </w:rPr>
        <w:t>ағаш-тақта түріндегі жүру бөлігі</w:t>
      </w:r>
      <w:r w:rsidRPr="00474321">
        <w:t xml:space="preserve">; 3- </w:t>
      </w:r>
      <w:r w:rsidRPr="00474321">
        <w:rPr>
          <w:lang w:val="kk-KZ"/>
        </w:rPr>
        <w:t>желімденген</w:t>
      </w:r>
      <w:r w:rsidRPr="00474321">
        <w:t xml:space="preserve"> </w:t>
      </w:r>
      <w:r w:rsidRPr="00474321">
        <w:rPr>
          <w:lang w:val="kk-KZ"/>
        </w:rPr>
        <w:t>диафрагмалар</w:t>
      </w:r>
      <w:r w:rsidRPr="00474321">
        <w:t>; 4 – асфальт</w:t>
      </w:r>
      <w:r w:rsidRPr="00474321">
        <w:rPr>
          <w:lang w:val="kk-KZ"/>
        </w:rPr>
        <w:t>-құйматасты жамылғы</w:t>
      </w:r>
    </w:p>
    <w:p w14:paraId="445DC7DC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jc w:val="center"/>
        <w:outlineLvl w:val="2"/>
        <w:rPr>
          <w:lang w:val="kk-KZ"/>
        </w:rPr>
      </w:pPr>
    </w:p>
    <w:p w14:paraId="5CC92959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  <w:rPr>
          <w:lang w:val="kk-KZ"/>
        </w:rPr>
      </w:pPr>
      <w:r w:rsidRPr="00474321">
        <w:rPr>
          <w:lang w:val="kk-KZ"/>
        </w:rPr>
        <w:t>Желімденген арақалықтар шыруден майлы антисептиктармен қорғалады.</w:t>
      </w:r>
    </w:p>
    <w:p w14:paraId="2C4420C9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  <w:rPr>
          <w:lang w:val="kk-KZ"/>
        </w:rPr>
      </w:pPr>
      <w:r w:rsidRPr="00474321">
        <w:rPr>
          <w:lang w:val="kk-KZ"/>
        </w:rPr>
        <w:t xml:space="preserve">Аралық құрылыста арқалықтар желімденген диафрагмалармен жұп бойынша байланыстырылады. </w:t>
      </w:r>
    </w:p>
    <w:p w14:paraId="4CAA969C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  <w:rPr>
          <w:lang w:val="kk-KZ"/>
        </w:rPr>
      </w:pPr>
    </w:p>
    <w:p w14:paraId="4760C579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  <w:rPr>
          <w:lang w:val="kk-KZ"/>
        </w:rPr>
      </w:pPr>
    </w:p>
    <w:p w14:paraId="668494E3" w14:textId="77777777" w:rsidR="00474321" w:rsidRPr="00474321" w:rsidRDefault="00474321" w:rsidP="00474321">
      <w:pPr>
        <w:shd w:val="clear" w:color="auto" w:fill="FFFFFF"/>
        <w:spacing w:line="360" w:lineRule="atLeast"/>
        <w:ind w:firstLine="539"/>
        <w:outlineLvl w:val="2"/>
        <w:rPr>
          <w:lang w:val="kk-KZ"/>
        </w:rPr>
      </w:pPr>
    </w:p>
    <w:p w14:paraId="1306D498" w14:textId="77777777" w:rsidR="00A733EB" w:rsidRPr="00474321" w:rsidRDefault="00A733EB" w:rsidP="00A733EB">
      <w:pPr>
        <w:shd w:val="clear" w:color="auto" w:fill="FFFFFF"/>
        <w:spacing w:line="360" w:lineRule="atLeast"/>
        <w:ind w:firstLine="539"/>
        <w:outlineLvl w:val="2"/>
        <w:rPr>
          <w:lang w:val="kk-KZ"/>
        </w:rPr>
      </w:pPr>
      <w:bookmarkStart w:id="0" w:name="_GoBack"/>
      <w:bookmarkEnd w:id="0"/>
    </w:p>
    <w:p w14:paraId="3B2EB939" w14:textId="77777777" w:rsidR="00A22217" w:rsidRPr="00474321" w:rsidRDefault="00A22217">
      <w:pPr>
        <w:rPr>
          <w:lang w:val="kk-KZ"/>
        </w:rPr>
      </w:pPr>
    </w:p>
    <w:sectPr w:rsidR="00A22217" w:rsidRPr="004743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48976A4"/>
    <w:multiLevelType w:val="multilevel"/>
    <w:tmpl w:val="70CE07E8"/>
    <w:lvl w:ilvl="0">
      <w:start w:val="8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974"/>
        </w:tabs>
        <w:ind w:left="974" w:hanging="705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1258"/>
        </w:tabs>
        <w:ind w:left="125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87"/>
        </w:tabs>
        <w:ind w:left="188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156"/>
        </w:tabs>
        <w:ind w:left="21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785"/>
        </w:tabs>
        <w:ind w:left="27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54"/>
        </w:tabs>
        <w:ind w:left="305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683"/>
        </w:tabs>
        <w:ind w:left="368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312"/>
        </w:tabs>
        <w:ind w:left="4312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1BF7"/>
    <w:rsid w:val="00474321"/>
    <w:rsid w:val="00841BF7"/>
    <w:rsid w:val="00A22217"/>
    <w:rsid w:val="00A73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EFEBE4D-193F-44AB-9D5B-0313A9C4C5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733EB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825</Words>
  <Characters>4707</Characters>
  <Application>Microsoft Office Word</Application>
  <DocSecurity>0</DocSecurity>
  <Lines>39</Lines>
  <Paragraphs>11</Paragraphs>
  <ScaleCrop>false</ScaleCrop>
  <Company/>
  <LinksUpToDate>false</LinksUpToDate>
  <CharactersWithSpaces>5521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2021-01-22T17:41:00Z</dcterms:created>
  <dcterms:modified xsi:type="dcterms:W3CDTF">2021-01-22T18:22:00Z</dcterms:modified>
</cp:coreProperties>
</file>