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B4D" w:rsidRPr="00A06B4D" w:rsidRDefault="00A06B4D" w:rsidP="00A06B4D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ЖЕРГЕ ОРНАЛАСТЫРУ ЖОБАСЫН ӘЗІРЛЕУ</w:t>
      </w:r>
    </w:p>
    <w:p w:rsid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</w:p>
    <w:p w:rsidR="00A06B4D" w:rsidRPr="00A06B4D" w:rsidRDefault="00A06B4D" w:rsidP="00A06B4D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берілетін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өзгеретін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алаңы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орналасқан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бөгде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шектес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меншік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иелері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пайдаланушылар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сондай-ақ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ауыртпалықтары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сервитуттары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айқындалады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Азаматтар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заңды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тұлғаларға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шаруашылығынан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мақсаттар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үшiн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берiлетiн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учаскелерiнiң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мөлшерi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қызметтiң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осы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түрлерiне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бөлiп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берудiң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нормалары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не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сәулет-қала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құрылысы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құрылыс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құжаттамасына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сәйкес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айқындалады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мақсатындағы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жаңадан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қалыптастырылатын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ауыл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ұйымдары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(фермер)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қожалықтары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жеке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қосалқы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шаруашылықтары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құрылатын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қосымша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ескеріледі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жинақы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орналасуы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ескеріле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отырып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табиғи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жасанды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өзендермен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бұлақтармен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арналармен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алаптарымен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жолдармен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біріктіріледі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әзірлеуші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тапсырыс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берушінің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болған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жағдайда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үшінші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тұлғалардың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қатысуымен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процесінде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жылжымайтын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мүлік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объектілерінің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орналасқан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нақты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нақтылау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зерттеудің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нәтижелері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зерттеудің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сызба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схемасын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дайындаумен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актісімен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ресімделеді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мәтіндік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бөлігінде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: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1)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құқық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беру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туралы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азаматтың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заңды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тұлғаның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өтініші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2)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таңдау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актісі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      3)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сұралып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отырған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мәлімделген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нысаналы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мақсаты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мүмкіндігі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туралы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комиссиясының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қорытындысы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4)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жаңа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қалыптастыру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оны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ретке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келтіру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кезінде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қабылданатын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шешімдердерді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негіздеу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қажетті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материалдар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құжаттар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Қолданыстағы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мәтіндік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бөлігіне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жылжымайтын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мүлік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объектісіне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begin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instrText xml:space="preserve"> HYPERLINK "https://adilet.zan.kz/kaz/docs/K030000442_" \l "z0" </w:instrText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separate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>құқықты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>белгілейтін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>құжаттардың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end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көшірмелері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тапсырыс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берушінің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жеке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басын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куәландыратын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begin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instrText xml:space="preserve"> HYPERLINK "https://adilet.zan.kz/kaz/docs/Z1300000073" \l "z0" </w:instrText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separate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u w:val="single"/>
          <w:lang w:eastAsia="ru-RU"/>
        </w:rPr>
        <w:t>құжаттың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fldChar w:fldCharType="end"/>
      </w: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көшірмесі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қосылады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жобасының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техникалық</w:t>
      </w:r>
      <w:proofErr w:type="spellEnd"/>
      <w:r w:rsidRPr="00A06B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бөлігінде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түсіндірме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жазба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учаскесінің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орналасқан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схемасы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жоспарлау-картографиялық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материалдарына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елді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мекендерде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М: 1:500, 1:2000, 1:5000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масштабында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санаттағы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жұмысқа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ыңғайлы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масштабта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құрылатын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схема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қосылады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оған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шешімдерді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қабылдау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негіздеу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қажетті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ақпарат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енгізілген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қолданыстағы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кадастрлық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нөмірлері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күзет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санитариялық-қорғау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ерекше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шарттармен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пайдаланатын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өзге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аймақтардың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).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Жергілікті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элементтердің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орналасқан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анықтау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үшін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қажетті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барлық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жобалық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элементтер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шектесу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бағыттарды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сипаттау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нүктелері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учаскелерінің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шекаралары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сызықтардың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өлшемі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тірек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нүктелері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олардың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нөмірлері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сызбасында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қызыл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түспен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бұл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ретте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бөгде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пайдаланушылар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көк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түспен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A06B4D" w:rsidRDefault="00A06B4D" w:rsidP="00A06B4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Схемада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экспликациясы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елді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мекендердің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жерлерінен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шартты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шектесу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бөгде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тұлғаның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пайдалануындағы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жерлердің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сипаттамасы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қамтылады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A06B4D" w:rsidRPr="004B3713" w:rsidRDefault="00A06B4D" w:rsidP="004B371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Схеманың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мөртабанында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жобасының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атауы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объектісі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масштабы,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парақтар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саны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жұмысты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орындаушы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көрсетіледі</w:t>
      </w:r>
      <w:proofErr w:type="spellEnd"/>
      <w:r w:rsidRPr="00A06B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Схемада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жерге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жобасының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сызбасын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бекіту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келісу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деректемелерін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орналастыруға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арналған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орын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көзделеді</w:t>
      </w:r>
      <w:proofErr w:type="spellEnd"/>
      <w:r w:rsidRPr="004B371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жобасын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қарау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келісу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бекіту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мынадай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тәртіппен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жүзеге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асырылады</w:t>
      </w:r>
      <w:proofErr w:type="spellEnd"/>
      <w:r w:rsidRPr="004B3713">
        <w:rPr>
          <w:color w:val="000000"/>
          <w:spacing w:val="2"/>
          <w:sz w:val="28"/>
          <w:szCs w:val="28"/>
        </w:rPr>
        <w:t>: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r w:rsidRPr="004B3713">
        <w:rPr>
          <w:color w:val="000000"/>
          <w:spacing w:val="2"/>
          <w:sz w:val="28"/>
          <w:szCs w:val="28"/>
        </w:rPr>
        <w:t xml:space="preserve">      1) </w:t>
      </w: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жобасын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әзірлеуші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дайындалған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жоспары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бұрылыс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айналма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нүктелері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координаттарының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ведомосі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корпорацияға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жобаланатын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орналасқан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кадастрының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автоматтандырылған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ақпараттық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жүйесінің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графикалық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деректеріне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келуін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салыстырып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тексеру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үшін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береді</w:t>
      </w:r>
      <w:proofErr w:type="spellEnd"/>
      <w:r w:rsidRPr="004B3713">
        <w:rPr>
          <w:color w:val="000000"/>
          <w:spacing w:val="2"/>
          <w:sz w:val="28"/>
          <w:szCs w:val="28"/>
        </w:rPr>
        <w:t>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r w:rsidRPr="004B3713">
        <w:rPr>
          <w:color w:val="000000"/>
          <w:spacing w:val="2"/>
          <w:sz w:val="28"/>
          <w:szCs w:val="28"/>
        </w:rPr>
        <w:t xml:space="preserve">      </w:t>
      </w:r>
      <w:proofErr w:type="spellStart"/>
      <w:r w:rsidRPr="004B3713">
        <w:rPr>
          <w:color w:val="000000"/>
          <w:spacing w:val="2"/>
          <w:sz w:val="28"/>
          <w:szCs w:val="28"/>
        </w:rPr>
        <w:t>Жобаланған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орналасқан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кадастрының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автоматтандырылған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ақпараттық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жүйесінің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графикалық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деректеріне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келген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жағдайда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B3713">
        <w:rPr>
          <w:color w:val="000000"/>
          <w:spacing w:val="2"/>
          <w:sz w:val="28"/>
          <w:szCs w:val="28"/>
        </w:rPr>
        <w:t>шекаралардың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қабаттасуларының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жоқтығы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орналасқан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алаңының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сызық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шектерінің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конфигурациясы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ұсынылған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бойынша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келуі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ауыртпалықтар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B3713">
        <w:rPr>
          <w:color w:val="000000"/>
          <w:spacing w:val="2"/>
          <w:sz w:val="28"/>
          <w:szCs w:val="28"/>
        </w:rPr>
        <w:t>шектеулердің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жоқтығы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),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корпорация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жоспарында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бұрылыс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айналма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нүктелері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ведомосінде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белгі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қойып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оны </w:t>
      </w:r>
      <w:proofErr w:type="spellStart"/>
      <w:r w:rsidRPr="004B3713">
        <w:rPr>
          <w:color w:val="000000"/>
          <w:spacing w:val="2"/>
          <w:sz w:val="28"/>
          <w:szCs w:val="28"/>
        </w:rPr>
        <w:t>әзірлеушіге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материалдарын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түскен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күннен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бастап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күнтізбелік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15 </w:t>
      </w:r>
      <w:proofErr w:type="spellStart"/>
      <w:r w:rsidRPr="004B3713">
        <w:rPr>
          <w:color w:val="000000"/>
          <w:spacing w:val="2"/>
          <w:sz w:val="28"/>
          <w:szCs w:val="28"/>
        </w:rPr>
        <w:t>күнде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береді</w:t>
      </w:r>
      <w:proofErr w:type="spellEnd"/>
      <w:r w:rsidRPr="004B3713">
        <w:rPr>
          <w:color w:val="000000"/>
          <w:spacing w:val="2"/>
          <w:sz w:val="28"/>
          <w:szCs w:val="28"/>
        </w:rPr>
        <w:t>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r w:rsidRPr="004B3713">
        <w:rPr>
          <w:color w:val="000000"/>
          <w:spacing w:val="2"/>
          <w:sz w:val="28"/>
          <w:szCs w:val="28"/>
        </w:rPr>
        <w:t xml:space="preserve">      </w:t>
      </w:r>
      <w:proofErr w:type="spellStart"/>
      <w:r w:rsidRPr="004B3713">
        <w:rPr>
          <w:color w:val="000000"/>
          <w:spacing w:val="2"/>
          <w:sz w:val="28"/>
          <w:szCs w:val="28"/>
        </w:rPr>
        <w:t>Жобаланған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орналасқан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кадастрының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автоматтандырылған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ақпараттық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жүйесінің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графикалық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деректеріне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келмеген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жағдайда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шекараларының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қабаттасуы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орналасқан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келмеуі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алаңының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сызық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шектерінің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конфигурациясы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ведомостімен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ұсынылған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деректер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бойынша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дұрыс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еместігі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ауыртпалықтар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B3713">
        <w:rPr>
          <w:color w:val="000000"/>
          <w:spacing w:val="2"/>
          <w:sz w:val="28"/>
          <w:szCs w:val="28"/>
        </w:rPr>
        <w:t>шектеулердің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болуы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),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корпорация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жоспарын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бұрылыс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айналма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нүктелері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ведомосін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осы </w:t>
      </w:r>
      <w:proofErr w:type="spellStart"/>
      <w:r w:rsidRPr="004B3713">
        <w:rPr>
          <w:color w:val="000000"/>
          <w:spacing w:val="2"/>
          <w:sz w:val="28"/>
          <w:szCs w:val="28"/>
        </w:rPr>
        <w:t>Қағидаларға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1-қосымшаға </w:t>
      </w:r>
      <w:proofErr w:type="spellStart"/>
      <w:r w:rsidRPr="004B3713">
        <w:rPr>
          <w:color w:val="000000"/>
          <w:spacing w:val="2"/>
          <w:sz w:val="28"/>
          <w:szCs w:val="28"/>
        </w:rPr>
        <w:t>сәйкес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шекараларының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қабаттасу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схемасымен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қосып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күнтізбелік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15 </w:t>
      </w:r>
      <w:proofErr w:type="spellStart"/>
      <w:r w:rsidRPr="004B3713">
        <w:rPr>
          <w:color w:val="000000"/>
          <w:spacing w:val="2"/>
          <w:sz w:val="28"/>
          <w:szCs w:val="28"/>
        </w:rPr>
        <w:t>күн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ішінде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әзірлеушіге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қайтарады</w:t>
      </w:r>
      <w:proofErr w:type="spellEnd"/>
      <w:r w:rsidRPr="004B3713">
        <w:rPr>
          <w:color w:val="000000"/>
          <w:spacing w:val="2"/>
          <w:sz w:val="28"/>
          <w:szCs w:val="28"/>
        </w:rPr>
        <w:t>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r w:rsidRPr="004B3713">
        <w:rPr>
          <w:color w:val="000000"/>
          <w:spacing w:val="2"/>
          <w:sz w:val="28"/>
          <w:szCs w:val="28"/>
        </w:rPr>
        <w:lastRenderedPageBreak/>
        <w:t xml:space="preserve">      2) </w:t>
      </w: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жобасын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органдарда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жер-кадастрлық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жұмыстарын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жүргізу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кезінде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құқықтары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B3713">
        <w:rPr>
          <w:color w:val="000000"/>
          <w:spacing w:val="2"/>
          <w:sz w:val="28"/>
          <w:szCs w:val="28"/>
        </w:rPr>
        <w:t>заңды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мүдделері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қозғалуы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мүмкін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үшінші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тұлғаларда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органдармен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көршілес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учаскелер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меншік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иелері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пайдаланушылар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) </w:t>
      </w:r>
      <w:proofErr w:type="spellStart"/>
      <w:r w:rsidRPr="004B3713">
        <w:rPr>
          <w:color w:val="000000"/>
          <w:spacing w:val="2"/>
          <w:sz w:val="28"/>
          <w:szCs w:val="28"/>
        </w:rPr>
        <w:t>хаттар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B3713">
        <w:rPr>
          <w:color w:val="000000"/>
          <w:spacing w:val="2"/>
          <w:sz w:val="28"/>
          <w:szCs w:val="28"/>
        </w:rPr>
        <w:t>келісімдер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) не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схемасында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мөрмен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куәландырылған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қол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қою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түрінде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келісім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беріледі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бұл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ретте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тапсырыс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беруші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немесе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сенім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білдірген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адамы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өз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бетінше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барлық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мүдделі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тұлғалармен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келісімді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қамтамасыз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етеді</w:t>
      </w:r>
      <w:proofErr w:type="spellEnd"/>
      <w:r w:rsidRPr="004B3713">
        <w:rPr>
          <w:color w:val="000000"/>
          <w:spacing w:val="2"/>
          <w:sz w:val="28"/>
          <w:szCs w:val="28"/>
        </w:rPr>
        <w:t>;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pacing w:val="2"/>
          <w:sz w:val="28"/>
          <w:szCs w:val="28"/>
        </w:rPr>
      </w:pPr>
      <w:r w:rsidRPr="004B3713">
        <w:rPr>
          <w:color w:val="000000"/>
          <w:spacing w:val="2"/>
          <w:sz w:val="28"/>
          <w:szCs w:val="28"/>
        </w:rPr>
        <w:t xml:space="preserve">      3) </w:t>
      </w: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жобасын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бекіту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қатынастары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жөніндегі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уәкілетті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органның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бұйрығымен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жүзеге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асырылады</w:t>
      </w:r>
      <w:proofErr w:type="spellEnd"/>
      <w:r w:rsidRPr="004B3713">
        <w:rPr>
          <w:color w:val="000000"/>
          <w:spacing w:val="2"/>
          <w:sz w:val="28"/>
          <w:szCs w:val="28"/>
        </w:rPr>
        <w:t>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жұмыстары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аяқталып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3713">
        <w:rPr>
          <w:color w:val="000000"/>
          <w:spacing w:val="2"/>
          <w:sz w:val="28"/>
          <w:szCs w:val="28"/>
        </w:rPr>
        <w:t>олар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өкілетті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органмен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бекітілгеннен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кейін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жобасының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бір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данасы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тапсырыс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берушіге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немесе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әзірлеушіге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және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екінші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данасы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жер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учаскесінің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жобалық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шекараларының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бұрылыс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нүктелері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координаталарының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ведомосімен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B3713">
        <w:rPr>
          <w:color w:val="000000"/>
          <w:spacing w:val="2"/>
          <w:sz w:val="28"/>
          <w:szCs w:val="28"/>
        </w:rPr>
        <w:t>қоса</w:t>
      </w:r>
      <w:proofErr w:type="spellEnd"/>
      <w:r w:rsidRPr="004B3713">
        <w:rPr>
          <w:color w:val="000000"/>
          <w:spacing w:val="2"/>
          <w:sz w:val="28"/>
          <w:szCs w:val="28"/>
        </w:rPr>
        <w:t xml:space="preserve"> </w:t>
      </w:r>
      <w:r w:rsidRPr="004B3713">
        <w:rPr>
          <w:color w:val="000000"/>
          <w:spacing w:val="2"/>
          <w:sz w:val="28"/>
          <w:szCs w:val="28"/>
          <w:lang w:val="kk-KZ"/>
        </w:rPr>
        <w:t>Мемлекеттік корпорацияға жер-кадастрлық істерді қалыптастырып, деректерді мемлекеттік жер кадастрының автоматтандырылған ақпараттық жүйесінің базасына енгізу үшін беріледі.</w:t>
      </w:r>
    </w:p>
    <w:p w:rsidR="004B3713" w:rsidRPr="004B3713" w:rsidRDefault="004B3713" w:rsidP="004B371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pacing w:val="2"/>
          <w:sz w:val="28"/>
          <w:szCs w:val="28"/>
          <w:lang w:val="kk-KZ"/>
        </w:rPr>
      </w:pPr>
      <w:r w:rsidRPr="004B3713">
        <w:rPr>
          <w:color w:val="000000"/>
          <w:spacing w:val="2"/>
          <w:sz w:val="28"/>
          <w:szCs w:val="28"/>
          <w:lang w:val="kk-KZ"/>
        </w:rPr>
        <w:t xml:space="preserve">Бекітілген жерге орналастыру жобасынан жер-кадастрлық құжаттамаларға енгізілетін жер учаскелері туралы мәліметтердің дұрыстығын </w:t>
      </w:r>
      <w:r w:rsidRPr="004B3713">
        <w:rPr>
          <w:spacing w:val="2"/>
          <w:sz w:val="28"/>
          <w:szCs w:val="28"/>
          <w:lang w:val="kk-KZ"/>
        </w:rPr>
        <w:t>қолданыстағы </w:t>
      </w:r>
      <w:hyperlink r:id="rId4" w:anchor="z0" w:history="1">
        <w:r w:rsidRPr="004B3713">
          <w:rPr>
            <w:rStyle w:val="a4"/>
            <w:color w:val="auto"/>
            <w:spacing w:val="2"/>
            <w:sz w:val="28"/>
            <w:szCs w:val="28"/>
            <w:u w:val="none"/>
            <w:lang w:val="kk-KZ"/>
          </w:rPr>
          <w:t>заңнам</w:t>
        </w:r>
        <w:bookmarkStart w:id="0" w:name="_GoBack"/>
        <w:bookmarkEnd w:id="0"/>
        <w:r w:rsidRPr="004B3713">
          <w:rPr>
            <w:rStyle w:val="a4"/>
            <w:color w:val="auto"/>
            <w:spacing w:val="2"/>
            <w:sz w:val="28"/>
            <w:szCs w:val="28"/>
            <w:u w:val="none"/>
            <w:lang w:val="kk-KZ"/>
          </w:rPr>
          <w:t>алық актілерге</w:t>
        </w:r>
      </w:hyperlink>
      <w:r w:rsidRPr="004B3713">
        <w:rPr>
          <w:spacing w:val="2"/>
          <w:sz w:val="28"/>
          <w:szCs w:val="28"/>
          <w:lang w:val="kk-KZ"/>
        </w:rPr>
        <w:t> сәйкес жерге орналастыру жобасын әзірлеуші қамтамасыз етеді.</w:t>
      </w:r>
    </w:p>
    <w:p w:rsidR="004D459C" w:rsidRPr="004B3713" w:rsidRDefault="004D459C" w:rsidP="00A06B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D459C" w:rsidRPr="004B3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B4D"/>
    <w:rsid w:val="004B3713"/>
    <w:rsid w:val="004D459C"/>
    <w:rsid w:val="00A0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63418"/>
  <w15:chartTrackingRefBased/>
  <w15:docId w15:val="{BA2C26D8-79A4-443D-994B-9CC2A901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06B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06B4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06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06B4D"/>
    <w:rPr>
      <w:color w:val="0000FF"/>
      <w:u w:val="single"/>
    </w:rPr>
  </w:style>
  <w:style w:type="character" w:customStyle="1" w:styleId="note">
    <w:name w:val="note"/>
    <w:basedOn w:val="a0"/>
    <w:rsid w:val="004B3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9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dilet.zan.kz/kaz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1002</Words>
  <Characters>5716</Characters>
  <Application>Microsoft Office Word</Application>
  <DocSecurity>0</DocSecurity>
  <Lines>47</Lines>
  <Paragraphs>13</Paragraphs>
  <ScaleCrop>false</ScaleCrop>
  <Company/>
  <LinksUpToDate>false</LinksUpToDate>
  <CharactersWithSpaces>6705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4</cp:revision>
  <dcterms:created xsi:type="dcterms:W3CDTF">2021-11-09T15:48:00Z</dcterms:created>
  <dcterms:modified xsi:type="dcterms:W3CDTF">2021-11-09T15:52:00Z</dcterms:modified>
</cp:coreProperties>
</file>