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F34A8D" w14:textId="77777777" w:rsidR="00521DD2" w:rsidRPr="00E36801" w:rsidRDefault="00521DD2" w:rsidP="00521DD2">
      <w:pPr>
        <w:widowControl w:val="0"/>
        <w:autoSpaceDE w:val="0"/>
        <w:autoSpaceDN w:val="0"/>
        <w:adjustRightInd w:val="0"/>
        <w:ind w:firstLine="567"/>
        <w:jc w:val="both"/>
        <w:rPr>
          <w:b/>
          <w:sz w:val="28"/>
          <w:szCs w:val="28"/>
          <w:lang w:val="kk-KZ"/>
        </w:rPr>
      </w:pPr>
      <w:r>
        <w:rPr>
          <w:b/>
          <w:sz w:val="28"/>
          <w:szCs w:val="28"/>
          <w:lang w:val="kk-KZ"/>
        </w:rPr>
        <w:t>Дәріс3</w:t>
      </w:r>
    </w:p>
    <w:p w14:paraId="047FC204" w14:textId="77777777" w:rsidR="00521DD2" w:rsidRDefault="00521DD2" w:rsidP="00521DD2">
      <w:pPr>
        <w:contextualSpacing/>
        <w:jc w:val="both"/>
        <w:rPr>
          <w:b/>
          <w:sz w:val="28"/>
          <w:szCs w:val="28"/>
          <w:lang w:val="kk-KZ"/>
        </w:rPr>
      </w:pPr>
      <w:r w:rsidRPr="008C6A63">
        <w:rPr>
          <w:b/>
          <w:sz w:val="28"/>
          <w:szCs w:val="28"/>
          <w:lang w:val="kk-KZ"/>
        </w:rPr>
        <w:t>Тақырып</w:t>
      </w:r>
      <w:r w:rsidRPr="00E36801">
        <w:rPr>
          <w:b/>
          <w:sz w:val="28"/>
          <w:szCs w:val="28"/>
          <w:lang w:val="kk-KZ"/>
        </w:rPr>
        <w:t>. ӨНДІРІСТІ ҰЙЫМДАСТЫРУ ТҮРЛЕРІ</w:t>
      </w:r>
    </w:p>
    <w:p w14:paraId="3442CF2C" w14:textId="77777777" w:rsidR="00521DD2" w:rsidRPr="00E36801" w:rsidRDefault="00521DD2" w:rsidP="00521DD2">
      <w:pPr>
        <w:contextualSpacing/>
        <w:jc w:val="both"/>
        <w:rPr>
          <w:b/>
          <w:sz w:val="28"/>
          <w:szCs w:val="28"/>
          <w:lang w:val="kk-KZ"/>
        </w:rPr>
      </w:pPr>
    </w:p>
    <w:p w14:paraId="02129BE9" w14:textId="77777777" w:rsidR="00521DD2" w:rsidRPr="008C6A63" w:rsidRDefault="00521DD2" w:rsidP="00521DD2">
      <w:pPr>
        <w:contextualSpacing/>
        <w:jc w:val="both"/>
        <w:rPr>
          <w:sz w:val="28"/>
          <w:szCs w:val="28"/>
        </w:rPr>
      </w:pPr>
      <w:r w:rsidRPr="008C6A63">
        <w:rPr>
          <w:b/>
          <w:sz w:val="28"/>
          <w:szCs w:val="28"/>
          <w:lang w:val="kk-KZ"/>
        </w:rPr>
        <w:t xml:space="preserve">Лекцияның мақсаты </w:t>
      </w:r>
      <w:r w:rsidRPr="008C6A63">
        <w:rPr>
          <w:b/>
          <w:sz w:val="28"/>
          <w:szCs w:val="28"/>
        </w:rPr>
        <w:t xml:space="preserve">– </w:t>
      </w:r>
      <w:r w:rsidRPr="008C6A63">
        <w:rPr>
          <w:sz w:val="28"/>
          <w:szCs w:val="28"/>
          <w:lang w:val="kk-KZ"/>
        </w:rPr>
        <w:t>кәсіпорынды дербес шаруашылық субъектісі ретінде қарастыру</w:t>
      </w:r>
      <w:r w:rsidRPr="008C6A63">
        <w:rPr>
          <w:sz w:val="28"/>
          <w:szCs w:val="28"/>
        </w:rPr>
        <w:t>.</w:t>
      </w:r>
    </w:p>
    <w:p w14:paraId="1EF3F3B7" w14:textId="77777777" w:rsidR="00521DD2" w:rsidRPr="008C6A63" w:rsidRDefault="00521DD2" w:rsidP="00521DD2">
      <w:pPr>
        <w:contextualSpacing/>
        <w:jc w:val="both"/>
        <w:rPr>
          <w:sz w:val="28"/>
          <w:szCs w:val="28"/>
        </w:rPr>
      </w:pPr>
      <w:r w:rsidRPr="008C6A63">
        <w:rPr>
          <w:b/>
          <w:sz w:val="28"/>
          <w:szCs w:val="28"/>
          <w:lang w:val="kk-KZ"/>
        </w:rPr>
        <w:t>Негізгі терминдер</w:t>
      </w:r>
      <w:r w:rsidRPr="008C6A63">
        <w:rPr>
          <w:b/>
          <w:sz w:val="28"/>
          <w:szCs w:val="28"/>
        </w:rPr>
        <w:t xml:space="preserve">: </w:t>
      </w:r>
      <w:r w:rsidRPr="008C6A63">
        <w:rPr>
          <w:sz w:val="28"/>
          <w:szCs w:val="28"/>
          <w:lang w:val="kk-KZ"/>
        </w:rPr>
        <w:t>кәсіпкерлік</w:t>
      </w:r>
      <w:r w:rsidRPr="008C6A63">
        <w:rPr>
          <w:sz w:val="28"/>
          <w:szCs w:val="28"/>
        </w:rPr>
        <w:t xml:space="preserve">, </w:t>
      </w:r>
      <w:r w:rsidRPr="008C6A63">
        <w:rPr>
          <w:sz w:val="28"/>
          <w:szCs w:val="28"/>
          <w:lang w:val="kk-KZ"/>
        </w:rPr>
        <w:t>коммерциялық қызмет</w:t>
      </w:r>
      <w:r w:rsidRPr="008C6A63">
        <w:rPr>
          <w:sz w:val="28"/>
          <w:szCs w:val="28"/>
        </w:rPr>
        <w:t xml:space="preserve">, </w:t>
      </w:r>
      <w:r w:rsidRPr="008C6A63">
        <w:rPr>
          <w:sz w:val="28"/>
          <w:szCs w:val="28"/>
          <w:lang w:val="kk-KZ"/>
        </w:rPr>
        <w:t>бірлескен кәсіпорын</w:t>
      </w:r>
      <w:r w:rsidRPr="008C6A63">
        <w:rPr>
          <w:sz w:val="28"/>
          <w:szCs w:val="28"/>
        </w:rPr>
        <w:t>.</w:t>
      </w:r>
    </w:p>
    <w:p w14:paraId="0FD9848F" w14:textId="77777777" w:rsidR="00521DD2" w:rsidRPr="008C6A63" w:rsidRDefault="00521DD2" w:rsidP="00521DD2">
      <w:pPr>
        <w:contextualSpacing/>
        <w:jc w:val="both"/>
        <w:rPr>
          <w:b/>
          <w:sz w:val="28"/>
          <w:szCs w:val="28"/>
        </w:rPr>
      </w:pPr>
      <w:r w:rsidRPr="008C6A63">
        <w:rPr>
          <w:b/>
          <w:sz w:val="28"/>
          <w:szCs w:val="28"/>
          <w:lang w:val="kk-KZ"/>
        </w:rPr>
        <w:t>Лекция жоспары</w:t>
      </w:r>
      <w:r w:rsidRPr="008C6A63">
        <w:rPr>
          <w:b/>
          <w:sz w:val="28"/>
          <w:szCs w:val="28"/>
        </w:rPr>
        <w:t xml:space="preserve">: </w:t>
      </w:r>
    </w:p>
    <w:p w14:paraId="26BF1A99" w14:textId="77777777" w:rsidR="00521DD2" w:rsidRPr="008C6A63" w:rsidRDefault="00521DD2" w:rsidP="00521DD2">
      <w:pPr>
        <w:contextualSpacing/>
        <w:jc w:val="both"/>
        <w:rPr>
          <w:sz w:val="28"/>
          <w:szCs w:val="28"/>
        </w:rPr>
      </w:pPr>
      <w:r w:rsidRPr="008C6A63">
        <w:rPr>
          <w:b/>
          <w:sz w:val="28"/>
          <w:szCs w:val="28"/>
        </w:rPr>
        <w:t xml:space="preserve">1. </w:t>
      </w:r>
      <w:r w:rsidRPr="008C6A63">
        <w:rPr>
          <w:sz w:val="28"/>
          <w:szCs w:val="28"/>
          <w:lang w:val="kk-KZ"/>
        </w:rPr>
        <w:t>Кәсіпорынның кәсіпкерлік қызметі</w:t>
      </w:r>
      <w:r w:rsidRPr="008C6A63">
        <w:rPr>
          <w:sz w:val="28"/>
          <w:szCs w:val="28"/>
        </w:rPr>
        <w:t>.</w:t>
      </w:r>
    </w:p>
    <w:p w14:paraId="0C6C1F59" w14:textId="77777777" w:rsidR="00521DD2" w:rsidRPr="008C6A63" w:rsidRDefault="00521DD2" w:rsidP="00521DD2">
      <w:pPr>
        <w:contextualSpacing/>
        <w:jc w:val="both"/>
        <w:rPr>
          <w:sz w:val="28"/>
          <w:szCs w:val="28"/>
        </w:rPr>
      </w:pPr>
      <w:r w:rsidRPr="008C6A63">
        <w:rPr>
          <w:b/>
          <w:sz w:val="28"/>
          <w:szCs w:val="28"/>
        </w:rPr>
        <w:t xml:space="preserve">2. </w:t>
      </w:r>
      <w:r w:rsidRPr="008C6A63">
        <w:rPr>
          <w:sz w:val="28"/>
          <w:szCs w:val="28"/>
          <w:lang w:val="kk-KZ"/>
        </w:rPr>
        <w:t>Кәсіпорын түрлері</w:t>
      </w:r>
      <w:r w:rsidRPr="008C6A63">
        <w:rPr>
          <w:sz w:val="28"/>
          <w:szCs w:val="28"/>
        </w:rPr>
        <w:t>.</w:t>
      </w:r>
    </w:p>
    <w:p w14:paraId="2AFB62EA" w14:textId="77777777" w:rsidR="00521DD2" w:rsidRPr="008C6A63" w:rsidRDefault="00521DD2" w:rsidP="00521DD2">
      <w:pPr>
        <w:contextualSpacing/>
        <w:jc w:val="both"/>
        <w:rPr>
          <w:b/>
          <w:sz w:val="28"/>
          <w:szCs w:val="28"/>
        </w:rPr>
      </w:pPr>
      <w:r w:rsidRPr="008C6A63">
        <w:rPr>
          <w:b/>
          <w:sz w:val="28"/>
          <w:szCs w:val="28"/>
        </w:rPr>
        <w:t xml:space="preserve">3. </w:t>
      </w:r>
      <w:r w:rsidRPr="008C6A63">
        <w:rPr>
          <w:sz w:val="28"/>
          <w:szCs w:val="28"/>
          <w:lang w:val="kk-KZ"/>
        </w:rPr>
        <w:t>Кәсіпорынды басқару</w:t>
      </w:r>
      <w:r w:rsidRPr="008C6A63">
        <w:rPr>
          <w:sz w:val="28"/>
          <w:szCs w:val="28"/>
        </w:rPr>
        <w:t>.</w:t>
      </w:r>
    </w:p>
    <w:p w14:paraId="090E6CB9" w14:textId="77777777" w:rsidR="00521DD2" w:rsidRPr="008C6A63" w:rsidRDefault="00521DD2" w:rsidP="00521DD2">
      <w:pPr>
        <w:contextualSpacing/>
        <w:jc w:val="both"/>
        <w:rPr>
          <w:b/>
          <w:sz w:val="28"/>
          <w:szCs w:val="28"/>
        </w:rPr>
      </w:pPr>
      <w:r w:rsidRPr="008C6A63">
        <w:rPr>
          <w:b/>
          <w:sz w:val="28"/>
          <w:szCs w:val="28"/>
          <w:lang w:val="kk-KZ"/>
        </w:rPr>
        <w:t>Лекцияның қысқаша мазмұны</w:t>
      </w:r>
    </w:p>
    <w:p w14:paraId="096DB427" w14:textId="77777777" w:rsidR="00521DD2" w:rsidRPr="008C6A63" w:rsidRDefault="00521DD2" w:rsidP="00521DD2">
      <w:pPr>
        <w:ind w:firstLine="540"/>
        <w:contextualSpacing/>
        <w:jc w:val="both"/>
        <w:rPr>
          <w:bCs/>
          <w:iCs/>
          <w:sz w:val="28"/>
          <w:szCs w:val="28"/>
          <w:lang w:val="kk-KZ"/>
        </w:rPr>
      </w:pPr>
      <w:r w:rsidRPr="008C6A63">
        <w:rPr>
          <w:bCs/>
          <w:iCs/>
          <w:sz w:val="28"/>
          <w:szCs w:val="28"/>
          <w:lang w:val="kk-KZ"/>
        </w:rPr>
        <w:t xml:space="preserve">Кәсіпкерлік – бұл жеке меншікке (жеке кәсіпкерлік) немесе мемлекеттік кәсіпорынның шаруашылық жүргізу құқығына (мемлекеттік кәсіпкерлік) негізделген, тауарларға (жұмыс,қызмет) сұранысты қанағаттандыру арқылы пайда немесе жеке табыс алуға бағытталған, меншік нысанына тәуелсіз азаматтардың және заңды тұлғалардың ынталы қызметі.  </w:t>
      </w:r>
    </w:p>
    <w:p w14:paraId="50A4DF75" w14:textId="77777777" w:rsidR="00521DD2" w:rsidRPr="00521DD2" w:rsidRDefault="00521DD2" w:rsidP="00521DD2">
      <w:pPr>
        <w:ind w:firstLine="540"/>
        <w:contextualSpacing/>
        <w:jc w:val="both"/>
        <w:rPr>
          <w:bCs/>
          <w:iCs/>
          <w:sz w:val="28"/>
          <w:szCs w:val="28"/>
          <w:lang w:val="kk-KZ"/>
        </w:rPr>
      </w:pPr>
      <w:r w:rsidRPr="008C6A63">
        <w:rPr>
          <w:bCs/>
          <w:iCs/>
          <w:sz w:val="28"/>
          <w:szCs w:val="28"/>
          <w:lang w:val="kk-KZ"/>
        </w:rPr>
        <w:t xml:space="preserve">Кәсіпкерлік қызмет кәсіпкердің атынан, тәуекел етуі және мүліктік жауапкершілігі арқылы жүзеге асырылады. </w:t>
      </w:r>
    </w:p>
    <w:p w14:paraId="601D7A8C" w14:textId="77777777" w:rsidR="00521DD2" w:rsidRPr="00521DD2" w:rsidRDefault="00521DD2" w:rsidP="00521DD2">
      <w:pPr>
        <w:ind w:firstLine="540"/>
        <w:contextualSpacing/>
        <w:jc w:val="both"/>
        <w:rPr>
          <w:bCs/>
          <w:iCs/>
          <w:sz w:val="28"/>
          <w:szCs w:val="28"/>
          <w:lang w:val="kk-KZ"/>
        </w:rPr>
      </w:pPr>
      <w:r w:rsidRPr="008C6A63">
        <w:rPr>
          <w:bCs/>
          <w:iCs/>
          <w:sz w:val="28"/>
          <w:szCs w:val="28"/>
          <w:lang w:val="kk-KZ"/>
        </w:rPr>
        <w:t xml:space="preserve">Мемлекет кәсіпкерлік қызметтің еркіндігіне кепіл береді және оның қорғанысы мен тірегінқамтамасыз етеді. </w:t>
      </w:r>
    </w:p>
    <w:p w14:paraId="65F32E0A" w14:textId="77777777" w:rsidR="00521DD2" w:rsidRPr="00521DD2" w:rsidRDefault="00521DD2" w:rsidP="00521DD2">
      <w:pPr>
        <w:ind w:firstLine="540"/>
        <w:contextualSpacing/>
        <w:jc w:val="both"/>
        <w:rPr>
          <w:bCs/>
          <w:iCs/>
          <w:sz w:val="28"/>
          <w:szCs w:val="28"/>
          <w:lang w:val="kk-KZ"/>
        </w:rPr>
      </w:pPr>
      <w:r w:rsidRPr="008C6A63">
        <w:rPr>
          <w:bCs/>
          <w:iCs/>
          <w:sz w:val="28"/>
          <w:szCs w:val="28"/>
          <w:lang w:val="kk-KZ"/>
        </w:rPr>
        <w:t>Заңға қайшы келмейтін қызметті жүзеге асыратын кәсіпорын құқықтары заң шығаруда қарастырылған әдістермен қорғалады</w:t>
      </w:r>
      <w:r w:rsidRPr="00521DD2">
        <w:rPr>
          <w:bCs/>
          <w:iCs/>
          <w:sz w:val="28"/>
          <w:szCs w:val="28"/>
          <w:lang w:val="kk-KZ"/>
        </w:rPr>
        <w:t>.</w:t>
      </w:r>
    </w:p>
    <w:p w14:paraId="3D3A2607" w14:textId="77777777" w:rsidR="00521DD2" w:rsidRPr="00521DD2" w:rsidRDefault="00521DD2" w:rsidP="00521DD2">
      <w:pPr>
        <w:tabs>
          <w:tab w:val="left" w:pos="800"/>
        </w:tabs>
        <w:ind w:firstLine="540"/>
        <w:contextualSpacing/>
        <w:jc w:val="both"/>
        <w:rPr>
          <w:bCs/>
          <w:iCs/>
          <w:sz w:val="28"/>
          <w:szCs w:val="28"/>
          <w:lang w:val="kk-KZ"/>
        </w:rPr>
      </w:pPr>
      <w:r w:rsidRPr="008C6A63">
        <w:rPr>
          <w:bCs/>
          <w:iCs/>
          <w:sz w:val="28"/>
          <w:szCs w:val="28"/>
          <w:lang w:val="kk-KZ"/>
        </w:rPr>
        <w:t xml:space="preserve">Кәсіпкерлік қызметтің кейбір түрлерін лицензиялау заң актілерімен анықталынады. </w:t>
      </w:r>
    </w:p>
    <w:p w14:paraId="7AD19FB3" w14:textId="77777777" w:rsidR="00521DD2" w:rsidRPr="00521DD2" w:rsidRDefault="00521DD2" w:rsidP="00521DD2">
      <w:pPr>
        <w:tabs>
          <w:tab w:val="left" w:pos="800"/>
        </w:tabs>
        <w:ind w:firstLine="540"/>
        <w:contextualSpacing/>
        <w:jc w:val="both"/>
        <w:rPr>
          <w:bCs/>
          <w:iCs/>
          <w:sz w:val="28"/>
          <w:szCs w:val="28"/>
          <w:lang w:val="kk-KZ"/>
        </w:rPr>
      </w:pPr>
      <w:r w:rsidRPr="008C6A63">
        <w:rPr>
          <w:bCs/>
          <w:iCs/>
          <w:sz w:val="28"/>
          <w:szCs w:val="28"/>
          <w:lang w:val="kk-KZ"/>
        </w:rPr>
        <w:t>Коммерциялық (кәсіпкерлік) құпия заңмен қорғалады.</w:t>
      </w:r>
    </w:p>
    <w:p w14:paraId="56E888F7" w14:textId="77777777" w:rsidR="00521DD2" w:rsidRPr="00521DD2" w:rsidRDefault="00521DD2" w:rsidP="00521DD2">
      <w:pPr>
        <w:tabs>
          <w:tab w:val="left" w:pos="800"/>
        </w:tabs>
        <w:ind w:firstLine="540"/>
        <w:contextualSpacing/>
        <w:jc w:val="both"/>
        <w:rPr>
          <w:bCs/>
          <w:iCs/>
          <w:sz w:val="28"/>
          <w:szCs w:val="28"/>
          <w:lang w:val="kk-KZ"/>
        </w:rPr>
      </w:pPr>
      <w:r w:rsidRPr="008C6A63">
        <w:rPr>
          <w:bCs/>
          <w:iCs/>
          <w:sz w:val="28"/>
          <w:szCs w:val="28"/>
          <w:lang w:val="kk-KZ"/>
        </w:rPr>
        <w:t xml:space="preserve">Монополиялық кәсіпкерлік қызмет заңмен шектеледі, әділетсіз бәсекелестікпен күрес бойынша шаралар қарастырылған. </w:t>
      </w:r>
    </w:p>
    <w:p w14:paraId="31DB5E26" w14:textId="77777777" w:rsidR="00521DD2" w:rsidRPr="008C6A63" w:rsidRDefault="00521DD2" w:rsidP="00521DD2">
      <w:pPr>
        <w:tabs>
          <w:tab w:val="left" w:pos="800"/>
        </w:tabs>
        <w:contextualSpacing/>
        <w:jc w:val="both"/>
        <w:rPr>
          <w:b/>
          <w:bCs/>
          <w:iCs/>
          <w:sz w:val="28"/>
          <w:szCs w:val="28"/>
        </w:rPr>
      </w:pPr>
      <w:r w:rsidRPr="008C6A63">
        <w:rPr>
          <w:b/>
          <w:bCs/>
          <w:iCs/>
          <w:sz w:val="28"/>
          <w:szCs w:val="28"/>
          <w:lang w:val="kk-KZ"/>
        </w:rPr>
        <w:t>Кәсіпорынның түрлері</w:t>
      </w:r>
      <w:r w:rsidRPr="008C6A63">
        <w:rPr>
          <w:b/>
          <w:bCs/>
          <w:iCs/>
          <w:sz w:val="28"/>
          <w:szCs w:val="28"/>
        </w:rPr>
        <w:t>:</w:t>
      </w:r>
    </w:p>
    <w:p w14:paraId="47B7994B" w14:textId="77777777" w:rsidR="00521DD2" w:rsidRPr="008C6A63" w:rsidRDefault="00521DD2" w:rsidP="00521DD2">
      <w:pPr>
        <w:numPr>
          <w:ilvl w:val="0"/>
          <w:numId w:val="1"/>
        </w:numPr>
        <w:contextualSpacing/>
        <w:jc w:val="both"/>
        <w:rPr>
          <w:bCs/>
          <w:iCs/>
          <w:sz w:val="28"/>
          <w:szCs w:val="28"/>
        </w:rPr>
      </w:pPr>
      <w:r w:rsidRPr="008C6A63">
        <w:rPr>
          <w:bCs/>
          <w:iCs/>
          <w:sz w:val="28"/>
          <w:szCs w:val="28"/>
          <w:lang w:val="kk-KZ"/>
        </w:rPr>
        <w:t>Шаруашылық серіктестік</w:t>
      </w:r>
      <w:r w:rsidRPr="008C6A63">
        <w:rPr>
          <w:bCs/>
          <w:iCs/>
          <w:sz w:val="28"/>
          <w:szCs w:val="28"/>
        </w:rPr>
        <w:t xml:space="preserve"> (</w:t>
      </w:r>
      <w:r w:rsidRPr="008C6A63">
        <w:rPr>
          <w:bCs/>
          <w:iCs/>
          <w:sz w:val="28"/>
          <w:szCs w:val="28"/>
          <w:lang w:val="kk-KZ"/>
        </w:rPr>
        <w:t>толық серіктестік</w:t>
      </w:r>
      <w:r w:rsidRPr="008C6A63">
        <w:rPr>
          <w:bCs/>
          <w:iCs/>
          <w:sz w:val="28"/>
          <w:szCs w:val="28"/>
        </w:rPr>
        <w:t xml:space="preserve">; </w:t>
      </w:r>
      <w:r w:rsidRPr="008C6A63">
        <w:rPr>
          <w:bCs/>
          <w:iCs/>
          <w:sz w:val="28"/>
          <w:szCs w:val="28"/>
          <w:lang w:val="kk-KZ"/>
        </w:rPr>
        <w:t>сенім серіктестігі</w:t>
      </w:r>
      <w:r w:rsidRPr="008C6A63">
        <w:rPr>
          <w:bCs/>
          <w:iCs/>
          <w:sz w:val="28"/>
          <w:szCs w:val="28"/>
        </w:rPr>
        <w:t xml:space="preserve">; </w:t>
      </w:r>
      <w:r w:rsidRPr="008C6A63">
        <w:rPr>
          <w:bCs/>
          <w:iCs/>
          <w:sz w:val="28"/>
          <w:szCs w:val="28"/>
          <w:lang w:val="kk-KZ"/>
        </w:rPr>
        <w:t>ЖШС</w:t>
      </w:r>
      <w:r w:rsidRPr="008C6A63">
        <w:rPr>
          <w:bCs/>
          <w:iCs/>
          <w:sz w:val="28"/>
          <w:szCs w:val="28"/>
        </w:rPr>
        <w:t xml:space="preserve">; </w:t>
      </w:r>
      <w:r w:rsidRPr="008C6A63">
        <w:rPr>
          <w:bCs/>
          <w:iCs/>
          <w:sz w:val="28"/>
          <w:szCs w:val="28"/>
          <w:lang w:val="kk-KZ"/>
        </w:rPr>
        <w:t>ҚЖС</w:t>
      </w:r>
      <w:r w:rsidRPr="008C6A63">
        <w:rPr>
          <w:bCs/>
          <w:iCs/>
          <w:sz w:val="28"/>
          <w:szCs w:val="28"/>
        </w:rPr>
        <w:t>; А</w:t>
      </w:r>
      <w:r w:rsidRPr="008C6A63">
        <w:rPr>
          <w:bCs/>
          <w:iCs/>
          <w:sz w:val="28"/>
          <w:szCs w:val="28"/>
          <w:lang w:val="kk-KZ"/>
        </w:rPr>
        <w:t>Қ</w:t>
      </w:r>
      <w:r w:rsidRPr="008C6A63">
        <w:rPr>
          <w:bCs/>
          <w:iCs/>
          <w:sz w:val="28"/>
          <w:szCs w:val="28"/>
        </w:rPr>
        <w:t xml:space="preserve">; </w:t>
      </w:r>
      <w:r w:rsidRPr="008C6A63">
        <w:rPr>
          <w:bCs/>
          <w:iCs/>
          <w:sz w:val="28"/>
          <w:szCs w:val="28"/>
          <w:lang w:val="kk-KZ"/>
        </w:rPr>
        <w:t>еншілес және тәуелді серіктестік</w:t>
      </w:r>
      <w:r w:rsidRPr="008C6A63">
        <w:rPr>
          <w:bCs/>
          <w:iCs/>
          <w:sz w:val="28"/>
          <w:szCs w:val="28"/>
        </w:rPr>
        <w:t>)</w:t>
      </w:r>
    </w:p>
    <w:p w14:paraId="6980A2A4" w14:textId="77777777" w:rsidR="00521DD2" w:rsidRPr="008C6A63" w:rsidRDefault="00521DD2" w:rsidP="00521DD2">
      <w:pPr>
        <w:numPr>
          <w:ilvl w:val="0"/>
          <w:numId w:val="1"/>
        </w:numPr>
        <w:contextualSpacing/>
        <w:jc w:val="both"/>
        <w:rPr>
          <w:bCs/>
          <w:iCs/>
          <w:sz w:val="28"/>
          <w:szCs w:val="28"/>
        </w:rPr>
      </w:pPr>
      <w:r w:rsidRPr="008C6A63">
        <w:rPr>
          <w:bCs/>
          <w:iCs/>
          <w:sz w:val="28"/>
          <w:szCs w:val="28"/>
          <w:lang w:val="kk-KZ"/>
        </w:rPr>
        <w:t>Өндірістік к</w:t>
      </w:r>
      <w:proofErr w:type="spellStart"/>
      <w:r w:rsidRPr="008C6A63">
        <w:rPr>
          <w:bCs/>
          <w:iCs/>
          <w:sz w:val="28"/>
          <w:szCs w:val="28"/>
        </w:rPr>
        <w:t>ооператив</w:t>
      </w:r>
      <w:proofErr w:type="spellEnd"/>
    </w:p>
    <w:p w14:paraId="06EC69F7" w14:textId="77777777" w:rsidR="00521DD2" w:rsidRPr="008C6A63" w:rsidRDefault="00521DD2" w:rsidP="00521DD2">
      <w:pPr>
        <w:numPr>
          <w:ilvl w:val="0"/>
          <w:numId w:val="1"/>
        </w:numPr>
        <w:contextualSpacing/>
        <w:jc w:val="both"/>
        <w:rPr>
          <w:bCs/>
          <w:iCs/>
          <w:sz w:val="28"/>
          <w:szCs w:val="28"/>
        </w:rPr>
      </w:pPr>
      <w:r w:rsidRPr="008C6A63">
        <w:rPr>
          <w:bCs/>
          <w:iCs/>
          <w:sz w:val="28"/>
          <w:szCs w:val="28"/>
          <w:lang w:val="kk-KZ"/>
        </w:rPr>
        <w:t>Мемлекеттік кәсіпорын</w:t>
      </w:r>
    </w:p>
    <w:p w14:paraId="36A9C9ED" w14:textId="77777777" w:rsidR="00521DD2" w:rsidRPr="008C6A63" w:rsidRDefault="00521DD2" w:rsidP="00521DD2">
      <w:pPr>
        <w:numPr>
          <w:ilvl w:val="0"/>
          <w:numId w:val="1"/>
        </w:numPr>
        <w:contextualSpacing/>
        <w:jc w:val="both"/>
        <w:rPr>
          <w:bCs/>
          <w:iCs/>
          <w:sz w:val="28"/>
          <w:szCs w:val="28"/>
        </w:rPr>
      </w:pPr>
      <w:r w:rsidRPr="008C6A63">
        <w:rPr>
          <w:bCs/>
          <w:iCs/>
          <w:sz w:val="28"/>
          <w:szCs w:val="28"/>
          <w:lang w:val="kk-KZ"/>
        </w:rPr>
        <w:t>Шағын және бірлескен кәсіпорындар</w:t>
      </w:r>
    </w:p>
    <w:p w14:paraId="2AB44E7C" w14:textId="77777777" w:rsidR="00521DD2" w:rsidRPr="008C6A63" w:rsidRDefault="00521DD2" w:rsidP="00521DD2">
      <w:pPr>
        <w:numPr>
          <w:ilvl w:val="0"/>
          <w:numId w:val="1"/>
        </w:numPr>
        <w:contextualSpacing/>
        <w:jc w:val="both"/>
        <w:rPr>
          <w:bCs/>
          <w:iCs/>
          <w:sz w:val="28"/>
          <w:szCs w:val="28"/>
        </w:rPr>
      </w:pPr>
      <w:r w:rsidRPr="008C6A63">
        <w:rPr>
          <w:bCs/>
          <w:iCs/>
          <w:sz w:val="28"/>
          <w:szCs w:val="28"/>
          <w:lang w:val="kk-KZ"/>
        </w:rPr>
        <w:t>Кәсіпрындардың бірігуі</w:t>
      </w:r>
      <w:r w:rsidRPr="008C6A63">
        <w:rPr>
          <w:bCs/>
          <w:iCs/>
          <w:sz w:val="28"/>
          <w:szCs w:val="28"/>
        </w:rPr>
        <w:t>.</w:t>
      </w:r>
    </w:p>
    <w:p w14:paraId="6233A62A" w14:textId="77777777" w:rsidR="00521DD2" w:rsidRPr="008C6A63" w:rsidRDefault="00521DD2" w:rsidP="00521DD2">
      <w:pPr>
        <w:pStyle w:val="2"/>
        <w:ind w:firstLine="540"/>
        <w:contextualSpacing/>
        <w:jc w:val="both"/>
        <w:rPr>
          <w:color w:val="auto"/>
          <w:sz w:val="28"/>
        </w:rPr>
      </w:pPr>
      <w:r w:rsidRPr="008C6A63">
        <w:rPr>
          <w:color w:val="auto"/>
          <w:sz w:val="28"/>
          <w:lang w:val="kk-KZ"/>
        </w:rPr>
        <w:t xml:space="preserve">Кәсіпорын пайда табу және қоғамдық қажеттіліктерді қанағаттандыру мақсатымен жұмыстарды орындау мен қызметтерді көрсету үшін бекітілген заңда, тәртіпте құрылған заңды тұлға құқығымен дербес шаруашылық субъектісі болып табылады. </w:t>
      </w:r>
    </w:p>
    <w:p w14:paraId="727A7F28" w14:textId="77777777" w:rsidR="00521DD2" w:rsidRPr="008C6A63" w:rsidRDefault="00521DD2" w:rsidP="00521DD2">
      <w:pPr>
        <w:ind w:firstLine="540"/>
        <w:contextualSpacing/>
        <w:jc w:val="both"/>
        <w:rPr>
          <w:bCs/>
          <w:iCs/>
          <w:sz w:val="28"/>
          <w:szCs w:val="28"/>
        </w:rPr>
      </w:pPr>
      <w:r w:rsidRPr="008C6A63">
        <w:rPr>
          <w:bCs/>
          <w:iCs/>
          <w:sz w:val="28"/>
          <w:szCs w:val="28"/>
          <w:lang w:val="kk-KZ"/>
        </w:rPr>
        <w:t xml:space="preserve">Өнеркәсіптік кәсіпорын әр түрлі сипаттар бойынша топтастырылуы мүмкін ішкі жүйелерден тұратын әлеуметтік-экономикалық жүйе ретінде қарастыруға болады. </w:t>
      </w:r>
    </w:p>
    <w:p w14:paraId="606D22EE" w14:textId="77777777" w:rsidR="00521DD2" w:rsidRPr="008C6A63" w:rsidRDefault="00521DD2" w:rsidP="00521DD2">
      <w:pPr>
        <w:ind w:firstLine="540"/>
        <w:contextualSpacing/>
        <w:jc w:val="both"/>
        <w:rPr>
          <w:bCs/>
          <w:iCs/>
          <w:sz w:val="28"/>
          <w:szCs w:val="28"/>
        </w:rPr>
      </w:pPr>
      <w:r w:rsidRPr="008C6A63">
        <w:rPr>
          <w:bCs/>
          <w:iCs/>
          <w:sz w:val="28"/>
          <w:szCs w:val="28"/>
          <w:lang w:val="kk-KZ"/>
        </w:rPr>
        <w:t xml:space="preserve">Өндірістік-шаруашылық қызмет сферасына өндіріс, ұдайы өндіріс және айналым процестері енеді. </w:t>
      </w:r>
    </w:p>
    <w:p w14:paraId="55E1F8F9" w14:textId="77777777" w:rsidR="00521DD2" w:rsidRPr="008C6A63" w:rsidRDefault="00521DD2" w:rsidP="00521DD2">
      <w:pPr>
        <w:ind w:firstLine="540"/>
        <w:contextualSpacing/>
        <w:jc w:val="both"/>
        <w:rPr>
          <w:bCs/>
          <w:iCs/>
          <w:sz w:val="28"/>
          <w:szCs w:val="28"/>
        </w:rPr>
      </w:pPr>
      <w:r w:rsidRPr="008C6A63">
        <w:rPr>
          <w:bCs/>
          <w:iCs/>
          <w:sz w:val="28"/>
          <w:szCs w:val="28"/>
          <w:lang w:val="kk-KZ"/>
        </w:rPr>
        <w:lastRenderedPageBreak/>
        <w:t xml:space="preserve">Кәсіпорын өзінің өндірістік-шаруашылық қызметін дербес жоспарлайды, жоспарлардың негізін жеткізушілермен және тұтынушылармен жасалған келісім-шарттар құрайды. </w:t>
      </w:r>
    </w:p>
    <w:p w14:paraId="5919539A" w14:textId="77777777" w:rsidR="00521DD2" w:rsidRPr="008C6A63" w:rsidRDefault="00521DD2" w:rsidP="00521DD2">
      <w:pPr>
        <w:ind w:firstLine="540"/>
        <w:contextualSpacing/>
        <w:jc w:val="both"/>
        <w:rPr>
          <w:bCs/>
          <w:iCs/>
          <w:sz w:val="28"/>
          <w:szCs w:val="28"/>
        </w:rPr>
      </w:pPr>
      <w:r w:rsidRPr="008C6A63">
        <w:rPr>
          <w:bCs/>
          <w:iCs/>
          <w:sz w:val="28"/>
          <w:szCs w:val="28"/>
          <w:lang w:val="kk-KZ"/>
        </w:rPr>
        <w:t>Кәсіпорын өзінің өнімін өзі бекіткен немесе келісім негізіндегі бағалар бойынша және заңмен бекітілген жағдайда – мемлекеттік бағалар бойынша жүзеге асырады.</w:t>
      </w:r>
      <w:r w:rsidRPr="008C6A63">
        <w:rPr>
          <w:bCs/>
          <w:iCs/>
          <w:sz w:val="28"/>
          <w:szCs w:val="28"/>
        </w:rPr>
        <w:t xml:space="preserve"> </w:t>
      </w:r>
      <w:r w:rsidRPr="008C6A63">
        <w:rPr>
          <w:bCs/>
          <w:iCs/>
          <w:sz w:val="28"/>
          <w:szCs w:val="28"/>
          <w:lang w:val="kk-KZ"/>
        </w:rPr>
        <w:t>Пайда оның толық қарамағына түседі (барлық міндетті аударымдардан кейін)</w:t>
      </w:r>
      <w:r w:rsidRPr="008C6A63">
        <w:rPr>
          <w:bCs/>
          <w:iCs/>
          <w:sz w:val="28"/>
          <w:szCs w:val="28"/>
        </w:rPr>
        <w:t xml:space="preserve">. </w:t>
      </w:r>
      <w:r w:rsidRPr="008C6A63">
        <w:rPr>
          <w:bCs/>
          <w:iCs/>
          <w:sz w:val="28"/>
          <w:szCs w:val="28"/>
          <w:lang w:val="kk-KZ"/>
        </w:rPr>
        <w:t>Кәсіпорын таза табысты қолдану бағытын өзінің қалауына қарай анықтайды.</w:t>
      </w:r>
      <w:r w:rsidRPr="008C6A63">
        <w:rPr>
          <w:bCs/>
          <w:iCs/>
          <w:sz w:val="28"/>
          <w:szCs w:val="28"/>
        </w:rPr>
        <w:t xml:space="preserve"> </w:t>
      </w:r>
      <w:r w:rsidRPr="008C6A63">
        <w:rPr>
          <w:bCs/>
          <w:iCs/>
          <w:sz w:val="28"/>
          <w:szCs w:val="28"/>
          <w:lang w:val="kk-KZ"/>
        </w:rPr>
        <w:t xml:space="preserve">Ол амортизациялық аударымдармен, бағалы қағаздарды сатудан түскен қаражаттармен, еңбек ұжымы мүшелерінің пайлық және басқа жарналарымен, әр түрлі түсімдермен қатар кәсіпорынның қаржы ресурстарын қалыптастыру көздерінің бірі болып табылады. </w:t>
      </w:r>
    </w:p>
    <w:p w14:paraId="3BA93168" w14:textId="77777777" w:rsidR="00521DD2" w:rsidRPr="008C6A63" w:rsidRDefault="00521DD2" w:rsidP="00521DD2">
      <w:pPr>
        <w:ind w:firstLine="540"/>
        <w:contextualSpacing/>
        <w:jc w:val="both"/>
        <w:rPr>
          <w:bCs/>
          <w:iCs/>
          <w:sz w:val="28"/>
          <w:szCs w:val="28"/>
        </w:rPr>
      </w:pPr>
      <w:r w:rsidRPr="008C6A63">
        <w:rPr>
          <w:bCs/>
          <w:iCs/>
          <w:sz w:val="28"/>
          <w:szCs w:val="28"/>
          <w:lang w:val="kk-KZ"/>
        </w:rPr>
        <w:t xml:space="preserve">Шетел фирмаларымен бірлескен кәсіпорындар, сыртқы сауда фирмалары құрылуы мүмкін, кәсіпорындардың олармен бірге ғылыми, өндірістік және сауда қызметтері туралы келісімдер жасаудың мүмкіндігі бар. </w:t>
      </w:r>
    </w:p>
    <w:p w14:paraId="64D94349" w14:textId="77777777" w:rsidR="00521DD2" w:rsidRPr="008C6A63" w:rsidRDefault="00521DD2" w:rsidP="00521DD2">
      <w:pPr>
        <w:pStyle w:val="2"/>
        <w:ind w:firstLine="540"/>
        <w:contextualSpacing/>
        <w:jc w:val="both"/>
        <w:rPr>
          <w:color w:val="auto"/>
          <w:sz w:val="28"/>
          <w:lang w:val="kk-KZ"/>
        </w:rPr>
      </w:pPr>
      <w:r w:rsidRPr="008C6A63">
        <w:rPr>
          <w:color w:val="auto"/>
          <w:sz w:val="28"/>
          <w:lang w:val="kk-KZ"/>
        </w:rPr>
        <w:t xml:space="preserve">Кәсіпорынды басқару басқару органдарының құрылымын және оларды ұстау шығындарын анықтайтын кәсіпорынның жарғысы мен заңдарына сәйкес жүзеге асырылады. </w:t>
      </w:r>
    </w:p>
    <w:p w14:paraId="7DF745EC" w14:textId="77777777" w:rsidR="00521DD2" w:rsidRPr="008C6A63" w:rsidRDefault="00521DD2" w:rsidP="00521DD2">
      <w:pPr>
        <w:pStyle w:val="2"/>
        <w:ind w:firstLine="540"/>
        <w:contextualSpacing/>
        <w:jc w:val="both"/>
        <w:rPr>
          <w:color w:val="auto"/>
          <w:sz w:val="28"/>
        </w:rPr>
      </w:pPr>
    </w:p>
    <w:p w14:paraId="124258FC" w14:textId="77777777" w:rsidR="00521DD2" w:rsidRPr="008C6A63" w:rsidRDefault="00521DD2" w:rsidP="00521DD2">
      <w:pPr>
        <w:contextualSpacing/>
        <w:jc w:val="both"/>
        <w:rPr>
          <w:b/>
          <w:sz w:val="28"/>
          <w:szCs w:val="28"/>
        </w:rPr>
      </w:pPr>
      <w:r w:rsidRPr="008C6A63">
        <w:rPr>
          <w:b/>
          <w:sz w:val="28"/>
          <w:szCs w:val="28"/>
          <w:lang w:val="kk-KZ"/>
        </w:rPr>
        <w:t>Өзін-өзі бақылауға арналған сұрақтар</w:t>
      </w:r>
      <w:r w:rsidRPr="008C6A63">
        <w:rPr>
          <w:b/>
          <w:sz w:val="28"/>
          <w:szCs w:val="28"/>
        </w:rPr>
        <w:t>:</w:t>
      </w:r>
    </w:p>
    <w:p w14:paraId="165C84E8" w14:textId="77777777" w:rsidR="00521DD2" w:rsidRPr="008C6A63" w:rsidRDefault="00521DD2" w:rsidP="00521DD2">
      <w:pPr>
        <w:contextualSpacing/>
        <w:jc w:val="both"/>
        <w:rPr>
          <w:sz w:val="28"/>
          <w:szCs w:val="28"/>
        </w:rPr>
      </w:pPr>
      <w:r w:rsidRPr="008C6A63">
        <w:rPr>
          <w:b/>
          <w:sz w:val="28"/>
          <w:szCs w:val="28"/>
        </w:rPr>
        <w:t xml:space="preserve">1. </w:t>
      </w:r>
      <w:r w:rsidRPr="008C6A63">
        <w:rPr>
          <w:sz w:val="28"/>
          <w:szCs w:val="28"/>
          <w:lang w:val="kk-KZ"/>
        </w:rPr>
        <w:t>Кәсіпорынның кәсіпкерлік қызметі</w:t>
      </w:r>
      <w:r w:rsidRPr="008C6A63">
        <w:rPr>
          <w:sz w:val="28"/>
          <w:szCs w:val="28"/>
        </w:rPr>
        <w:t>.</w:t>
      </w:r>
    </w:p>
    <w:p w14:paraId="76636516" w14:textId="77777777" w:rsidR="00521DD2" w:rsidRPr="008C6A63" w:rsidRDefault="00521DD2" w:rsidP="00521DD2">
      <w:pPr>
        <w:contextualSpacing/>
        <w:jc w:val="both"/>
        <w:rPr>
          <w:sz w:val="28"/>
          <w:szCs w:val="28"/>
        </w:rPr>
      </w:pPr>
      <w:r w:rsidRPr="008C6A63">
        <w:rPr>
          <w:b/>
          <w:sz w:val="28"/>
          <w:szCs w:val="28"/>
        </w:rPr>
        <w:t xml:space="preserve">2. </w:t>
      </w:r>
      <w:r w:rsidRPr="008C6A63">
        <w:rPr>
          <w:sz w:val="28"/>
          <w:szCs w:val="28"/>
          <w:lang w:val="kk-KZ"/>
        </w:rPr>
        <w:t>Кәсіпорын түрлері</w:t>
      </w:r>
      <w:r w:rsidRPr="008C6A63">
        <w:rPr>
          <w:sz w:val="28"/>
          <w:szCs w:val="28"/>
        </w:rPr>
        <w:t>.</w:t>
      </w:r>
    </w:p>
    <w:p w14:paraId="5E29EEA8" w14:textId="77777777" w:rsidR="00521DD2" w:rsidRPr="008C6A63" w:rsidRDefault="00521DD2" w:rsidP="00521DD2">
      <w:pPr>
        <w:contextualSpacing/>
        <w:jc w:val="both"/>
        <w:rPr>
          <w:b/>
          <w:sz w:val="28"/>
          <w:szCs w:val="28"/>
        </w:rPr>
      </w:pPr>
      <w:r w:rsidRPr="008C6A63">
        <w:rPr>
          <w:b/>
          <w:sz w:val="28"/>
          <w:szCs w:val="28"/>
        </w:rPr>
        <w:t xml:space="preserve">3. </w:t>
      </w:r>
      <w:r w:rsidRPr="008C6A63">
        <w:rPr>
          <w:sz w:val="28"/>
          <w:szCs w:val="28"/>
          <w:lang w:val="kk-KZ"/>
        </w:rPr>
        <w:t>Кәсіпорынды басқару</w:t>
      </w:r>
      <w:r w:rsidRPr="008C6A63">
        <w:rPr>
          <w:sz w:val="28"/>
          <w:szCs w:val="28"/>
        </w:rPr>
        <w:t>.</w:t>
      </w:r>
    </w:p>
    <w:p w14:paraId="0BCA77A9" w14:textId="77777777" w:rsidR="00595D12" w:rsidRDefault="00595D12">
      <w:bookmarkStart w:id="0" w:name="_GoBack"/>
      <w:bookmarkEnd w:id="0"/>
    </w:p>
    <w:sectPr w:rsidR="00595D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EE5E19"/>
    <w:multiLevelType w:val="hybridMultilevel"/>
    <w:tmpl w:val="D96ECA50"/>
    <w:lvl w:ilvl="0" w:tplc="18BC3050">
      <w:start w:val="1"/>
      <w:numFmt w:val="decimal"/>
      <w:lvlText w:val="%1."/>
      <w:lvlJc w:val="left"/>
      <w:pPr>
        <w:tabs>
          <w:tab w:val="num" w:pos="780"/>
        </w:tabs>
        <w:ind w:left="780" w:hanging="360"/>
      </w:pPr>
      <w:rPr>
        <w:b w:val="0"/>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449"/>
    <w:rsid w:val="00521DD2"/>
    <w:rsid w:val="00595D12"/>
    <w:rsid w:val="005C24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018138-8989-48CF-93E0-C69A7B121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21DD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521DD2"/>
    <w:pPr>
      <w:ind w:firstLine="708"/>
    </w:pPr>
    <w:rPr>
      <w:bCs/>
      <w:iCs/>
      <w:color w:val="333399"/>
      <w:szCs w:val="28"/>
    </w:rPr>
  </w:style>
  <w:style w:type="character" w:customStyle="1" w:styleId="20">
    <w:name w:val="Основной текст с отступом 2 Знак"/>
    <w:basedOn w:val="a0"/>
    <w:link w:val="2"/>
    <w:rsid w:val="00521DD2"/>
    <w:rPr>
      <w:rFonts w:ascii="Times New Roman" w:eastAsia="Times New Roman" w:hAnsi="Times New Roman" w:cs="Times New Roman"/>
      <w:bCs/>
      <w:iCs/>
      <w:color w:val="333399"/>
      <w:sz w:val="24"/>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465</Words>
  <Characters>2654</Characters>
  <Application>Microsoft Office Word</Application>
  <DocSecurity>0</DocSecurity>
  <Lines>22</Lines>
  <Paragraphs>6</Paragraphs>
  <ScaleCrop>false</ScaleCrop>
  <Company/>
  <LinksUpToDate>false</LinksUpToDate>
  <CharactersWithSpaces>3113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2020-03-31T14:57:00Z</dcterms:created>
  <dcterms:modified xsi:type="dcterms:W3CDTF">2020-03-31T14:57:00Z</dcterms:modified>
</cp:coreProperties>
</file>