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5EC" w:rsidRDefault="00F715EC" w:rsidP="00F715EC">
      <w:pPr>
        <w:jc w:val="both"/>
        <w:rPr>
          <w:rFonts w:ascii="Times New Roman" w:hAnsi="Times New Roman" w:cs="Times New Roman"/>
          <w:sz w:val="24"/>
          <w:szCs w:val="24"/>
        </w:rPr>
      </w:pPr>
      <w:r w:rsidRPr="00F715EC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Мегаполис</w:t>
      </w:r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или </w:t>
      </w:r>
      <w:proofErr w:type="spellStart"/>
      <w:r w:rsidRPr="00F715EC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метрополис</w:t>
      </w:r>
      <w:proofErr w:type="spellEnd"/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(от </w:t>
      </w:r>
      <w:hyperlink r:id="rId5" w:tooltip="Греческий язык" w:history="1">
        <w:r w:rsidRPr="00F715EC">
          <w:rPr>
            <w:rStyle w:val="a3"/>
            <w:rFonts w:ascii="Times New Roman" w:hAnsi="Times New Roman" w:cs="Times New Roman"/>
            <w:color w:val="0B0080"/>
            <w:sz w:val="24"/>
            <w:szCs w:val="24"/>
            <w:u w:val="none"/>
            <w:shd w:val="clear" w:color="auto" w:fill="FFFFFF"/>
          </w:rPr>
          <w:t>греч.</w:t>
        </w:r>
      </w:hyperlink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</w:t>
      </w:r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lang w:val="el-GR"/>
        </w:rPr>
        <w:t>μέγας</w:t>
      </w:r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— большой, </w:t>
      </w:r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lang w:val="el-GR"/>
        </w:rPr>
        <w:t>πόλις</w:t>
      </w:r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— город) — наиболее крупная форма расселения, образующаяся в результате срастания большого числа соседних </w:t>
      </w:r>
      <w:hyperlink r:id="rId6" w:tooltip="Городская агломерация" w:history="1">
        <w:r w:rsidRPr="00F715EC">
          <w:rPr>
            <w:rStyle w:val="a3"/>
            <w:rFonts w:ascii="Times New Roman" w:hAnsi="Times New Roman" w:cs="Times New Roman"/>
            <w:color w:val="0B0080"/>
            <w:sz w:val="24"/>
            <w:szCs w:val="24"/>
            <w:u w:val="none"/>
            <w:shd w:val="clear" w:color="auto" w:fill="FFFFFF"/>
          </w:rPr>
          <w:t>городских агломераций</w:t>
        </w:r>
      </w:hyperlink>
      <w:hyperlink r:id="rId7" w:anchor="cite_note-1" w:history="1">
        <w:r w:rsidRPr="00F715EC">
          <w:rPr>
            <w:rStyle w:val="a3"/>
            <w:rFonts w:ascii="Times New Roman" w:hAnsi="Times New Roman" w:cs="Times New Roman"/>
            <w:color w:val="0B0080"/>
            <w:sz w:val="24"/>
            <w:szCs w:val="24"/>
            <w:u w:val="none"/>
            <w:shd w:val="clear" w:color="auto" w:fill="FFFFFF"/>
            <w:vertAlign w:val="superscript"/>
          </w:rPr>
          <w:t>[1]</w:t>
        </w:r>
      </w:hyperlink>
      <w:r w:rsidRPr="00F715E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</w:t>
      </w:r>
    </w:p>
    <w:p w:rsidR="00F715EC" w:rsidRPr="00F715EC" w:rsidRDefault="00F715EC" w:rsidP="00F715EC">
      <w:pPr>
        <w:pStyle w:val="2"/>
        <w:pBdr>
          <w:bottom w:val="single" w:sz="6" w:space="0" w:color="A2A9B1"/>
        </w:pBdr>
        <w:shd w:val="clear" w:color="auto" w:fill="FFFFFF"/>
        <w:spacing w:before="240" w:after="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5EC">
        <w:rPr>
          <w:rStyle w:val="mw-headline"/>
          <w:rFonts w:ascii="Times New Roman" w:hAnsi="Times New Roman" w:cs="Times New Roman"/>
          <w:b/>
          <w:bCs/>
          <w:color w:val="000000"/>
          <w:sz w:val="24"/>
          <w:szCs w:val="24"/>
        </w:rPr>
        <w:t>Крупнейшие мегаполисы</w:t>
      </w:r>
    </w:p>
    <w:p w:rsidR="00F715EC" w:rsidRPr="00F715EC" w:rsidRDefault="00F715EC" w:rsidP="00F715EC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715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Евразия</w:t>
      </w:r>
    </w:p>
    <w:p w:rsidR="00F715EC" w:rsidRPr="00F715EC" w:rsidRDefault="00F715EC" w:rsidP="00F715EC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8" w:tooltip="Гуанчжоу" w:history="1">
        <w:r w:rsidRPr="00F715EC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Гуанчжоу</w:t>
        </w:r>
      </w:hyperlink>
      <w:r w:rsidRPr="00F715EC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45.600.000 чел.)</w:t>
      </w:r>
    </w:p>
    <w:p w:rsidR="00F715EC" w:rsidRPr="00F715EC" w:rsidRDefault="00F715EC" w:rsidP="00F715EC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9" w:tooltip="Токио" w:history="1">
        <w:r w:rsidRPr="00F715EC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Токио</w:t>
        </w:r>
      </w:hyperlink>
      <w:r w:rsidRPr="00F715EC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39.900.000 чел.)</w:t>
      </w:r>
    </w:p>
    <w:p w:rsidR="00F715EC" w:rsidRPr="00F715EC" w:rsidRDefault="00F715EC" w:rsidP="00F715EC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0" w:tooltip="Джакарта" w:history="1">
        <w:r w:rsidRPr="00F715EC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Джакарта</w:t>
        </w:r>
      </w:hyperlink>
      <w:r w:rsidRPr="00F715EC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30.300.000 чел.)</w:t>
      </w:r>
    </w:p>
    <w:p w:rsidR="00F715EC" w:rsidRPr="00F715EC" w:rsidRDefault="00F715EC" w:rsidP="00F715EC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1" w:tooltip="Шанхай" w:history="1">
        <w:r w:rsidRPr="00F715EC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Шанхай</w:t>
        </w:r>
      </w:hyperlink>
      <w:r w:rsidRPr="00F715EC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29.500.000 чел.)</w:t>
      </w:r>
    </w:p>
    <w:p w:rsidR="00F715EC" w:rsidRPr="00F715EC" w:rsidRDefault="00F715EC" w:rsidP="00F715EC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2" w:tooltip="Дели" w:history="1">
        <w:r w:rsidRPr="00F715EC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Дели</w:t>
        </w:r>
      </w:hyperlink>
      <w:r w:rsidRPr="00F715EC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28.400.000 чел.)</w:t>
      </w:r>
    </w:p>
    <w:p w:rsidR="00F715EC" w:rsidRPr="00F715EC" w:rsidRDefault="00F715EC" w:rsidP="00F715EC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F715EC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Эти же мегаполисы являются самыми крупными в мире.</w:t>
      </w:r>
    </w:p>
    <w:p w:rsidR="00D66FE2" w:rsidRPr="00D66FE2" w:rsidRDefault="00D66FE2" w:rsidP="00D66FE2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6F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Северная Америка</w:t>
      </w:r>
    </w:p>
    <w:p w:rsidR="00D66FE2" w:rsidRPr="00D66FE2" w:rsidRDefault="00D66FE2" w:rsidP="00D66FE2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3" w:tooltip="Мехико" w:history="1">
        <w:r w:rsidRPr="00D66FE2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Мехико</w:t>
        </w:r>
      </w:hyperlink>
      <w:r w:rsidRPr="00D66FE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22.600.000 чел.)</w:t>
      </w:r>
    </w:p>
    <w:p w:rsidR="00D66FE2" w:rsidRPr="00D66FE2" w:rsidRDefault="00D66FE2" w:rsidP="00D66FE2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4" w:tooltip="Нью-Йорк" w:history="1">
        <w:r w:rsidRPr="00D66FE2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Нью-Йорк</w:t>
        </w:r>
      </w:hyperlink>
      <w:r w:rsidRPr="00D66FE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22.200.000 чел.)</w:t>
      </w:r>
    </w:p>
    <w:p w:rsidR="00D66FE2" w:rsidRPr="00D66FE2" w:rsidRDefault="00D66FE2" w:rsidP="00D66FE2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5" w:tooltip="Лос-Анджелес" w:history="1">
        <w:r w:rsidRPr="00D66FE2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Лос-Анджелес</w:t>
        </w:r>
      </w:hyperlink>
      <w:r w:rsidRPr="00D66FE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17.700.000. чел.)</w:t>
      </w:r>
    </w:p>
    <w:p w:rsidR="00D66FE2" w:rsidRPr="00D66FE2" w:rsidRDefault="00D66FE2" w:rsidP="00D66FE2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6" w:tooltip="Чикаго" w:history="1">
        <w:r w:rsidRPr="00D66FE2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Чикаго</w:t>
        </w:r>
      </w:hyperlink>
      <w:r w:rsidRPr="00D66FE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9.750.000 чел.)</w:t>
      </w:r>
    </w:p>
    <w:p w:rsidR="00D66FE2" w:rsidRPr="00D66FE2" w:rsidRDefault="00D66FE2" w:rsidP="00D66FE2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hyperlink r:id="rId17" w:tooltip="Вашингтон" w:history="1">
        <w:r w:rsidRPr="00D66FE2">
          <w:rPr>
            <w:rFonts w:ascii="Times New Roman" w:eastAsia="Times New Roman" w:hAnsi="Times New Roman" w:cs="Times New Roman"/>
            <w:color w:val="0B0080"/>
            <w:sz w:val="24"/>
            <w:szCs w:val="24"/>
            <w:lang w:eastAsia="ru-RU"/>
          </w:rPr>
          <w:t>Вашингтон</w:t>
        </w:r>
      </w:hyperlink>
      <w:r w:rsidRPr="00D66FE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(население 8.500.000 чел.)</w:t>
      </w:r>
    </w:p>
    <w:p w:rsidR="00D66FE2" w:rsidRDefault="00D66FE2" w:rsidP="00D66FE2">
      <w:pPr>
        <w:pStyle w:val="2"/>
        <w:spacing w:before="0" w:after="300"/>
        <w:jc w:val="both"/>
        <w:rPr>
          <w:rFonts w:ascii="Times New Roman" w:hAnsi="Times New Roman" w:cs="Times New Roman"/>
          <w:b/>
          <w:color w:val="01237E"/>
          <w:sz w:val="24"/>
          <w:szCs w:val="24"/>
        </w:rPr>
      </w:pPr>
    </w:p>
    <w:p w:rsidR="00D66FE2" w:rsidRPr="00D66FE2" w:rsidRDefault="00D66FE2" w:rsidP="00D66FE2">
      <w:pPr>
        <w:pStyle w:val="2"/>
        <w:spacing w:before="0" w:after="300"/>
        <w:jc w:val="both"/>
        <w:rPr>
          <w:rFonts w:ascii="Times New Roman" w:hAnsi="Times New Roman" w:cs="Times New Roman"/>
          <w:b/>
          <w:color w:val="01237E"/>
          <w:sz w:val="24"/>
          <w:szCs w:val="24"/>
        </w:rPr>
      </w:pPr>
      <w:r w:rsidRPr="00D66FE2">
        <w:rPr>
          <w:rFonts w:ascii="Times New Roman" w:hAnsi="Times New Roman" w:cs="Times New Roman"/>
          <w:b/>
          <w:color w:val="01237E"/>
          <w:sz w:val="24"/>
          <w:szCs w:val="24"/>
        </w:rPr>
        <w:t>Что такое мегаполис</w:t>
      </w:r>
    </w:p>
    <w:p w:rsidR="00D66FE2" w:rsidRPr="00D66FE2" w:rsidRDefault="00D66FE2" w:rsidP="00D66FE2">
      <w:pPr>
        <w:pStyle w:val="mb-40"/>
        <w:spacing w:before="0" w:beforeAutospacing="0" w:after="0" w:afterAutospacing="0"/>
        <w:jc w:val="both"/>
        <w:rPr>
          <w:color w:val="313131"/>
        </w:rPr>
      </w:pPr>
      <w:r>
        <w:rPr>
          <w:color w:val="313131"/>
        </w:rPr>
        <w:t xml:space="preserve">      </w:t>
      </w:r>
      <w:r w:rsidRPr="00D66FE2">
        <w:rPr>
          <w:color w:val="313131"/>
        </w:rPr>
        <w:t>ООН </w:t>
      </w:r>
      <w:hyperlink r:id="rId18" w:tgtFrame="_blank" w:history="1">
        <w:r w:rsidRPr="00D66FE2">
          <w:rPr>
            <w:rStyle w:val="a3"/>
            <w:color w:val="FF6527"/>
          </w:rPr>
          <w:t>определяет</w:t>
        </w:r>
      </w:hyperlink>
      <w:r w:rsidRPr="00D66FE2">
        <w:rPr>
          <w:color w:val="313131"/>
        </w:rPr>
        <w:t> мегаполис как город с населением свыше 10 миллионов человек. Первым таким городом в истории человечества стал Нью-Йорк: в 1930 году его население </w:t>
      </w:r>
      <w:hyperlink r:id="rId19" w:tgtFrame="_blank" w:history="1">
        <w:r w:rsidRPr="00D66FE2">
          <w:rPr>
            <w:rStyle w:val="a3"/>
            <w:color w:val="FF6527"/>
          </w:rPr>
          <w:t>составляло</w:t>
        </w:r>
      </w:hyperlink>
      <w:r w:rsidRPr="00D66FE2">
        <w:rPr>
          <w:color w:val="313131"/>
        </w:rPr>
        <w:t> 10 090 000 человек. В 2018 году в мире насчитывалось 33 мегаполиса, в которых проживало 529 миллионов человек — 6,9% от всего населения Земли.</w:t>
      </w:r>
      <w:r w:rsidRPr="00D66FE2">
        <w:rPr>
          <w:color w:val="313131"/>
        </w:rPr>
        <w:br/>
      </w:r>
      <w:r w:rsidRPr="00D66FE2">
        <w:rPr>
          <w:color w:val="313131"/>
        </w:rPr>
        <w:br/>
      </w:r>
      <w:r>
        <w:rPr>
          <w:color w:val="313131"/>
        </w:rPr>
        <w:t xml:space="preserve">       </w:t>
      </w:r>
      <w:bookmarkStart w:id="0" w:name="_GoBack"/>
      <w:bookmarkEnd w:id="0"/>
      <w:r w:rsidRPr="00D66FE2">
        <w:rPr>
          <w:color w:val="313131"/>
        </w:rPr>
        <w:t>В России к мегаполисам часто </w:t>
      </w:r>
      <w:hyperlink r:id="rId20" w:tgtFrame="_blank" w:history="1">
        <w:r w:rsidRPr="00D66FE2">
          <w:rPr>
            <w:rStyle w:val="a3"/>
            <w:color w:val="FF6527"/>
          </w:rPr>
          <w:t>относят</w:t>
        </w:r>
      </w:hyperlink>
      <w:r w:rsidRPr="00D66FE2">
        <w:rPr>
          <w:color w:val="313131"/>
        </w:rPr>
        <w:t> города, где живёт свыше 1 миллиона человек. В начале 2018 года таких городов </w:t>
      </w:r>
      <w:hyperlink r:id="rId21" w:history="1">
        <w:r w:rsidRPr="00D66FE2">
          <w:rPr>
            <w:rStyle w:val="a3"/>
            <w:color w:val="FF6527"/>
          </w:rPr>
          <w:t>было</w:t>
        </w:r>
      </w:hyperlink>
      <w:r w:rsidRPr="00D66FE2">
        <w:rPr>
          <w:color w:val="313131"/>
        </w:rPr>
        <w:t> 15, позже к ним прибавился ещё и Краснодар, а совокупное население крупнейших российских городов составило больше 33 миллионов.</w:t>
      </w:r>
    </w:p>
    <w:p w:rsidR="00636C6D" w:rsidRPr="00D66FE2" w:rsidRDefault="00636C6D" w:rsidP="00D66FE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36C6D" w:rsidRPr="00D66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F6071"/>
    <w:multiLevelType w:val="multilevel"/>
    <w:tmpl w:val="1E006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7A376D"/>
    <w:multiLevelType w:val="multilevel"/>
    <w:tmpl w:val="0E8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C9E"/>
    <w:rsid w:val="00636C6D"/>
    <w:rsid w:val="009E5C9E"/>
    <w:rsid w:val="00D66FE2"/>
    <w:rsid w:val="00F7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54AFA1-4E48-4512-B1AA-61D3ADF8E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15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715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15EC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F715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715EC"/>
  </w:style>
  <w:style w:type="character" w:customStyle="1" w:styleId="mw-editsection">
    <w:name w:val="mw-editsection"/>
    <w:basedOn w:val="a0"/>
    <w:rsid w:val="00F715EC"/>
  </w:style>
  <w:style w:type="character" w:customStyle="1" w:styleId="mw-editsection-bracket">
    <w:name w:val="mw-editsection-bracket"/>
    <w:basedOn w:val="a0"/>
    <w:rsid w:val="00F715EC"/>
  </w:style>
  <w:style w:type="character" w:customStyle="1" w:styleId="mw-editsection-divider">
    <w:name w:val="mw-editsection-divider"/>
    <w:basedOn w:val="a0"/>
    <w:rsid w:val="00F715EC"/>
  </w:style>
  <w:style w:type="paragraph" w:styleId="a4">
    <w:name w:val="Normal (Web)"/>
    <w:basedOn w:val="a"/>
    <w:uiPriority w:val="99"/>
    <w:semiHidden/>
    <w:unhideWhenUsed/>
    <w:rsid w:val="00F7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715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mb-40">
    <w:name w:val="mb-40"/>
    <w:basedOn w:val="a"/>
    <w:rsid w:val="00D6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3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3%D1%83%D0%B0%D0%BD%D1%87%D0%B6%D0%BE%D1%83" TargetMode="External"/><Relationship Id="rId13" Type="http://schemas.openxmlformats.org/officeDocument/2006/relationships/hyperlink" Target="https://ru.wikipedia.org/wiki/%D0%9C%D0%B5%D1%85%D0%B8%D0%BA%D0%BE" TargetMode="External"/><Relationship Id="rId18" Type="http://schemas.openxmlformats.org/officeDocument/2006/relationships/hyperlink" Target="http://www.un.org/en/events/citiesday/assets/pdf/the_worlds_cities_in_2018_data_booklet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tatdata.ru/goroda-millionniki-rossii-po-naseleniu" TargetMode="External"/><Relationship Id="rId7" Type="http://schemas.openxmlformats.org/officeDocument/2006/relationships/hyperlink" Target="https://ru.wikipedia.org/wiki/%D0%9C%D0%B5%D0%B3%D0%B0%D0%BF%D0%BE%D0%BB%D0%B8%D1%81" TargetMode="External"/><Relationship Id="rId12" Type="http://schemas.openxmlformats.org/officeDocument/2006/relationships/hyperlink" Target="https://ru.wikipedia.org/wiki/%D0%94%D0%B5%D0%BB%D0%B8" TargetMode="External"/><Relationship Id="rId17" Type="http://schemas.openxmlformats.org/officeDocument/2006/relationships/hyperlink" Target="https://ru.wikipedia.org/wiki/%D0%92%D0%B0%D1%88%D0%B8%D0%BD%D0%B3%D1%82%D0%BE%D0%BD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7%D0%B8%D0%BA%D0%B0%D0%B3%D0%BE" TargetMode="External"/><Relationship Id="rId20" Type="http://schemas.openxmlformats.org/officeDocument/2006/relationships/hyperlink" Target="https://cyberleninka.ru/article/v/osobennosti-megapolisa-i-ego-infrastruktur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3%D0%BE%D1%80%D0%BE%D0%B4%D1%81%D0%BA%D0%B0%D1%8F_%D0%B0%D0%B3%D0%BB%D0%BE%D0%BC%D0%B5%D1%80%D0%B0%D1%86%D0%B8%D1%8F" TargetMode="External"/><Relationship Id="rId11" Type="http://schemas.openxmlformats.org/officeDocument/2006/relationships/hyperlink" Target="https://ru.wikipedia.org/wiki/%D0%A8%D0%B0%D0%BD%D1%85%D0%B0%D0%B9" TargetMode="External"/><Relationship Id="rId5" Type="http://schemas.openxmlformats.org/officeDocument/2006/relationships/hyperlink" Target="https://ru.wikipedia.org/wiki/%D0%93%D1%80%D0%B5%D1%87%D0%B5%D1%81%D0%BA%D0%B8%D0%B9_%D1%8F%D0%B7%D1%8B%D0%BA" TargetMode="External"/><Relationship Id="rId15" Type="http://schemas.openxmlformats.org/officeDocument/2006/relationships/hyperlink" Target="https://ru.wikipedia.org/wiki/%D0%9B%D0%BE%D1%81-%D0%90%D0%BD%D0%B4%D0%B6%D0%B5%D0%BB%D0%B5%D1%8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u.wikipedia.org/wiki/%D0%94%D0%B6%D0%B0%D0%BA%D0%B0%D1%80%D1%82%D0%B0" TargetMode="External"/><Relationship Id="rId19" Type="http://schemas.openxmlformats.org/officeDocument/2006/relationships/hyperlink" Target="http://www.demographia.com/db-nyuza1800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2%D0%BE%D0%BA%D0%B8%D0%BE" TargetMode="External"/><Relationship Id="rId14" Type="http://schemas.openxmlformats.org/officeDocument/2006/relationships/hyperlink" Target="https://ru.wikipedia.org/wiki/%D0%9D%D1%8C%D1%8E-%D0%99%D0%BE%D1%80%D0%B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2020-08-28T20:46:00Z</dcterms:created>
  <dcterms:modified xsi:type="dcterms:W3CDTF">2020-08-28T20:55:00Z</dcterms:modified>
</cp:coreProperties>
</file>