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6427" w:rsidRDefault="00CB0E14">
      <w:pPr>
        <w:rPr>
          <w:rFonts w:ascii="Times New Roman" w:hAnsi="Times New Roman" w:cs="Times New Roman"/>
          <w:b/>
          <w:sz w:val="28"/>
          <w:szCs w:val="28"/>
          <w:shd w:val="clear" w:color="auto" w:fill="F3F5F9"/>
          <w:lang w:val="kk-KZ"/>
        </w:rPr>
      </w:pPr>
      <w:bookmarkStart w:id="0" w:name="_GoBack"/>
      <w:bookmarkEnd w:id="0"/>
      <w:r w:rsidRPr="00CB0E14">
        <w:rPr>
          <w:rFonts w:ascii="Times New Roman" w:hAnsi="Times New Roman" w:cs="Times New Roman"/>
          <w:b/>
          <w:color w:val="000000"/>
          <w:sz w:val="28"/>
          <w:szCs w:val="28"/>
          <w:lang w:val="kk-KZ"/>
        </w:rPr>
        <w:t>Тақырып 6.</w:t>
      </w:r>
      <w:r w:rsidRPr="00CB0E14">
        <w:rPr>
          <w:rFonts w:ascii="Times New Roman" w:hAnsi="Times New Roman" w:cs="Times New Roman"/>
          <w:b/>
          <w:sz w:val="28"/>
          <w:szCs w:val="28"/>
          <w:lang w:val="kk-KZ"/>
        </w:rPr>
        <w:t xml:space="preserve"> </w:t>
      </w:r>
      <w:r w:rsidRPr="00CB0E14">
        <w:rPr>
          <w:rFonts w:ascii="Times New Roman" w:hAnsi="Times New Roman" w:cs="Times New Roman"/>
          <w:b/>
          <w:sz w:val="28"/>
          <w:szCs w:val="28"/>
          <w:shd w:val="clear" w:color="auto" w:fill="F3F5F9"/>
          <w:lang w:val="kk-KZ"/>
        </w:rPr>
        <w:t>Ірі көлемді отырғызу материалдарын экскаватормен, қазатын күрекпен немесе гидробұрғымен қазып алу</w:t>
      </w:r>
      <w:r>
        <w:rPr>
          <w:rFonts w:ascii="Times New Roman" w:hAnsi="Times New Roman" w:cs="Times New Roman"/>
          <w:b/>
          <w:sz w:val="28"/>
          <w:szCs w:val="28"/>
          <w:shd w:val="clear" w:color="auto" w:fill="F3F5F9"/>
          <w:lang w:val="kk-KZ"/>
        </w:rPr>
        <w:t>.</w:t>
      </w:r>
    </w:p>
    <w:p w:rsidR="00CB0E14" w:rsidRDefault="00CB0E14">
      <w:pPr>
        <w:rPr>
          <w:rFonts w:ascii="Times New Roman" w:hAnsi="Times New Roman" w:cs="Times New Roman"/>
          <w:b/>
          <w:sz w:val="28"/>
          <w:szCs w:val="28"/>
          <w:shd w:val="clear" w:color="auto" w:fill="F3F5F9"/>
          <w:lang w:val="kk-KZ"/>
        </w:rPr>
      </w:pPr>
    </w:p>
    <w:p w:rsidR="00CB0E14" w:rsidRDefault="00CB0E14">
      <w:pPr>
        <w:rPr>
          <w:rFonts w:ascii="Times New Roman" w:hAnsi="Times New Roman" w:cs="Times New Roman"/>
          <w:b/>
          <w:sz w:val="28"/>
          <w:szCs w:val="28"/>
          <w:shd w:val="clear" w:color="auto" w:fill="F3F5F9"/>
          <w:lang w:val="kk-KZ"/>
        </w:rPr>
      </w:pPr>
    </w:p>
    <w:p w:rsidR="00CB0E14" w:rsidRPr="00CB0E14" w:rsidRDefault="00CB0E14" w:rsidP="00CB0E14">
      <w:pPr>
        <w:jc w:val="both"/>
        <w:rPr>
          <w:rFonts w:ascii="Times New Roman" w:hAnsi="Times New Roman" w:cs="Times New Roman"/>
          <w:sz w:val="28"/>
          <w:szCs w:val="28"/>
          <w:lang w:val="kk-KZ"/>
        </w:rPr>
      </w:pPr>
      <w:r w:rsidRPr="00CB0E14">
        <w:rPr>
          <w:rFonts w:ascii="Times New Roman" w:hAnsi="Times New Roman" w:cs="Times New Roman"/>
          <w:sz w:val="28"/>
          <w:szCs w:val="28"/>
          <w:lang w:val="kk-KZ"/>
        </w:rPr>
        <w:t>Жас ағашқа күтім жасау</w:t>
      </w:r>
    </w:p>
    <w:p w:rsidR="00CB0E14" w:rsidRPr="00CB0E14" w:rsidRDefault="00CB0E14" w:rsidP="00CB0E14">
      <w:pPr>
        <w:jc w:val="both"/>
        <w:rPr>
          <w:rFonts w:ascii="Times New Roman" w:hAnsi="Times New Roman" w:cs="Times New Roman"/>
          <w:sz w:val="28"/>
          <w:szCs w:val="28"/>
          <w:lang w:val="kk-KZ"/>
        </w:rPr>
      </w:pPr>
      <w:r w:rsidRPr="00CB0E14">
        <w:rPr>
          <w:rFonts w:ascii="Times New Roman" w:hAnsi="Times New Roman" w:cs="Times New Roman"/>
          <w:sz w:val="28"/>
          <w:szCs w:val="28"/>
          <w:lang w:val="kk-KZ"/>
        </w:rPr>
        <w:t>Жұмысты орындаудың машиналанған тәсілдері жас сүрекдіңге күтім жасау үшін оның дамуының бастапқы кезеңінде ғана емес (жарықтандырудың бірінші әдісі), сонымен қатар сиретудің келесі кезеңінде де ұсынылады. Рас, қазіргі уақытта жас ағашты күту бойынша жұмыстардың негізгі бөлігі Финляндияда мотокусторездің көмегімен қолмен жасалады. Жас жануарларға күтім жасаудың машиналанған әдістері әлі де тарала бастады, ал шығындардың тиімділігін арттыруға қызмет ететін техниканы құру және жетілдіру жұмыстары тез қарқынмен жүргізілуде.</w:t>
      </w:r>
    </w:p>
    <w:p w:rsidR="00CB0E14" w:rsidRPr="00CB0E14" w:rsidRDefault="00CB0E14" w:rsidP="00CB0E14">
      <w:pPr>
        <w:jc w:val="both"/>
        <w:rPr>
          <w:rFonts w:ascii="Times New Roman" w:hAnsi="Times New Roman" w:cs="Times New Roman"/>
          <w:sz w:val="28"/>
          <w:szCs w:val="28"/>
          <w:lang w:val="kk-KZ"/>
        </w:rPr>
      </w:pPr>
    </w:p>
    <w:p w:rsidR="00CB0E14" w:rsidRPr="00CB0E14" w:rsidRDefault="00CB0E14" w:rsidP="00CB0E14">
      <w:pPr>
        <w:jc w:val="both"/>
        <w:rPr>
          <w:rFonts w:ascii="Times New Roman" w:hAnsi="Times New Roman" w:cs="Times New Roman"/>
          <w:sz w:val="28"/>
          <w:szCs w:val="28"/>
          <w:lang w:val="kk-KZ"/>
        </w:rPr>
      </w:pPr>
      <w:r w:rsidRPr="00CB0E14">
        <w:rPr>
          <w:rFonts w:ascii="Times New Roman" w:hAnsi="Times New Roman" w:cs="Times New Roman"/>
          <w:sz w:val="28"/>
          <w:szCs w:val="28"/>
          <w:lang w:val="kk-KZ"/>
        </w:rPr>
        <w:t>Жарықтандырудың алғашқы әдісі үшін қажетсіз өсімдіктерді машинадан шығарудың жаңа әдісі жасалды:тамырымен. Негізінен жас ағашты күтудің кейінгі кезеңдерінде қолданылатын қажетсіз өсімдіктерді кесуге арналған машиналар ұзақ уақыт бойы бар, бірақ кең таралмады.</w:t>
      </w:r>
    </w:p>
    <w:p w:rsidR="00CB0E14" w:rsidRPr="00CB0E14" w:rsidRDefault="00CB0E14" w:rsidP="00CB0E14">
      <w:pPr>
        <w:jc w:val="both"/>
        <w:rPr>
          <w:rFonts w:ascii="Times New Roman" w:hAnsi="Times New Roman" w:cs="Times New Roman"/>
          <w:sz w:val="28"/>
          <w:szCs w:val="28"/>
          <w:lang w:val="kk-KZ"/>
        </w:rPr>
      </w:pPr>
    </w:p>
    <w:p w:rsidR="00CB0E14" w:rsidRPr="00CB0E14" w:rsidRDefault="00CB0E14" w:rsidP="00CB0E14">
      <w:pPr>
        <w:jc w:val="both"/>
        <w:rPr>
          <w:rFonts w:ascii="Times New Roman" w:hAnsi="Times New Roman" w:cs="Times New Roman"/>
          <w:sz w:val="28"/>
          <w:szCs w:val="28"/>
          <w:lang w:val="kk-KZ"/>
        </w:rPr>
      </w:pPr>
      <w:r w:rsidRPr="00CB0E14">
        <w:rPr>
          <w:rFonts w:ascii="Times New Roman" w:hAnsi="Times New Roman" w:cs="Times New Roman"/>
          <w:sz w:val="28"/>
          <w:szCs w:val="28"/>
          <w:lang w:val="kk-KZ"/>
        </w:rPr>
        <w:t>Машиналанған жарықтандыру</w:t>
      </w:r>
    </w:p>
    <w:p w:rsidR="00CB0E14" w:rsidRPr="00CB0E14" w:rsidRDefault="00CB0E14" w:rsidP="00CB0E14">
      <w:pPr>
        <w:jc w:val="both"/>
        <w:rPr>
          <w:rFonts w:ascii="Times New Roman" w:hAnsi="Times New Roman" w:cs="Times New Roman"/>
          <w:sz w:val="28"/>
          <w:szCs w:val="28"/>
          <w:lang w:val="kk-KZ"/>
        </w:rPr>
      </w:pPr>
      <w:r w:rsidRPr="00CB0E14">
        <w:rPr>
          <w:rFonts w:ascii="Times New Roman" w:hAnsi="Times New Roman" w:cs="Times New Roman"/>
          <w:sz w:val="28"/>
          <w:szCs w:val="28"/>
          <w:lang w:val="kk-KZ"/>
        </w:rPr>
        <w:t>Сур. 4. Машиналанған жарықтандыру кезінде жапырақты ағаштар Pentin Paja Oy компаниясы шығарған Naarva P25 құрылғысының көмегімен тамырымен топырақтан шығарылады</w:t>
      </w:r>
    </w:p>
    <w:p w:rsidR="00CB0E14" w:rsidRPr="00CB0E14" w:rsidRDefault="00CB0E14" w:rsidP="00CB0E14">
      <w:pPr>
        <w:jc w:val="both"/>
        <w:rPr>
          <w:rFonts w:ascii="Times New Roman" w:hAnsi="Times New Roman" w:cs="Times New Roman"/>
          <w:sz w:val="28"/>
          <w:szCs w:val="28"/>
          <w:lang w:val="kk-KZ"/>
        </w:rPr>
      </w:pPr>
      <w:r w:rsidRPr="00CB0E14">
        <w:rPr>
          <w:rFonts w:ascii="Times New Roman" w:hAnsi="Times New Roman" w:cs="Times New Roman"/>
          <w:sz w:val="28"/>
          <w:szCs w:val="28"/>
          <w:lang w:val="kk-KZ"/>
        </w:rPr>
        <w:t>Сур. 4. Машиналанған жарықтандыру кезінде ағаштар</w:t>
      </w:r>
    </w:p>
    <w:p w:rsidR="00CB0E14" w:rsidRPr="00CB0E14" w:rsidRDefault="00CB0E14" w:rsidP="00CB0E14">
      <w:pPr>
        <w:jc w:val="both"/>
        <w:rPr>
          <w:rFonts w:ascii="Times New Roman" w:hAnsi="Times New Roman" w:cs="Times New Roman"/>
          <w:sz w:val="28"/>
          <w:szCs w:val="28"/>
          <w:lang w:val="kk-KZ"/>
        </w:rPr>
      </w:pPr>
      <w:r w:rsidRPr="00CB0E14">
        <w:rPr>
          <w:rFonts w:ascii="Times New Roman" w:hAnsi="Times New Roman" w:cs="Times New Roman"/>
          <w:sz w:val="28"/>
          <w:szCs w:val="28"/>
          <w:lang w:val="kk-KZ"/>
        </w:rPr>
        <w:t>қатты ағаштар құрылғының көмегімен тамырымен топырақтан шығады</w:t>
      </w:r>
    </w:p>
    <w:p w:rsidR="00CB0E14" w:rsidRPr="00CB0E14" w:rsidRDefault="00CB0E14" w:rsidP="00CB0E14">
      <w:pPr>
        <w:jc w:val="both"/>
        <w:rPr>
          <w:rFonts w:ascii="Times New Roman" w:hAnsi="Times New Roman" w:cs="Times New Roman"/>
          <w:sz w:val="28"/>
          <w:szCs w:val="28"/>
          <w:lang w:val="kk-KZ"/>
        </w:rPr>
      </w:pPr>
      <w:r w:rsidRPr="00CB0E14">
        <w:rPr>
          <w:rFonts w:ascii="Times New Roman" w:hAnsi="Times New Roman" w:cs="Times New Roman"/>
          <w:sz w:val="28"/>
          <w:szCs w:val="28"/>
          <w:lang w:val="kk-KZ"/>
        </w:rPr>
        <w:t>Naarva P25 Pentin Paja Oy компаниясы шығарған</w:t>
      </w:r>
    </w:p>
    <w:p w:rsidR="00CB0E14" w:rsidRPr="00CB0E14" w:rsidRDefault="00CB0E14" w:rsidP="00CB0E14">
      <w:pPr>
        <w:jc w:val="both"/>
        <w:rPr>
          <w:rFonts w:ascii="Times New Roman" w:hAnsi="Times New Roman" w:cs="Times New Roman"/>
          <w:sz w:val="28"/>
          <w:szCs w:val="28"/>
          <w:lang w:val="kk-KZ"/>
        </w:rPr>
      </w:pPr>
      <w:r w:rsidRPr="00CB0E14">
        <w:rPr>
          <w:rFonts w:ascii="Times New Roman" w:hAnsi="Times New Roman" w:cs="Times New Roman"/>
          <w:sz w:val="28"/>
          <w:szCs w:val="28"/>
          <w:lang w:val="kk-KZ"/>
        </w:rPr>
        <w:t>Машиналанған жарықтандыру (тамырмен қажетсіз өсімдіктерді алып тастау) - жас ағашқа күтім жасаудың мүлдем жаңа тәсілі. Қажетсіз ағаштар кесілмейді, бірақ тамырымен топырақтан шығады(сурет . 4), бұл екпелердегі жапырақты ағаштардың аралас өскіндерінің бір метр биіктікке жету кезеңінде өсуін тежеуге көмектеседі және тек ағаш қалдырылған барлық өсу ресурстарымен қамтамасыз етуге мүмкіндік береді. Бұл жаңашылдық-</w:t>
      </w:r>
      <w:r w:rsidRPr="00CB0E14">
        <w:rPr>
          <w:rFonts w:ascii="Times New Roman" w:hAnsi="Times New Roman" w:cs="Times New Roman"/>
          <w:sz w:val="28"/>
          <w:szCs w:val="28"/>
          <w:lang w:val="kk-KZ"/>
        </w:rPr>
        <w:lastRenderedPageBreak/>
        <w:t>шығындардың тиімді деңгейін қамтамасыз ету тұрғысынан орман шаруашылығы жұмыстарын механикаландырудың ең күрделі түрі болып табылатын жас сүрекдіңді жарықтандырудың алғашқы қабылдау технологиясын дамытудағы серпіліс.</w:t>
      </w:r>
    </w:p>
    <w:p w:rsidR="00CB0E14" w:rsidRPr="00CB0E14" w:rsidRDefault="00CB0E14" w:rsidP="00CB0E14">
      <w:pPr>
        <w:jc w:val="both"/>
        <w:rPr>
          <w:rFonts w:ascii="Times New Roman" w:hAnsi="Times New Roman" w:cs="Times New Roman"/>
          <w:sz w:val="28"/>
          <w:szCs w:val="28"/>
          <w:lang w:val="kk-KZ"/>
        </w:rPr>
      </w:pPr>
    </w:p>
    <w:p w:rsidR="00CB0E14" w:rsidRPr="00CB0E14" w:rsidRDefault="00CB0E14" w:rsidP="00CB0E14">
      <w:pPr>
        <w:jc w:val="both"/>
        <w:rPr>
          <w:rFonts w:ascii="Times New Roman" w:hAnsi="Times New Roman" w:cs="Times New Roman"/>
          <w:sz w:val="28"/>
          <w:szCs w:val="28"/>
          <w:lang w:val="kk-KZ"/>
        </w:rPr>
      </w:pPr>
      <w:r w:rsidRPr="00CB0E14">
        <w:rPr>
          <w:rFonts w:ascii="Times New Roman" w:hAnsi="Times New Roman" w:cs="Times New Roman"/>
          <w:sz w:val="28"/>
          <w:szCs w:val="28"/>
          <w:lang w:val="kk-KZ"/>
        </w:rPr>
        <w:t>Машиналанған жарықтандыру объектілері және жұмыстарды жүргізу уақыты</w:t>
      </w:r>
    </w:p>
    <w:p w:rsidR="00CB0E14" w:rsidRPr="00CB0E14" w:rsidRDefault="00CB0E14" w:rsidP="00CB0E14">
      <w:pPr>
        <w:jc w:val="both"/>
        <w:rPr>
          <w:rFonts w:ascii="Times New Roman" w:hAnsi="Times New Roman" w:cs="Times New Roman"/>
          <w:sz w:val="28"/>
          <w:szCs w:val="28"/>
          <w:lang w:val="kk-KZ"/>
        </w:rPr>
      </w:pPr>
      <w:r w:rsidRPr="00CB0E14">
        <w:rPr>
          <w:rFonts w:ascii="Times New Roman" w:hAnsi="Times New Roman" w:cs="Times New Roman"/>
          <w:sz w:val="28"/>
          <w:szCs w:val="28"/>
          <w:lang w:val="kk-KZ"/>
        </w:rPr>
        <w:t>Ағаш жыныстары, топырақ түрлері және оларды механикалық өңдеу. Жарықтандырудың машиналанған әдісі еріген топырақта минералды топырақтарда шырша мен қарағай жастарында қолданылады. Шымтезек батпақтарында бұл әдіс қолданылмайды, өйткені жапырақты ағаштарды алып тастау кезінде тамыр жүйесі мен қалдырылған ағаштар зақымдалуы мүмкін немесе жас ағаш топырақтан топырақ кесектері мен тамырларымен бірге алынуы мүмкін. Мұндай әдісті жергілікті микроповышений құру арқылы отырғызу арқылы орманды қалпына келтіру учаскелерінде құрылған шырша жастарын жарықтандыру үшін қолданған дұрыс. Тұқымнан пайда болған жапырақты ағаштардың негізгі бөлігі минералданған топырақ учаскелерінде және бос жерлерде, бірақ көшеттердің жанында орналасқан, бұл қажетсіз өсімдіктерді жоюға арналған жабдықты орнатуды жеңілдетеді, ал микроповышенияда өсетін жас ағаштар машина операторына айқын көрінеді. Механикаландырылған қону қолданылған Нысандар осындай жұмыстарды орындау үшін жақсы сәйкес келеді. Кеспеағаш қалдықтарын жинау және оларды орманды қалпына келтіру кезінде алып тастау жас өскіндерді күту кезеңінде қажетсіз өсімдіктерді тамырымен жою жұмыстарын жеңілдетеді, өйткені құрғақ бұтақтар машинаның жақтарының жабылуын қиындатуы мүмкін. Тұқым себу немесе табиғи жаңару арқылы құрылған ағартылған қарағай жастарындағы тамырсыз өсімдіктерді алып тастау үшін жас қарағайларды жұппен немесе үш магистральдан тұратын топтарда қалдыруға болады.</w:t>
      </w:r>
    </w:p>
    <w:p w:rsidR="00CB0E14" w:rsidRPr="00CB0E14" w:rsidRDefault="00CB0E14" w:rsidP="00CB0E14">
      <w:pPr>
        <w:jc w:val="both"/>
        <w:rPr>
          <w:rFonts w:ascii="Times New Roman" w:hAnsi="Times New Roman" w:cs="Times New Roman"/>
          <w:sz w:val="28"/>
          <w:szCs w:val="28"/>
          <w:lang w:val="kk-KZ"/>
        </w:rPr>
      </w:pPr>
    </w:p>
    <w:p w:rsidR="00CB0E14" w:rsidRPr="00CB0E14" w:rsidRDefault="00CB0E14" w:rsidP="00CB0E14">
      <w:pPr>
        <w:jc w:val="both"/>
        <w:rPr>
          <w:rFonts w:ascii="Times New Roman" w:hAnsi="Times New Roman" w:cs="Times New Roman"/>
          <w:sz w:val="28"/>
          <w:szCs w:val="28"/>
          <w:lang w:val="kk-KZ"/>
        </w:rPr>
      </w:pPr>
      <w:r w:rsidRPr="00CB0E14">
        <w:rPr>
          <w:rFonts w:ascii="Times New Roman" w:hAnsi="Times New Roman" w:cs="Times New Roman"/>
          <w:sz w:val="28"/>
          <w:szCs w:val="28"/>
          <w:lang w:val="kk-KZ"/>
        </w:rPr>
        <w:t>Сур. 5. Қажетсіз өсімдіктерді тамырымен алып тастау үшін жас жануарлардың қолайлы биіктігі шамамен 1 м құрайды.</w:t>
      </w:r>
    </w:p>
    <w:p w:rsidR="00CB0E14" w:rsidRPr="00CB0E14" w:rsidRDefault="00CB0E14" w:rsidP="00CB0E14">
      <w:pPr>
        <w:jc w:val="both"/>
        <w:rPr>
          <w:rFonts w:ascii="Times New Roman" w:hAnsi="Times New Roman" w:cs="Times New Roman"/>
          <w:sz w:val="28"/>
          <w:szCs w:val="28"/>
          <w:lang w:val="kk-KZ"/>
        </w:rPr>
      </w:pPr>
      <w:r w:rsidRPr="00CB0E14">
        <w:rPr>
          <w:rFonts w:ascii="Times New Roman" w:hAnsi="Times New Roman" w:cs="Times New Roman"/>
          <w:sz w:val="28"/>
          <w:szCs w:val="28"/>
          <w:lang w:val="kk-KZ"/>
        </w:rPr>
        <w:t>Сур. 5. Жою жұмыстарын жүргізу үшін төлдің қолайлы биіктігі</w:t>
      </w:r>
    </w:p>
    <w:p w:rsidR="00CB0E14" w:rsidRPr="00CB0E14" w:rsidRDefault="00CB0E14" w:rsidP="00CB0E14">
      <w:pPr>
        <w:jc w:val="both"/>
        <w:rPr>
          <w:rFonts w:ascii="Times New Roman" w:hAnsi="Times New Roman" w:cs="Times New Roman"/>
          <w:sz w:val="28"/>
          <w:szCs w:val="28"/>
          <w:lang w:val="kk-KZ"/>
        </w:rPr>
      </w:pPr>
      <w:r w:rsidRPr="00CB0E14">
        <w:rPr>
          <w:rFonts w:ascii="Times New Roman" w:hAnsi="Times New Roman" w:cs="Times New Roman"/>
          <w:sz w:val="28"/>
          <w:szCs w:val="28"/>
          <w:lang w:val="kk-KZ"/>
        </w:rPr>
        <w:t>тамыры бар қажетсіз өсімдіктер шамамен 1 м. сурет</w:t>
      </w:r>
    </w:p>
    <w:p w:rsidR="00CB0E14" w:rsidRDefault="00CB0E14" w:rsidP="00CB0E14">
      <w:pPr>
        <w:jc w:val="both"/>
        <w:rPr>
          <w:rFonts w:ascii="Times New Roman" w:hAnsi="Times New Roman" w:cs="Times New Roman"/>
          <w:sz w:val="28"/>
          <w:szCs w:val="28"/>
          <w:lang w:val="kk-KZ"/>
        </w:rPr>
      </w:pPr>
      <w:r w:rsidRPr="00CB0E14">
        <w:rPr>
          <w:rFonts w:ascii="Times New Roman" w:hAnsi="Times New Roman" w:cs="Times New Roman"/>
          <w:sz w:val="28"/>
          <w:szCs w:val="28"/>
        </w:rPr>
        <w:t>жұм</w:t>
      </w:r>
      <w:r>
        <w:rPr>
          <w:rFonts w:ascii="Times New Roman" w:hAnsi="Times New Roman" w:cs="Times New Roman"/>
          <w:sz w:val="28"/>
          <w:szCs w:val="28"/>
          <w:lang w:val="kk-KZ"/>
        </w:rPr>
        <w:t>ысы</w:t>
      </w:r>
    </w:p>
    <w:p w:rsidR="00CB0E14" w:rsidRPr="00CB0E14" w:rsidRDefault="00CB0E14" w:rsidP="00CB0E14">
      <w:pPr>
        <w:jc w:val="both"/>
        <w:rPr>
          <w:rFonts w:ascii="Times New Roman" w:hAnsi="Times New Roman" w:cs="Times New Roman"/>
          <w:sz w:val="28"/>
          <w:szCs w:val="28"/>
          <w:lang w:val="kk-KZ"/>
        </w:rPr>
      </w:pPr>
      <w:r>
        <w:rPr>
          <w:noProof/>
        </w:rPr>
        <w:lastRenderedPageBreak/>
        <w:drawing>
          <wp:inline distT="0" distB="0" distL="0" distR="0">
            <wp:extent cx="5967102" cy="3338712"/>
            <wp:effectExtent l="19050" t="0" r="0" b="0"/>
            <wp:docPr id="1" name="Рисунок 1" descr="Рис. 4. При проведении машинизированного осветления деревья лиственных пород вырываются из почвы с корнями с помощью устройства Naarva P25 производства компании Pentin Paja Oy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Рис. 4. При проведении машинизированного осветления деревья лиственных пород вырываются из почвы с корнями с помощью устройства Naarva P25 производства компании Pentin Paja Oy "/>
                    <pic:cNvPicPr>
                      <a:picLocks noChangeAspect="1" noChangeArrowheads="1"/>
                    </pic:cNvPicPr>
                  </pic:nvPicPr>
                  <pic:blipFill>
                    <a:blip r:embed="rId6" cstate="print"/>
                    <a:srcRect/>
                    <a:stretch>
                      <a:fillRect/>
                    </a:stretch>
                  </pic:blipFill>
                  <pic:spPr bwMode="auto">
                    <a:xfrm>
                      <a:off x="0" y="0"/>
                      <a:ext cx="5969234" cy="3339905"/>
                    </a:xfrm>
                    <a:prstGeom prst="rect">
                      <a:avLst/>
                    </a:prstGeom>
                    <a:noFill/>
                    <a:ln w="9525">
                      <a:noFill/>
                      <a:miter lim="800000"/>
                      <a:headEnd/>
                      <a:tailEnd/>
                    </a:ln>
                  </pic:spPr>
                </pic:pic>
              </a:graphicData>
            </a:graphic>
          </wp:inline>
        </w:drawing>
      </w:r>
    </w:p>
    <w:sectPr w:rsidR="00CB0E14" w:rsidRPr="00CB0E14" w:rsidSect="0073642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0E14"/>
    <w:rsid w:val="00096B2E"/>
    <w:rsid w:val="00736427"/>
    <w:rsid w:val="00CB0E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B0E1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B0E1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CB0E14"/>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CB0E1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6BD0044-CAF8-4F1B-B06B-B9934B42C1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540</Words>
  <Characters>3082</Characters>
  <Application>Microsoft Office Word</Application>
  <DocSecurity>0</DocSecurity>
  <Lines>25</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3615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Елибек Асангалиев</cp:lastModifiedBy>
  <cp:revision>2</cp:revision>
  <dcterms:created xsi:type="dcterms:W3CDTF">2021-09-01T04:09:00Z</dcterms:created>
  <dcterms:modified xsi:type="dcterms:W3CDTF">2021-09-01T04:09:00Z</dcterms:modified>
</cp:coreProperties>
</file>