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7FD" w:rsidRPr="009D2272" w:rsidRDefault="006277FD" w:rsidP="006277F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Лекция-</w:t>
      </w:r>
      <w:r w:rsidR="00747244">
        <w:rPr>
          <w:rFonts w:ascii="Times New Roman" w:hAnsi="Times New Roman" w:cs="Times New Roman"/>
          <w:b/>
          <w:bCs/>
          <w:sz w:val="28"/>
          <w:szCs w:val="28"/>
          <w:lang w:val="kk-KZ"/>
        </w:rPr>
        <w:t>3</w:t>
      </w:r>
      <w:bookmarkStart w:id="0" w:name="_GoBack"/>
      <w:bookmarkEnd w:id="0"/>
      <w:r w:rsidRPr="009D227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Орман питомнигіндегі топырақты өңдеу және құнарлығын арттыру</w:t>
      </w:r>
    </w:p>
    <w:p w:rsidR="006277FD" w:rsidRPr="009D2272" w:rsidRDefault="006277FD" w:rsidP="006277FD">
      <w:pPr>
        <w:spacing w:after="0" w:line="240" w:lineRule="auto"/>
        <w:ind w:firstLine="90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277FD" w:rsidRPr="000B4880" w:rsidRDefault="006277FD" w:rsidP="006277F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«Катон-Қарағай» Мемлекеттік Ұлттық Табиғи Паркі территориясындағы 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DB469F">
        <w:rPr>
          <w:rFonts w:ascii="Times New Roman" w:hAnsi="Times New Roman"/>
          <w:sz w:val="28"/>
          <w:szCs w:val="28"/>
          <w:lang w:val="kk-KZ"/>
        </w:rPr>
        <w:t>рманды қалпына келтіру және орман өсіру мақсатында орман өсіру</w:t>
      </w:r>
      <w:r>
        <w:rPr>
          <w:rFonts w:ascii="Times New Roman" w:hAnsi="Times New Roman"/>
          <w:sz w:val="28"/>
          <w:szCs w:val="28"/>
          <w:lang w:val="kk-KZ"/>
        </w:rPr>
        <w:t>, күтіп-баптау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жұмыстарын жүргізу үшін жыл сайын</w:t>
      </w:r>
      <w:r>
        <w:rPr>
          <w:rFonts w:ascii="Times New Roman" w:hAnsi="Times New Roman"/>
          <w:sz w:val="28"/>
          <w:szCs w:val="28"/>
          <w:lang w:val="kk-KZ"/>
        </w:rPr>
        <w:t xml:space="preserve"> бағалы қылқан жапырақты екпе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отырғызу материалдары</w:t>
      </w:r>
      <w:r>
        <w:rPr>
          <w:rFonts w:ascii="Times New Roman" w:hAnsi="Times New Roman"/>
          <w:sz w:val="28"/>
          <w:szCs w:val="28"/>
          <w:lang w:val="kk-KZ"/>
        </w:rPr>
        <w:t xml:space="preserve"> ауқымды көлемде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талап етіледі. Сондықтан </w:t>
      </w:r>
      <w:r>
        <w:rPr>
          <w:rFonts w:ascii="Times New Roman" w:hAnsi="Times New Roman"/>
          <w:sz w:val="28"/>
          <w:szCs w:val="28"/>
          <w:lang w:val="kk-KZ"/>
        </w:rPr>
        <w:t>орман</w:t>
      </w:r>
      <w:r w:rsidRPr="00DB469F">
        <w:rPr>
          <w:rFonts w:ascii="Times New Roman" w:hAnsi="Times New Roman"/>
          <w:sz w:val="28"/>
          <w:szCs w:val="28"/>
          <w:lang w:val="kk-KZ"/>
        </w:rPr>
        <w:t>шаруашылық</w:t>
      </w:r>
      <w:r>
        <w:rPr>
          <w:rFonts w:ascii="Times New Roman" w:hAnsi="Times New Roman"/>
          <w:sz w:val="28"/>
          <w:szCs w:val="28"/>
          <w:lang w:val="kk-KZ"/>
        </w:rPr>
        <w:t xml:space="preserve"> орманның</w:t>
      </w:r>
      <w:r w:rsidRPr="00846A4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жүйесі жабық</w:t>
      </w:r>
      <w:r w:rsidRPr="009D227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бағалы қылқан</w:t>
      </w:r>
      <w:r w:rsidRPr="009D227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жапырақты</w:t>
      </w:r>
      <w:r w:rsidRPr="009D227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екпелерін өсіру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технологиясын жетілдіру, </w:t>
      </w:r>
      <w:r>
        <w:rPr>
          <w:rFonts w:ascii="Times New Roman" w:hAnsi="Times New Roman"/>
          <w:sz w:val="28"/>
          <w:szCs w:val="28"/>
          <w:lang w:val="kk-KZ"/>
        </w:rPr>
        <w:t>бағалы қылқан жапырақты екпе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отырғызу материалын өсіру құнын төмендету өзекті міндет болып қала береді және оны шешу үшін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"Медведка" 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тұқымбағының </w:t>
      </w:r>
      <w:r w:rsidRPr="00DB469F">
        <w:rPr>
          <w:rFonts w:ascii="Times New Roman" w:hAnsi="Times New Roman"/>
          <w:sz w:val="28"/>
          <w:szCs w:val="28"/>
          <w:lang w:val="kk-KZ"/>
        </w:rPr>
        <w:t>өндірісіне заманауи ғылыми жетістіктерді енгізу қажет</w:t>
      </w:r>
      <w:r>
        <w:rPr>
          <w:rFonts w:ascii="Times New Roman" w:hAnsi="Times New Roman"/>
          <w:sz w:val="28"/>
          <w:szCs w:val="28"/>
          <w:lang w:val="kk-KZ"/>
        </w:rPr>
        <w:t xml:space="preserve"> болады</w:t>
      </w:r>
      <w:r w:rsidRPr="00DB469F">
        <w:rPr>
          <w:rFonts w:ascii="Times New Roman" w:hAnsi="Times New Roman"/>
          <w:sz w:val="28"/>
          <w:szCs w:val="28"/>
          <w:lang w:val="kk-KZ"/>
        </w:rPr>
        <w:t>, әсіресе</w:t>
      </w:r>
      <w:r>
        <w:rPr>
          <w:rFonts w:ascii="Times New Roman" w:hAnsi="Times New Roman"/>
          <w:sz w:val="28"/>
          <w:szCs w:val="28"/>
          <w:lang w:val="kk-KZ"/>
        </w:rPr>
        <w:t xml:space="preserve"> ауа-райы,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климаттық жағдайлар</w:t>
      </w:r>
      <w:r>
        <w:rPr>
          <w:rFonts w:ascii="Times New Roman" w:hAnsi="Times New Roman"/>
          <w:sz w:val="28"/>
          <w:szCs w:val="28"/>
          <w:lang w:val="kk-KZ"/>
        </w:rPr>
        <w:t>ы</w:t>
      </w:r>
      <w:r w:rsidRPr="00DB469F">
        <w:rPr>
          <w:rFonts w:ascii="Times New Roman" w:hAnsi="Times New Roman"/>
          <w:sz w:val="28"/>
          <w:szCs w:val="28"/>
          <w:lang w:val="kk-KZ"/>
        </w:rPr>
        <w:t xml:space="preserve"> шектеуші фактор болып табылатын аймақтарда</w:t>
      </w:r>
      <w:r>
        <w:rPr>
          <w:rFonts w:ascii="Times New Roman" w:hAnsi="Times New Roman"/>
          <w:sz w:val="28"/>
          <w:szCs w:val="28"/>
          <w:lang w:val="kk-KZ"/>
        </w:rPr>
        <w:t xml:space="preserve"> қажетті</w:t>
      </w:r>
      <w:r w:rsidRPr="00DB469F">
        <w:rPr>
          <w:rFonts w:ascii="Times New Roman" w:hAnsi="Times New Roman"/>
          <w:sz w:val="28"/>
          <w:szCs w:val="28"/>
          <w:lang w:val="kk-KZ"/>
        </w:rPr>
        <w:t>г</w:t>
      </w:r>
      <w:r>
        <w:rPr>
          <w:rFonts w:ascii="Times New Roman" w:hAnsi="Times New Roman"/>
          <w:sz w:val="28"/>
          <w:szCs w:val="28"/>
          <w:lang w:val="kk-KZ"/>
        </w:rPr>
        <w:t>і туындайды</w:t>
      </w:r>
      <w:r w:rsidRPr="00DB469F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277FD" w:rsidRPr="009D2272" w:rsidRDefault="006277FD" w:rsidP="006277F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D2FFD">
        <w:rPr>
          <w:rFonts w:ascii="Times New Roman" w:hAnsi="Times New Roman" w:cs="Times New Roman"/>
          <w:sz w:val="28"/>
          <w:szCs w:val="28"/>
          <w:lang w:val="kk-KZ"/>
        </w:rPr>
        <w:t>Катонқарағай МҰТП-дағы "Медведка" орман питомнигінде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опырақты өңдеу келесідей болып бөлінеді:</w:t>
      </w:r>
    </w:p>
    <w:p w:rsidR="006277FD" w:rsidRPr="009D2272" w:rsidRDefault="006277FD" w:rsidP="006277FD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kk-KZ"/>
        </w:rPr>
        <w:t>Жасанды ө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сірілетін </w:t>
      </w:r>
      <w:r>
        <w:rPr>
          <w:rFonts w:ascii="Times New Roman" w:hAnsi="Times New Roman"/>
          <w:sz w:val="28"/>
          <w:szCs w:val="28"/>
          <w:lang w:val="kk-KZ"/>
        </w:rPr>
        <w:t>бағалы қылқан жапырақты екпелер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үшін оңтайлы топырақ микроклиматын жасау: су, ауа, жылу және қоректену тәртібі;</w:t>
      </w:r>
    </w:p>
    <w:p w:rsidR="006277FD" w:rsidRPr="009D2272" w:rsidRDefault="006277FD" w:rsidP="006277FD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D2272">
        <w:rPr>
          <w:rFonts w:ascii="Times New Roman" w:hAnsi="Times New Roman" w:cs="Times New Roman"/>
          <w:sz w:val="28"/>
          <w:szCs w:val="28"/>
          <w:lang w:val="kk-KZ"/>
        </w:rPr>
        <w:t>2)</w:t>
      </w:r>
      <w:r w:rsidRPr="000B4880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Бағалы қылқан жапырақты екпелердің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қоректік заттар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ны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ң айналымын қамтамасыз ету, ол үшін оларды терең топырақ астынан алып шығып, белгілі бағытта микробиологиялық процес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рге әсер ету;</w:t>
      </w:r>
    </w:p>
    <w:p w:rsidR="006277FD" w:rsidRPr="009D2272" w:rsidRDefault="006277FD" w:rsidP="006277FD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3) </w:t>
      </w:r>
      <w:r>
        <w:rPr>
          <w:rFonts w:ascii="Times New Roman" w:hAnsi="Times New Roman" w:cs="Times New Roman"/>
          <w:sz w:val="28"/>
          <w:szCs w:val="28"/>
          <w:lang w:val="kk-KZ"/>
        </w:rPr>
        <w:t>Тұқымбақтағы жер телімдерінде</w:t>
      </w:r>
      <w:r w:rsidRPr="00DB469F">
        <w:rPr>
          <w:rFonts w:ascii="Times New Roman" w:hAnsi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арамшөптерді,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аға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ты-бұталы, өсімдік ауруларын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асқындыратын зиянкестерді жою;</w:t>
      </w:r>
    </w:p>
    <w:p w:rsidR="006277FD" w:rsidRPr="009D2272" w:rsidRDefault="006277FD" w:rsidP="006277FD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4) </w:t>
      </w:r>
      <w:r>
        <w:rPr>
          <w:rFonts w:ascii="Times New Roman" w:hAnsi="Times New Roman" w:cs="Times New Roman"/>
          <w:sz w:val="28"/>
          <w:szCs w:val="28"/>
          <w:lang w:val="kk-KZ"/>
        </w:rPr>
        <w:t>Ормантұқымбағында а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ғаштар мен талдардың тұқымдарын </w:t>
      </w:r>
      <w:r>
        <w:rPr>
          <w:rFonts w:ascii="Times New Roman" w:hAnsi="Times New Roman" w:cs="Times New Roman"/>
          <w:sz w:val="28"/>
          <w:szCs w:val="28"/>
          <w:lang w:val="kk-KZ"/>
        </w:rPr>
        <w:t>күтіп- баптауда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қолайлы жағдай жасау;</w:t>
      </w:r>
    </w:p>
    <w:p w:rsidR="006277FD" w:rsidRPr="009D2272" w:rsidRDefault="006277FD" w:rsidP="006277FD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D2272">
        <w:rPr>
          <w:rFonts w:ascii="Times New Roman" w:hAnsi="Times New Roman" w:cs="Times New Roman"/>
          <w:sz w:val="28"/>
          <w:szCs w:val="28"/>
          <w:lang w:val="kk-KZ"/>
        </w:rPr>
        <w:t>5) Топырақ астына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табиғи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өсімдік қалдықтары мен тыңайтқы</w:t>
      </w:r>
      <w:r w:rsidRPr="00DB469F">
        <w:rPr>
          <w:rFonts w:ascii="Times New Roman" w:hAnsi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арды топырақпен жауып қою.</w:t>
      </w:r>
    </w:p>
    <w:p w:rsidR="006277FD" w:rsidRPr="009D2272" w:rsidRDefault="006277FD" w:rsidP="006277FD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«Катон-Қарағай» Мемлекеттік Ұлттық Табиғи Паркі территориясындағы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"Медведка" </w:t>
      </w:r>
      <w:r>
        <w:rPr>
          <w:rFonts w:ascii="Times New Roman" w:hAnsi="Times New Roman" w:cs="Times New Roman"/>
          <w:sz w:val="28"/>
          <w:szCs w:val="28"/>
          <w:lang w:val="kk-KZ"/>
        </w:rPr>
        <w:t>тұқымбағындағы т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опырақты өңдеу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жүйесіне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орман тұқымбағындағы жұмыс істейтін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жұмысшылардың механикаландырылған құралдармен әсер етуі арқылы жүреді.   Топырақты өңдеу әдістері, топырақ өң</w:t>
      </w:r>
      <w:r>
        <w:rPr>
          <w:rFonts w:ascii="Times New Roman" w:hAnsi="Times New Roman" w:cs="Times New Roman"/>
          <w:sz w:val="28"/>
          <w:szCs w:val="28"/>
          <w:lang w:val="kk-KZ"/>
        </w:rPr>
        <w:t>деу құрал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дарымен (</w:t>
      </w:r>
      <w:r>
        <w:rPr>
          <w:rFonts w:ascii="Times New Roman" w:hAnsi="Times New Roman" w:cs="Times New Roman"/>
          <w:sz w:val="28"/>
          <w:szCs w:val="28"/>
          <w:lang w:val="kk-KZ"/>
        </w:rPr>
        <w:t>не</w:t>
      </w:r>
      <w:r w:rsidRPr="00DB469F">
        <w:rPr>
          <w:rFonts w:ascii="Times New Roman" w:hAnsi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Pr="00DB469F">
        <w:rPr>
          <w:rFonts w:ascii="Times New Roman" w:hAnsi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>і кү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дік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жырту, сыдыра жырту, қопсыту) бір рет топыраққа әсер ету болып табылады.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Катонқарағай МҰТП-дағы "Медведка" орман </w:t>
      </w:r>
      <w:r>
        <w:rPr>
          <w:rFonts w:ascii="Times New Roman" w:hAnsi="Times New Roman" w:cs="Times New Roman"/>
          <w:sz w:val="28"/>
          <w:szCs w:val="28"/>
          <w:lang w:val="kk-KZ"/>
        </w:rPr>
        <w:t>тұқымбағында</w:t>
      </w:r>
      <w:r w:rsidRPr="00DF58A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тырғызу материалдарына қолайлы жағдайлар жасау топырақты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з</w:t>
      </w:r>
      <w:r>
        <w:rPr>
          <w:rFonts w:ascii="Times New Roman" w:hAnsi="Times New Roman" w:cs="Times New Roman"/>
          <w:sz w:val="28"/>
          <w:szCs w:val="28"/>
          <w:lang w:val="kk-KZ"/>
        </w:rPr>
        <w:t>аманауи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механикалық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өңдеу жүйесін қолдану арқылы жүзеге асады – белгілі ретпен және басты топырақ- климаттық міндетке бағынатын топырақты өңдеу жиынтығын қолдану арқылы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жүзеге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асады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224A79">
        <w:rPr>
          <w:rFonts w:ascii="Times New Roman" w:hAnsi="Times New Roman" w:cs="Times New Roman"/>
          <w:sz w:val="28"/>
          <w:szCs w:val="28"/>
          <w:lang w:val="kk-KZ"/>
        </w:rPr>
        <w:t>иогеноценоздардың қалыптасу заңдылықтары белгілі бір жолмен сүрекдіңнің жас құрылымына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24A79">
        <w:rPr>
          <w:rFonts w:ascii="Times New Roman" w:hAnsi="Times New Roman" w:cs="Times New Roman"/>
          <w:sz w:val="28"/>
          <w:szCs w:val="28"/>
          <w:lang w:val="kk-KZ"/>
        </w:rPr>
        <w:t>әсер етеді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Катонқарағай МҰТП-дағы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Алтай орманшылығында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"Медведка" орман питомнигінде</w:t>
      </w:r>
      <w:r w:rsidRPr="00846A4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не</w:t>
      </w:r>
      <w:r w:rsidRPr="00DB469F">
        <w:rPr>
          <w:rFonts w:ascii="Times New Roman" w:hAnsi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Pr="00DB469F">
        <w:rPr>
          <w:rFonts w:ascii="Times New Roman" w:hAnsi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>і кү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дік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жырту</w:t>
      </w:r>
      <w:r w:rsidRPr="00DF58A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үдігерлі жыртылған жерді қатпар бетінде қопсытпай қалдырады, тек қар қалың жауатын және күзгі-қысқы мерзімдерде құрғататын жел соғатын аудандарда топырақты қопсытады.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Катонқарағай МҰТП-дағы "Медведка" орман питомнигінде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өңдеу жүйесі ретінде-</w:t>
      </w:r>
      <w:r w:rsidRPr="00DF58A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ара пар - ылғалды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сақтау мен жинау мақсатына және арамшөптерді жоюға қолданылады.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Катонқарағай МҰТП-дағы "Медведка" орман питомнигінде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топырақты өңдегенде жыртылатын тереңдікті дұрыс анықтау керек, ол отырғызылатын өсімдіктердің көлеміне және топырақ- климаттық жағдайларға байлынысты.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"Медведка" орман </w:t>
      </w:r>
      <w:r>
        <w:rPr>
          <w:rFonts w:ascii="Times New Roman" w:hAnsi="Times New Roman" w:cs="Times New Roman"/>
          <w:sz w:val="28"/>
          <w:szCs w:val="28"/>
          <w:lang w:val="kk-KZ"/>
        </w:rPr>
        <w:t>тұқымбағында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ебу бөлімінде топырақты</w:t>
      </w:r>
      <w:r w:rsidRPr="00C8198B">
        <w:rPr>
          <w:rFonts w:ascii="Times New Roman" w:hAnsi="Times New Roman" w:cs="Times New Roman"/>
          <w:sz w:val="28"/>
          <w:szCs w:val="28"/>
          <w:lang w:val="kk-KZ"/>
        </w:rPr>
        <w:t xml:space="preserve"> h-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20-35см тереңдікке, мектеп бөлімінде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</w:t>
      </w:r>
      <w:r w:rsidRPr="00AB34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тереңдігі </w:t>
      </w:r>
      <w:r w:rsidRPr="00C8198B">
        <w:rPr>
          <w:rFonts w:ascii="Times New Roman" w:hAnsi="Times New Roman" w:cs="Times New Roman"/>
          <w:sz w:val="28"/>
          <w:szCs w:val="28"/>
          <w:lang w:val="kk-KZ"/>
        </w:rPr>
        <w:t>h-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30-50см-ге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соқамен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жыртады. Орман аумағында жырту тереңдігі ең аз, орманды далада және далада ол жоғарылайды, ал құрғақ далада ең жоғары болады.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Катонқарағай МҰТП-дағы "Медведка" орман питомнигінде</w:t>
      </w:r>
      <w:r w:rsidRPr="00DF58A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жерді өңдеу жұмыстары</w:t>
      </w:r>
      <w:r>
        <w:rPr>
          <w:rFonts w:ascii="Times New Roman" w:hAnsi="Times New Roman" w:cs="Times New Roman"/>
          <w:sz w:val="28"/>
          <w:szCs w:val="28"/>
          <w:lang w:val="kk-KZ"/>
        </w:rPr>
        <w:t>н,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жобада </w:t>
      </w:r>
      <w:r>
        <w:rPr>
          <w:rFonts w:ascii="Times New Roman" w:hAnsi="Times New Roman" w:cs="Times New Roman"/>
          <w:sz w:val="28"/>
          <w:szCs w:val="28"/>
          <w:lang w:val="kk-KZ"/>
        </w:rPr>
        <w:t>тұқымбақтағы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жұмыстарды механизацияландырып,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өсіру, күтіп-баптау орман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аруа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ылық жұмыстарының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инновациялық ж</w:t>
      </w:r>
      <w:r>
        <w:rPr>
          <w:rFonts w:ascii="Times New Roman" w:hAnsi="Times New Roman" w:cs="Times New Roman"/>
          <w:sz w:val="28"/>
          <w:szCs w:val="28"/>
          <w:lang w:val="kk-KZ"/>
        </w:rPr>
        <w:t>үйесін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ұсындым. </w:t>
      </w:r>
      <w:r>
        <w:rPr>
          <w:rFonts w:ascii="Times New Roman" w:hAnsi="Times New Roman" w:cs="Times New Roman"/>
          <w:sz w:val="28"/>
          <w:szCs w:val="28"/>
          <w:lang w:val="kk-KZ"/>
        </w:rPr>
        <w:t>Тұқымбақтағы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опырақты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сүді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>ер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жыр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пай тұрып, алдын-ала өңдеп </w:t>
      </w:r>
      <w:r>
        <w:rPr>
          <w:rFonts w:ascii="Times New Roman" w:hAnsi="Times New Roman" w:cs="Times New Roman"/>
          <w:sz w:val="28"/>
          <w:szCs w:val="28"/>
          <w:lang w:val="kk-KZ"/>
        </w:rPr>
        <w:t>минералдық тыңайтқы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тарды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қолдануды ұсындым. 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Катонқарағай МҰТП-дағы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Алтай орманшылығында орналасқан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"Медведка" орман питомнигінде</w:t>
      </w:r>
      <w:r w:rsidRPr="00DF58A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ебу алдындағы топырақты өңдеу және парларды күту жұмыстарын жер бетін қопсыту мен тегістеуге,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ылғалды сақтау мен зиянкестермен аға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ауруларын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жоюға, сондай- ақ тұқымдарға қолайлы жағдай жасау мен егілген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ағашты-бұталы 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өсімдіктердің тез жерсінуі үшін жүргізеді. </w:t>
      </w:r>
    </w:p>
    <w:p w:rsidR="00E6749D" w:rsidRDefault="003B6E37">
      <w:pPr>
        <w:rPr>
          <w:lang w:val="kk-KZ"/>
        </w:rPr>
      </w:pPr>
      <w:r>
        <w:rPr>
          <w:lang w:val="kk-KZ"/>
        </w:rPr>
        <w:t xml:space="preserve">  </w:t>
      </w:r>
      <w:r w:rsidR="00FA7E01" w:rsidRPr="009D227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034CAB0" wp14:editId="1450A5F8">
            <wp:extent cx="5698490" cy="3855085"/>
            <wp:effectExtent l="19050" t="0" r="0" b="0"/>
            <wp:docPr id="8" name="Рисунок 8" descr="фото 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фото 0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385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E01" w:rsidRDefault="00FA7E01" w:rsidP="00FA7E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Сурет-1</w:t>
      </w:r>
      <w:r w:rsidRPr="00860D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Катонқарағай МҰТП-дағы "Медведка" орман питомнигінде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өңдеу жұмыстары</w:t>
      </w:r>
    </w:p>
    <w:p w:rsidR="00FA7E01" w:rsidRPr="009D2272" w:rsidRDefault="00FA7E01" w:rsidP="00FA7E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7E01" w:rsidRPr="006277FD" w:rsidRDefault="00FA7E01">
      <w:pPr>
        <w:rPr>
          <w:lang w:val="kk-KZ"/>
        </w:rPr>
      </w:pPr>
    </w:p>
    <w:sectPr w:rsidR="00FA7E01" w:rsidRPr="00627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9EC"/>
    <w:rsid w:val="001C09EC"/>
    <w:rsid w:val="003B6E37"/>
    <w:rsid w:val="006277FD"/>
    <w:rsid w:val="00747244"/>
    <w:rsid w:val="00E6749D"/>
    <w:rsid w:val="00FA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7F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E0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7F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E0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582</Words>
  <Characters>3320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5</cp:revision>
  <dcterms:created xsi:type="dcterms:W3CDTF">2021-08-24T07:30:00Z</dcterms:created>
  <dcterms:modified xsi:type="dcterms:W3CDTF">2021-08-24T07:32:00Z</dcterms:modified>
</cp:coreProperties>
</file>