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928" w:rsidRPr="00A4452B" w:rsidRDefault="00E96928" w:rsidP="00E96928">
      <w:pPr>
        <w:jc w:val="center"/>
        <w:rPr>
          <w:rFonts w:ascii="Times New Roman" w:hAnsi="Times New Roman"/>
          <w:b/>
          <w:sz w:val="28"/>
          <w:szCs w:val="28"/>
          <w:lang w:val="kk-KZ"/>
        </w:rPr>
      </w:pPr>
      <w:r w:rsidRPr="00A4452B">
        <w:rPr>
          <w:rFonts w:ascii="Times New Roman" w:hAnsi="Times New Roman"/>
          <w:b/>
          <w:sz w:val="28"/>
          <w:szCs w:val="28"/>
          <w:lang w:val="kk-KZ"/>
        </w:rPr>
        <w:t>Дәріс.</w:t>
      </w:r>
    </w:p>
    <w:p w:rsidR="00E96928" w:rsidRPr="00A4452B" w:rsidRDefault="00E96928" w:rsidP="00E96928">
      <w:pPr>
        <w:jc w:val="center"/>
        <w:rPr>
          <w:rFonts w:ascii="Times New Roman" w:hAnsi="Times New Roman"/>
          <w:sz w:val="28"/>
          <w:szCs w:val="28"/>
          <w:lang w:val="kk-KZ"/>
        </w:rPr>
      </w:pPr>
    </w:p>
    <w:p w:rsidR="00E96928" w:rsidRPr="00A4452B" w:rsidRDefault="00E96928" w:rsidP="00E96928">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Тақырыбы: Орман өртін сөндіру тактикасы</w:t>
      </w:r>
    </w:p>
    <w:p w:rsidR="00E96928" w:rsidRPr="00A4452B" w:rsidRDefault="00E96928" w:rsidP="00E96928">
      <w:pPr>
        <w:spacing w:after="0" w:line="240" w:lineRule="auto"/>
        <w:jc w:val="center"/>
        <w:rPr>
          <w:rFonts w:ascii="Times New Roman" w:hAnsi="Times New Roman"/>
          <w:sz w:val="28"/>
          <w:szCs w:val="28"/>
          <w:lang w:val="kk-KZ"/>
        </w:rPr>
      </w:pPr>
    </w:p>
    <w:p w:rsidR="00E96928" w:rsidRPr="00A4452B" w:rsidRDefault="00E96928" w:rsidP="00E96928">
      <w:pPr>
        <w:rPr>
          <w:rFonts w:ascii="Times New Roman" w:hAnsi="Times New Roman"/>
          <w:sz w:val="28"/>
          <w:szCs w:val="28"/>
          <w:lang w:val="kk-KZ" w:eastAsia="ru-RU"/>
        </w:rPr>
      </w:pPr>
    </w:p>
    <w:p w:rsidR="00E96928" w:rsidRPr="00A4452B" w:rsidRDefault="00E96928" w:rsidP="00E96928">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Дәрістің мақсаты мен міндеті: Орман өртін сөндіру тактикасы</w:t>
      </w:r>
    </w:p>
    <w:p w:rsidR="00E96928" w:rsidRPr="00A4452B" w:rsidRDefault="00E96928" w:rsidP="00E96928">
      <w:pPr>
        <w:spacing w:after="0" w:line="240" w:lineRule="auto"/>
        <w:jc w:val="center"/>
        <w:rPr>
          <w:rFonts w:ascii="Times New Roman" w:hAnsi="Times New Roman"/>
          <w:sz w:val="28"/>
          <w:szCs w:val="28"/>
          <w:lang w:val="kk-KZ"/>
        </w:rPr>
      </w:pPr>
    </w:p>
    <w:p w:rsidR="00E96928" w:rsidRPr="00A4452B" w:rsidRDefault="00E96928" w:rsidP="00E96928">
      <w:pPr>
        <w:pStyle w:val="2"/>
        <w:spacing w:line="240" w:lineRule="auto"/>
        <w:ind w:firstLine="0"/>
        <w:rPr>
          <w:b/>
          <w:szCs w:val="28"/>
          <w:lang w:val="kk-KZ"/>
        </w:rPr>
      </w:pPr>
      <w:r w:rsidRPr="00A4452B">
        <w:rPr>
          <w:b/>
          <w:szCs w:val="28"/>
          <w:lang w:val="kk-KZ"/>
        </w:rPr>
        <w:t xml:space="preserve">  </w:t>
      </w:r>
      <w:r w:rsidRPr="00A4452B">
        <w:rPr>
          <w:szCs w:val="28"/>
          <w:lang w:val="kk-KZ"/>
        </w:rPr>
        <w:t>ең маңызды көрсеткіші принциптерін меңгеру, Қазақстанның орман өсетін аймақтарын оқып-үйрену</w:t>
      </w:r>
    </w:p>
    <w:p w:rsidR="00E96928" w:rsidRPr="00F73A9E" w:rsidRDefault="00E96928" w:rsidP="00E96928">
      <w:pPr>
        <w:pStyle w:val="a3"/>
        <w:tabs>
          <w:tab w:val="num" w:pos="900"/>
        </w:tabs>
        <w:jc w:val="both"/>
        <w:rPr>
          <w:szCs w:val="28"/>
          <w:lang w:val="kk-KZ"/>
        </w:rPr>
      </w:pPr>
      <w:r w:rsidRPr="00F73A9E">
        <w:rPr>
          <w:szCs w:val="28"/>
          <w:lang w:val="kk-KZ"/>
        </w:rPr>
        <w:t xml:space="preserve"> </w:t>
      </w:r>
    </w:p>
    <w:p w:rsidR="00E96928" w:rsidRPr="00F73A9E" w:rsidRDefault="00E96928" w:rsidP="00E96928">
      <w:pPr>
        <w:pStyle w:val="a3"/>
        <w:jc w:val="left"/>
        <w:rPr>
          <w:b/>
          <w:szCs w:val="28"/>
          <w:lang w:val="kk-KZ"/>
        </w:rPr>
      </w:pPr>
      <w:r w:rsidRPr="00F73A9E">
        <w:rPr>
          <w:b/>
          <w:szCs w:val="28"/>
          <w:lang w:val="kk-KZ"/>
        </w:rPr>
        <w:t>Дәрістің жоспары:</w:t>
      </w:r>
    </w:p>
    <w:p w:rsidR="00E96928" w:rsidRDefault="00E96928" w:rsidP="00E96928">
      <w:pPr>
        <w:spacing w:after="0" w:line="240" w:lineRule="auto"/>
        <w:jc w:val="center"/>
        <w:rPr>
          <w:rFonts w:ascii="Times New Roman" w:hAnsi="Times New Roman"/>
          <w:b/>
          <w:sz w:val="28"/>
          <w:szCs w:val="28"/>
          <w:lang w:val="kk-KZ"/>
        </w:rPr>
      </w:pPr>
      <w:r w:rsidRPr="000522F9">
        <w:rPr>
          <w:rFonts w:ascii="Times New Roman" w:hAnsi="Times New Roman"/>
          <w:b/>
          <w:i/>
          <w:sz w:val="28"/>
          <w:szCs w:val="28"/>
          <w:lang w:val="kk-KZ"/>
        </w:rPr>
        <w:t>4-тарау</w:t>
      </w:r>
      <w:r w:rsidRPr="00DF026E">
        <w:rPr>
          <w:rFonts w:ascii="Times New Roman" w:hAnsi="Times New Roman"/>
          <w:b/>
          <w:sz w:val="28"/>
          <w:szCs w:val="28"/>
          <w:lang w:val="kk-KZ"/>
        </w:rPr>
        <w:t xml:space="preserve">. </w:t>
      </w:r>
      <w:r>
        <w:rPr>
          <w:rFonts w:ascii="Times New Roman" w:hAnsi="Times New Roman"/>
          <w:b/>
          <w:sz w:val="28"/>
          <w:szCs w:val="28"/>
          <w:lang w:val="kk-KZ"/>
        </w:rPr>
        <w:t>Орман өрт</w:t>
      </w:r>
      <w:r w:rsidRPr="00DF026E">
        <w:rPr>
          <w:rFonts w:ascii="Times New Roman" w:hAnsi="Times New Roman"/>
          <w:b/>
          <w:sz w:val="28"/>
          <w:szCs w:val="28"/>
          <w:lang w:val="kk-KZ"/>
        </w:rPr>
        <w:t>ін сөндіру тактикасы</w:t>
      </w:r>
    </w:p>
    <w:p w:rsidR="00E96928" w:rsidRDefault="00E96928" w:rsidP="00E96928">
      <w:pPr>
        <w:spacing w:after="0" w:line="240" w:lineRule="auto"/>
        <w:ind w:firstLine="708"/>
        <w:jc w:val="both"/>
        <w:rPr>
          <w:rFonts w:ascii="Times New Roman" w:hAnsi="Times New Roman"/>
          <w:sz w:val="28"/>
          <w:szCs w:val="28"/>
          <w:lang w:val="kk-KZ"/>
        </w:rPr>
      </w:pP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xml:space="preserve">Орман алқабында өрт пайда болғанда отты сөндіру нәтижелері. Оттың жоғарыдағы өрт дәрежесіне өту мүмкіндігіне жол бермеу қажет. Ондай кезде жекелеген бағыттардағы өрттің өршуі және адамдардың «құрсауға» түсіп қалуына жол бермеу жағдайларына айрықша назар аударылуы қажет. </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Механизмдерді пайдалану</w:t>
      </w:r>
      <w:r w:rsidRPr="0078362B">
        <w:rPr>
          <w:rFonts w:ascii="Times New Roman" w:hAnsi="Times New Roman"/>
          <w:sz w:val="28"/>
          <w:szCs w:val="28"/>
          <w:lang w:val="kk-KZ"/>
        </w:rPr>
        <w:t xml:space="preserve"> </w:t>
      </w:r>
      <w:r>
        <w:rPr>
          <w:rFonts w:ascii="Times New Roman" w:hAnsi="Times New Roman"/>
          <w:sz w:val="28"/>
          <w:szCs w:val="28"/>
          <w:lang w:val="kk-KZ"/>
        </w:rPr>
        <w:t xml:space="preserve">өрт сөндіру жұмыстарында кеңінен пайдаланылады. Орман алқабында өрт пайда болғанда өрт сөндіру шарттары. </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Орманда басталған күшті өрт (жалынның биіктігі 1.5 метрден асады) жылдам жайылады және жас ағаштар мен жас шыбықтар топталып өскен жерлерде немесе учаскелерде жоғарыдағы өртке ұласу қаупін туғызады. Өртке қарсы қолданылатын өрт сөндіру техникасы тез уақытта жеткізіледі. Орман алқабында өрт пайда болғанда іс-әрекеттері, өрт орман алқабына жақын қапталдан басталуы мүмкін, өрт алқабының бағытында өртті сумен сөндіру жұмысы жүргізіледі (судың ағыны жалын шыққан жерге бағытталады) немесе су ағынын жан-жаққа шашыратып, жанғыш материалды дымқылдап, бір мезгілде топырақ өңдегіш механизмдердің көмегімен өрт алқабының алдынан (кейіннен өрттің айналасына да) бөгегіш алап жүргізу қажет болады. Орман алқабында өрт пайда болғанда өрт сөндіру нәтижелері. Орман өртінің от жалынының жылдам тұншықтырылуы, бөгегіш алаптың жүргізілуі, оттың жайылу мүмкіндігінің және оның жоғарыдағы өртке ұласуының тоқтатылуы қажет етеді.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xml:space="preserve">Орман алқабында өрт пайда болғанда топырақ өңдейтін құрал-саймандарды жүйелі түрде пайдаланады. Орман алқабында өрт пайда болғанда өрт сөндіру шарттары. Өрт ірі жанғыш материалдар жеткілікті алаңда жайылады, оттың жану қарқыны жоғары (жалынның биіктігі 1.5 метрге дейін жетеді), жер жазық немесе біршама еңіс болуы мүмкін. Өртке ормандағы топырақты өңдейтін құрал-саймандары бар трактор (ПДП-1.2-0.1 дөңгелек соқасы; орманға арналған ПЛШ-1.2 соқасы; орманға арналған ПКЛ-70-4 құрама соқасы; ормандағы алапты жыртуға арналған ПЛП-135 соқасы; </w:t>
      </w:r>
      <w:r>
        <w:rPr>
          <w:rFonts w:ascii="Times New Roman" w:hAnsi="Times New Roman"/>
          <w:sz w:val="28"/>
          <w:szCs w:val="28"/>
          <w:lang w:val="kk-KZ"/>
        </w:rPr>
        <w:lastRenderedPageBreak/>
        <w:t>орманда арық қазуға арналған аспалы ПКЛН-500А соқасы және басқалары) жеткізіледі.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іс-әрекеттері. От алқабының алдынан, содан кейін өрттің айналасында минералданған алап (арық) жүргізіледі. Минералданған алап жүргізу жұмысын тракторшымен бірге басшы (топ жетекшісі) жүзеге асырады. Өрт алқабы мен жүргізіліп жатқан бөгет алабының арақашықтығы жанғыш материалдарын өртеу үшін жеткілікті болуға тиіс, осындай өртеудің түрі бөгегіш алапты кеңейтуге мүмкіндік береді және оттың алап арқылы өтуіне тосқауыл болады.</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өрт сөндіру нәтижелері. Өртті сөндіру көп күш жұмсауды қажет етпейді және отты оқшаулаудың сенімділігін арттырады. Саны аз өрт сөндірушілердің күшімен орман алқабында</w:t>
      </w:r>
      <w:r w:rsidRPr="0016200D">
        <w:rPr>
          <w:rFonts w:ascii="Times New Roman" w:hAnsi="Times New Roman"/>
          <w:sz w:val="28"/>
          <w:szCs w:val="28"/>
          <w:lang w:val="kk-KZ"/>
        </w:rPr>
        <w:t xml:space="preserve"> </w:t>
      </w:r>
      <w:r>
        <w:rPr>
          <w:rFonts w:ascii="Times New Roman" w:hAnsi="Times New Roman"/>
          <w:sz w:val="28"/>
          <w:szCs w:val="28"/>
          <w:lang w:val="kk-KZ"/>
        </w:rPr>
        <w:t>көлемді өрт сөндірілуі мүмкін емес.</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өрт сөндіру шарттары. Өрт біртекті өсімдіктер жабыны үстімен жылдам тарайды, от алқабының созылып жатқан қашықтығы өртті аз күшпен сөндіруге мүмкіндік бермейді.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іс-әрекеттері. Байланыс арқылы тез арада диспетчерге (кезекшіге) жағдай хабарланады, қосымшы күш сұрау керектігі анықталады; команданың тобы келгенше барлау жасалады, қажетті деректерді жинақтап алу қажет болады. Ормандағы отты сөндіруді өрттің сырт жағынан бастайды, қапталдардың бойымен жылжып отырады, қосымша күш келіп жеткенше, біршама жұмысты орындап, оттың қауіпті учаскелерге өтіп кетуіне жол берілмейді. Орман алқабында өрт пайда болғанда өрт сөндіру нәтижелері. Қосымша күштер келгенше өрттің жайылуының шектелуі (тоқтатылуы), содан кейін сөндіру қажеттігі туындайды.</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xml:space="preserve">Жолдың, бұлақтың бойында, өзге тосқауыл маңында шыққан өртті сөндіру. Орман алқабында өрт пайда болғанда өрт сөндіру шарттары. Өрт шыққан жер телімдерінде орманның жанғыш материалдары мен жабын біртектілігі анықталады. Орман алқабында өрт пайда болғанда іс-әрекеттері. Өртті сөндіру – минералданған алап жүргізудің әдеттегі амалдарын қолдана отырып, тосқауылдан (жолдар, бұлақтар және т.б.) алыстатылған өрттің шетінен басталады. Өртті минералданған алап қоршаған кезде, жанғыш материалды өртеу минералданған алаппен және басқа бөгеттермен шектелген шекараларда жүргізіледі. Орман алқабында өрт пайда болғанда өрт сөндіру нәтижелері анықталады. Ормандағы өртке қарсы барлық тосқауылдарды пайдалану өрт сөндіру кезінде жұмыс көлемін азайтады, ал өртеу – оқшаулаудың негізгі тәсілі болады. Ормандағы қылқан жапырақты ағаштар жаңартылып өсірілген телімдерде орын алған өрттің таралу аймағы анықталады. Орман алқабында өрт пайда болғанда өрт сөндіру шарттары. </w:t>
      </w:r>
    </w:p>
    <w:p w:rsidR="00E96928" w:rsidRPr="00AB5687"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Орманның жаңартылу  жер телімдері бөлектенген жағдайда, қылқан жапырақты, өсіп тұрған аласа бойлы ағаштар болуы мүмкін. Жер  теліміндегі төмендегі өрт кейде жоғарыдағы өртке ұласады.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 xml:space="preserve">тәсілдері. Өрт сөндіру жұмыстары екі қапталдан (шегінетін жол болуы үшін) басталады, өрт алқабына көшеді. Бөгегіш алап өрттің шет жағынан немесе оған параллельді жүргізіледі. Өрт қоршауға </w:t>
      </w:r>
      <w:r>
        <w:rPr>
          <w:rFonts w:ascii="Times New Roman" w:hAnsi="Times New Roman"/>
          <w:sz w:val="28"/>
          <w:szCs w:val="28"/>
          <w:lang w:val="kk-KZ"/>
        </w:rPr>
        <w:lastRenderedPageBreak/>
        <w:t>алынған бойда, алап пен өрт шеті аралығындағы  орманның жанғыш материалдарын тексеріп көру үшін өртеу қажет және жанып, төмен қарай сырғып жатқан нәрселерге бақылау жасалынуға тиісті болады. Орман алқабында өрт пайда болғанда өрт сөндіру нәтижелері. Өрттің өршуінің тоқтатылуы және оттың бөгегіш алап арқылы өтіп кету мүмкіндігіне жол берілмеуі керек. Орман өртінің жекелеген «тілдер» арқылы өрбитін өрт түрлері анықталады. Орманда  өрт пайда болуы шарттары. Өрт алқабы «тіл» жалап өткендей әр жерлерде болады, олардың арасында өрт шалмаған учаскелер қалып отырады.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Ормандағы өртке қарсы бөгегіш алаптар әр «тілді» айналдыра емес, оттың барлық «тілдерін» қамтитындай етіп жүргізіледі. Содан кейін тез арада алап пен от алқабы арасындағы жанғыш материалдарды өртеуге кірісу керек болады. Орман алқабында өрт пайда болғанда өрт сөндіру нәтижелері жүйелі түрінде анықталады. Өртелмеген учаскелерде тез жанғыш материалдардың жануына байланысты оттың бөгегіш алап арқылы өтуіне жол берілмеуі қажет етіледі.</w:t>
      </w:r>
    </w:p>
    <w:p w:rsidR="00E96928" w:rsidRPr="00AB5687"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өрт сөндіру шарттары. Өрт қоқыс басқан учаскені немесе қылқан жапырақты жас ағаштар мен бұталарды қамтиды (жалынның биіктігі 1.5 метрден асады). Өртті шет жағынан тікелей сөндіру мүмкін емес болады.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Өртті сөндіру тәсілдері ретінде, орман алқабынан біршама  қашық, әдетте, ашық жерге қарай алыстап барып, минералданған тұйық тірек алабында жүргізу керек. Тірек алабы жылдамырақ және жеңілірек салу мүмкін жерде жүргізіледі. Тұйық тірек алабынан өрт жаққа қарай тексеру мақсатындағы өртеу жұмыстары жүргізіледі. Оттың өртелген жерден минералданған тірек алабы арқылы кері қайтпайтыны анықталады. Төмендегі ағаштар жабыны астындағы күшті өрт кезінде (қылқан жапырақты жас ағаштар саны көп болмаса) өртеу өрт алқабынан -80...100 метрден жақын емес жерде, жоғарыдағы үстірт өрттер кезінде- 250...300 метрден жақын емес жерде жүргізіледі. Тірек алабының арғы жағындағы оттың мүмкін болатын ошақтарына бақылау жасау және сөндіру қамтамасыз етіледі. Орман алқабында өрт пайда болғанда өрт сөндіру нәтижелері. Өрттің тірек алабының арғы жағына өту және ары қарай жайылу мүмкіндігіне жол берілмейді.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Таудағы өрттерді сөндірудің кейбір ерекшеліктері және жүйелі тәсілдері.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15</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Pr>
          <w:rFonts w:ascii="Times New Roman" w:hAnsi="Times New Roman"/>
          <w:sz w:val="28"/>
          <w:szCs w:val="28"/>
          <w:lang w:val="kk-KZ"/>
        </w:rPr>
        <w:t xml:space="preserve"> және одан артық тау беткейлеріндегі өрттің таралу  жылдамдығы жазықтағы учаскелермен салыстырғанда екі еселенеді, ал 25º-тан асатын  тау беткейлерінде төмендегі өрт, көп жағдайда, жоғарыдағы өртке ұласады. Сол себепті өртті жабынды беткейде, су айырықтарында және жанбаған учаскелердің шекараларында тоқтатқан дұрыс болады. Өрт алқабының  тау беткейін бойлай жоғары өрлеуі кезінде өртеуді тау беткейімен төмен қарай, өрт алқабының ортасына қарама-қарсы бағытта жүріп отыратын өрт сөндірушілердің екі тобының көмегімен орындауға болады. Өрт  таулы беткейді бойлап үлкен жылдамдықпен жоғары өрлегенде, өртеуді қарама-</w:t>
      </w:r>
      <w:r>
        <w:rPr>
          <w:rFonts w:ascii="Times New Roman" w:hAnsi="Times New Roman"/>
          <w:sz w:val="28"/>
          <w:szCs w:val="28"/>
          <w:lang w:val="kk-KZ"/>
        </w:rPr>
        <w:lastRenderedPageBreak/>
        <w:t>қарсы  таулы беткейдің қырқасына бағыттап жіберу керек. Барлық жағдайларда от ошақтарын дер кезінде табу және сөндіру мақсатында тірек алабының бойымен шолу (тексеру) ұйымдастыру қажет болады. Тауда жазда және күз мезгілдерінде өрт, көбінесе, аңғарларда және су бөлгіштердің қырқаларында орын алады, сондықтан осы уақыттарда өртеу, негізінен, оңтүстік (батыс)  таулы беткейдегі төбеден бастап, солтүстік (шығыс)  таулы беткейдегі жарлардың 20</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Pr>
          <w:rFonts w:ascii="Times New Roman" w:hAnsi="Times New Roman"/>
          <w:sz w:val="28"/>
          <w:szCs w:val="28"/>
          <w:lang w:val="kk-KZ"/>
        </w:rPr>
        <w:t>-тан асатын жерге дейін жүргізіледі. Өртеу ең жоғарғы нүктеден жіберіледі, төмен қарай, алдымен солтүстік (шығыс) таулы беткеймен, содан кейін оңтүстік (батыс) таулы беткеймен төмен түсіріледі. Жазда және күздің басында өрт су бөлгіштерге көлденең жайылуы ықтимал, аңғарлардан асуы мүмкін екендігі анықталған. От осылай тараған кезде, тірек алаптарын су бөлгіштерге немесе аңғарлардың табанында жүргізіледі. Өртеу су бөлгіштерде жүргізілгенде, алаптар  таулы беткейдің құламасы аса тік болмаған жағдайда салынады, өрт алқабының алдындағы өртелген алап 100 метрден кем болмауға тиіс. Өртеу жүргізілетін ең қолайлы орын – таудың етегі. Бірақ мұнда құламасы 20</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Pr>
          <w:rFonts w:ascii="Times New Roman" w:hAnsi="Times New Roman"/>
          <w:sz w:val="28"/>
          <w:szCs w:val="28"/>
          <w:lang w:val="kk-KZ"/>
        </w:rPr>
        <w:t>-тан асатын таулы беткейлерде жанып жатқан жанғыш материалдарды тоқтату үшін тірек алабы жыра сияқты жүргізілгені дұрыс болады.</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Таулы беткейдегі өртті сөндіру тәсілдері келесідей жүйеде жүргізіледі. Орман алқабында өрт пайда болғанда өрт сөндіру шарттары. Жанып жатқан өрттің шеті таулы беткейге көлденең жатады, өрт алқабы таулы беткеймен жоғары өрлейді. Жанып, төмен қарай сырғып домалайтын біраз материал (мысалы, қарағай бүрлері) бар болады.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Жанып, төмен қарай сырғи домалап жатқан орманның жанғыш материалдарын тоқтату және өрттің жаңа ошақтарына жол бермеу үшін, өрттің шет жағынан төмен көлденең минералданған бөгегіш алап жүргізіледі. Басталған өртті алқабы және қапталдары бойынша сөндіру бұрын суреттелген тәсілдердің бірін қолданып жүргізіледі. Орман алқабында өрт пайда болғанда өрт сөндіру нәтижелері. Оттың жаңа ошақтарының пайда болуы мен оттың өршу мүмкіндіктеріне жол берілмейді және жұмыскерлердің еңбек-техникалық қауіпсіздігі сақталады.</w:t>
      </w:r>
    </w:p>
    <w:p w:rsidR="00E96928" w:rsidRDefault="00E96928" w:rsidP="00E96928">
      <w:pPr>
        <w:spacing w:after="0" w:line="240" w:lineRule="auto"/>
        <w:jc w:val="both"/>
        <w:rPr>
          <w:rFonts w:ascii="Times New Roman" w:hAnsi="Times New Roman"/>
          <w:sz w:val="28"/>
          <w:szCs w:val="28"/>
          <w:lang w:val="kk-KZ"/>
        </w:rPr>
      </w:pPr>
      <w:r>
        <w:rPr>
          <w:rFonts w:ascii="Times New Roman" w:hAnsi="Times New Roman"/>
          <w:sz w:val="28"/>
          <w:szCs w:val="28"/>
          <w:lang w:val="kk-KZ"/>
        </w:rPr>
        <w:t>Таулы беткеймен төмен қарай жылжитын өрт  тау беткейімен төмен қарай немесе қиғаш жылжиды, жанғыш материалдар (қылқанның жас шыбықтары, құрғақ шөп) жеткілікті аңғарды (жыра) кесіп өтеді, қарсы беттегі таулы беткейге асуы мүмкін.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 xml:space="preserve">тәсілдері. Бөгегіш алап өрт алқабының алдынан жылғаны бойлап, қарсы беттегі  таулы беткейдің етегінен бастап жүргізіледі. Өрт алқабы мен оның сырт жағы да минералданған алаппен қоршалады. Орман алқабында өрт пайда болғанда өрт сөндіру нәтижелері. Өрттің жайылуын тоқтату қамтамасыз етіледі және оның жанғыш материалдар көп учаскелер мен қарсы беттегі  таулы беткейге ұласуына жол берілмейді. </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xml:space="preserve">Таулы беткеймен жоғары өрлеп, тау тізбегі қырқасына тарайтын өртті сөндіру ережелері анықталады. Орман алқабында өрт пайда болғанда өрт сөндіру шарттары. Өрт аумағы таулы асуға (қырқаға) жылдам жақындайды. Таулы асуда бұталар, ағаштар басқан және жердің бетіндегі орманның </w:t>
      </w:r>
      <w:r>
        <w:rPr>
          <w:rFonts w:ascii="Times New Roman" w:hAnsi="Times New Roman"/>
          <w:sz w:val="28"/>
          <w:szCs w:val="28"/>
          <w:lang w:val="kk-KZ"/>
        </w:rPr>
        <w:lastRenderedPageBreak/>
        <w:t>жанғыш материалдардың мөлшері жеткілікті болады. Өрт  таулы асудан оңай өтеді, қарама-қарсы жатқан таулы беткейді қамтуы мүмкін.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Бөгегіш алап таулы асу бойымен жүргізіледі және жанғыш материалдар алаптан бастап от алқабына дейін өртелінеді. Бұл оттың өрт кезінде жалынының жалындай тартылуын (тяга) пайдаланып, өртеуді тездетуге мүмкіндік береді. Орман алқабында өрт пайда болғанда өрт сөндіру нәтижелері. Өрттің тоқтатылуы және қарсы беттегі таулы беткейге ұласуына жол берілмеуі және сөндірілуі өрт сөндіру ережелерне сәйкес жүргізіледі.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Іс жүзінде өрттің қурап тұрған ағаштар мен шөпшектер көп учаскелерінде жел бағытымен жылжитын жағдайлары кездеседі. Мұндай жағдайда бөгегіш алапты өрттің шетіне мүмкіндігінше жақын жүргізіледі және орманның жанғыш материалдарын өртеген дұрыс болады. Өрт сөндірушілердің негізгі міндеті оттың қураған және қоқыс басқан, сөндіру біршама қиындық келтіретін учаскеге өтуіне жол бермеу болады.</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Жел құлатқан, дауыл сындырған, қурап тұрған ағаштар шоғырланған және басқадай қоқыс басқан учаскедегі өртті сөндіру келесідей әдістемелермен жүргізіледі. Орман алқабында өрт пайда болғанда өрт сөндіру шарттары. Өрт әбден қоқыстанып кетуіне байланысты өрттің шетін сөндіру мүмкін емес учаскеде шыққан немесе соған ойысқаны анықталады. Өрт  орман алқабындағы оттың жануы қарқынды, жалын тілі өсімдіктерді түгелдей шарпыған, кей жерлерде жекелеген ағаштардың, біртекті бұталар өскен  жер телімдерінің, дауыл сындырған ағаштар және шөпшектердің жоғарылап өртенуіне ұласады.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Ыбырсыған учаскенің айналасында, оның шекарасынан біраз қашық жерде, оттың қоршаған ағаш шоғырларына жайылуын болдырмау мақсатында тұйық тірек алабын жүргізіп, өртеу ұйымдастыру қажет болады. Осындай  учаскеде өрттің шетін тікелей сөндіру пайдасыз және, ең бастысы- өрт сөндірушілердің өмірі үшін қауіпті болады. Қоқырсыған учаскені өзі толық жанып біткенше қалдырып қою керек. Орман алқабында өрт пайда болғанда өрт сөндіру нәтижелері. Өрттің айналадағы жасыл желектерге өтуін және таралуын болдырмау және қоқыстанған учаскедегі жанғыш материалды жою, оны тазарту жұмысын айтарлықтай азайтады.</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Топырақ өрттерін сөндірудің ерекшеліктері, топырақтың шымтезекті қабатына оттың тереңдеуіне байланысты келесідей тәсілдер арқылы қамтамасыз етіледі: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судың күшті ағынын беретін мотопомпаларды, өрт сөндіру станцияларын пайдалану;</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от тарайтын шымтезек қабатына от өшіретін сұйық беретін шымтезек діңдерін қолдану;</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шымтезек қабатының жанып жатқан от ошағының айналасына бөгегіш жылға немесе су толтырылған жыра салу;</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шымтезектің жанып жатқан қабатын дымқыл төсеме қабатпен араластыру.</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lastRenderedPageBreak/>
        <w:t>Жерге  7...10 см тереңдеп басталған топырақ өртін жанып жатқан шымтезекті шұңқырдың (жанып болған алаңның) шеті бойымен алыстату жолымен, яғни қол күшімен (балталарды, өткір күректерді пайдалану) немесе соқамен шымтезектің ылғалды қабатына дейін жіңішке арық тарту арқылы тоқтатуға және сөндіруге болады. Шымтезек қабатына тереңдеп кеткен отты ТС-1 және ТС-2 шымтезек діңдерін қолданып және ені 0.7...08 м от ошағының шетіне жанастырып бөгегіш алап жүргізу жолымен оқшаулауға және сөндіруге болады. Мұндай алапты жүргізу үшін ұңғымаларды (діңдерді топыраққа енгізетін нүктелерді) екі қатар етіп орналастыру қажет. Бірінші қатарды оттың көрініп тұрған шетінен 0.1...0.2 м қашықтықта, ал екіншісін біріншісінен 0.3...0.4 аралықта жүргізу керек. Әр қатардағы ұңғымалар бір-бірінен 0.3...0.4 м аралықта орналастырылады. Діңдерге от сөндіргіш сұйықты 3...4 атм (бір су діңіне 30...40 м) қысыммен сіңдіреді, дымқылдатқышы бар судың шығыны минутына 35...42 литрді (л/мин) құрайды. Шымтезек діңдерін пайдалану жолымен сөндіру мүмкін болмағанда, өрттің айналасына техника құралдар (трактор, соқалар және т.б) мен жарғыш заттардың көмегімен жыра салынады және сумен толтырылады. Ашық жерлердегі тереңге кетпей, ашық жанып (бықсып) жатқан топырақтағы өртті техника құралдарын қолданады (мысалы, аспасы бар бульдозер-трактор), жанып (бықсып) жатқан шымтезек қабатына өрт алқабын түгелдей дымқыл төсеме қабатпен араластыру жолымен сөндіруге болады. Топырақтағы өртті дымқылдатқышы бар су ағынымен сөндіру, өрт маңында жеткілікті су бар немесе соған жеткізу мүмкін болғанда, аса тиімді өрт сөндіру тәсілі болып табылады. Жанып жатқан оттың көзге көрінетін шетін сөндіру, шымтезектің жанып жатқан бөлшектерін судың күшті ағынымен бұзып (шайып) дымқылдандыру есебінен жүзеге асырылады. От біршама тереңдеп, қабыршықтар мен топырақтың жанбай қалған үстіңгі беті пайда болғанда, судың қатты екпінді ағысы оларды талқандап, топырақ астындағы қуыстарда жанып жатқан оттың сөнуін қамтамасыз етеді, ал бұл өрт шетіндегі жұмыстардың еңбек-техникалық қауіпсіздігі үшін едәуір маңызды роль атқарады. Төмендегі өрт әсерінен шымтезекті топырақтарда туындаған көп ошақты өрт жағдайында өрт сөндіру, бұл ошақтар пайда болған бар алқапты оқшаулау түрінде ғана мүмкін болады. Жоспарланған өрт сөндіру тәсілін қолданады, оқшаулау тәсілі жыра қазғыш механизмдер көмегімен отты айнала жыралар қазу жолымен іске асуы мүмкін болады. Осындай уақытта жыраны сумен толтырады. Топырақ (шымтезек) қабатында оттың жайылу жылдамдығының баяулығына қарамастан (тәулігіне 1...2 м), топыраққа тереңдеп кеткен өртті сөндіру ауыр еңбек күшін жұмсауды қажет етеді.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xml:space="preserve">Өрт сөндіру тобының басшысы жұмыстардың еңбек-техникалық қауіпсіздігіне айрықша назар аударуға тиіс. Өртке барлау жасау барысында, әсіресе өрттің шеті көрінбеген кездерде, шымтезекті қабаттағы оттың жанып жатқан шеттерінің шекарасын анықтап алу қажет болады. Ол үшін, болжалды шекараға жақындап, ұшы үшкір сырғауылдың (таяқтың) көмегімен топырақты 0.4...0.5 м тереңдікте теседі, топырақ астында оттың (қуыстың) </w:t>
      </w:r>
      <w:r>
        <w:rPr>
          <w:rFonts w:ascii="Times New Roman" w:hAnsi="Times New Roman"/>
          <w:sz w:val="28"/>
          <w:szCs w:val="28"/>
          <w:lang w:val="kk-KZ"/>
        </w:rPr>
        <w:lastRenderedPageBreak/>
        <w:t>жанған-жанбағанын анықталады. Келесі жұмыс көрсеткіші ретінде белгі ағаштар орнатылады, өрттің шекарасы (шеті) белгіленеді, жұмысшыларға өрттің арғы жағына өтуге рұқсат етілмейді. Жұмыс істеп жатқандарды барынша еңбек-техникалық қауіпсіздендіру, жыра салуға, оны сумен толтыруға және жанған оттың шеті келіп жеткенше басқа да жұмыстарды орындауға уақыттың жеткілікті болуы үшін, бөгегіш жыра салу жұмыстарын өрт шекарасынан біршама қашық жерде жүргізеді.</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Төмендегі және жер асты өртін минералданған бөгегіш алаптар немесе жыралар жүргізу тәсілімен сөндіру әдістемелері қолданылады. Ормандағы өртке және өрт алқабына жанасып жатқан учаскеде барлау жасағаннан кейін және өрт сөндіруді бастайтын нүктені таңдап алғаннан кейін, минералданған бөгегіш алап жүргізілетін жол белгіленеді. Оған қойылатын жалпы талаптар төмендегідей:</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бөгегіш алап, мүмкіндігінше, өрттің шетіне жақын өтуге тиіс;</w:t>
      </w:r>
    </w:p>
    <w:p w:rsidR="00E96928" w:rsidRDefault="00E96928" w:rsidP="00E96928">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ормандағы күшті (жалынның биіктігі 1.5 м) үстірт (таралу жылдамдығы  минутына 300 м) өрттің шетін сөндіру мүмкін болмаған жағдайда, бөгегіш алаптарда өрт шетінен біршама қашық жерден өтуге тиіс, бұл кезде от алқабының алдындағы орманның жанғыш материалдарын өртеп тастауға (қарсы өртең) уақыт жеткілікті болады. Осындай  жағдайларда минералданған алап тірек алабының рөлін атқарады;</w:t>
      </w:r>
    </w:p>
    <w:p w:rsidR="00432C5B" w:rsidRDefault="00432C5B"/>
    <w:sectPr w:rsidR="00432C5B"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E96928"/>
    <w:rsid w:val="00432C5B"/>
    <w:rsid w:val="00E9692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928"/>
    <w:rPr>
      <w:rFonts w:ascii="Calibri" w:eastAsia="Calibri" w:hAnsi="Calibri" w:cs="Times New Roman"/>
    </w:rPr>
  </w:style>
  <w:style w:type="paragraph" w:styleId="2">
    <w:name w:val="heading 2"/>
    <w:basedOn w:val="a"/>
    <w:next w:val="a"/>
    <w:link w:val="20"/>
    <w:qFormat/>
    <w:rsid w:val="00E96928"/>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96928"/>
  </w:style>
  <w:style w:type="character" w:customStyle="1" w:styleId="20">
    <w:name w:val="Заголовок 2 Знак"/>
    <w:basedOn w:val="a0"/>
    <w:link w:val="2"/>
    <w:rsid w:val="00E96928"/>
    <w:rPr>
      <w:rFonts w:ascii="Times New Roman" w:eastAsia="Times New Roman" w:hAnsi="Times New Roman" w:cs="Times New Roman"/>
      <w:sz w:val="28"/>
      <w:szCs w:val="20"/>
      <w:lang w:eastAsia="ru-RU"/>
    </w:rPr>
  </w:style>
  <w:style w:type="paragraph" w:styleId="a3">
    <w:name w:val="Subtitle"/>
    <w:basedOn w:val="a"/>
    <w:link w:val="a4"/>
    <w:qFormat/>
    <w:rsid w:val="00E96928"/>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E96928"/>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2698</Words>
  <Characters>15381</Characters>
  <Application>Microsoft Office Word</Application>
  <DocSecurity>0</DocSecurity>
  <Lines>128</Lines>
  <Paragraphs>36</Paragraphs>
  <ScaleCrop>false</ScaleCrop>
  <Company/>
  <LinksUpToDate>false</LinksUpToDate>
  <CharactersWithSpaces>18043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2020-04-09T06:33:00Z</dcterms:created>
  <dcterms:modified xsi:type="dcterms:W3CDTF">2020-04-09T06:33:00Z</dcterms:modified>
</cp:coreProperties>
</file>