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4B2809" w:rsidRPr="00262B67" w:rsidTr="00B178FF">
        <w:tc>
          <w:tcPr>
            <w:tcW w:w="9634" w:type="dxa"/>
          </w:tcPr>
          <w:p w:rsidR="004B2809" w:rsidRPr="00262B67" w:rsidRDefault="004B2809" w:rsidP="00BA73C7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 xml:space="preserve">9 </w:t>
            </w:r>
            <w:r w:rsidRPr="00262B67">
              <w:rPr>
                <w:rFonts w:ascii="Times New Roman" w:hAnsi="Times New Roman" w:cs="Times New Roman"/>
                <w:b/>
                <w:sz w:val="32"/>
                <w:szCs w:val="32"/>
              </w:rPr>
              <w:t>Сущность понятий «потребности», «мотивация»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b/>
                <w:sz w:val="32"/>
                <w:szCs w:val="32"/>
              </w:rPr>
              <w:t>Потребность</w:t>
            </w: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 xml:space="preserve"> – это осознанное отсутствие чего-либо, вызывающее побуждение к действию (нужда в чем-то).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Потребности бывают: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а) первичные потребности – физиологические (заложены в нас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генетически);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б) вторичные потребности – вырабатываются в ходе познания и приобретенного жизненного опыта (саморазвитие, успех, духовные потребности).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Мотивация </w:t>
            </w: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 xml:space="preserve">– это процесс побуждения каждого сотрудника и всех членов коллектива к активной деятельности для достижения общих </w:t>
            </w:r>
            <w:proofErr w:type="gramStart"/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целей  и</w:t>
            </w:r>
            <w:proofErr w:type="gramEnd"/>
            <w:r w:rsidRPr="00262B67">
              <w:rPr>
                <w:rFonts w:ascii="Times New Roman" w:hAnsi="Times New Roman" w:cs="Times New Roman"/>
                <w:sz w:val="32"/>
                <w:szCs w:val="32"/>
              </w:rPr>
              <w:t xml:space="preserve"> целей организации.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b/>
                <w:sz w:val="32"/>
                <w:szCs w:val="32"/>
              </w:rPr>
              <w:t>Основными задачами мотивации</w:t>
            </w: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 xml:space="preserve"> является: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1) формирование у каждого сотрудника фирмы понимание сущности и значения мотивации труда;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2) обучение персонала и руководящих работников психологически основанного внутрифирменного поведения;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3) необходимое использование руководством современных методов мотивации.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B2809" w:rsidRPr="00262B67" w:rsidTr="00B178FF">
        <w:tc>
          <w:tcPr>
            <w:tcW w:w="9634" w:type="dxa"/>
          </w:tcPr>
          <w:p w:rsidR="004B2809" w:rsidRPr="00262B67" w:rsidRDefault="004B2809" w:rsidP="00BA73C7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b/>
                <w:sz w:val="32"/>
                <w:szCs w:val="32"/>
              </w:rPr>
              <w:lastRenderedPageBreak/>
              <w:t xml:space="preserve">10 Содержательные теории мотивации. Теория мотивации </w:t>
            </w:r>
            <w:proofErr w:type="spellStart"/>
            <w:r w:rsidRPr="00262B67">
              <w:rPr>
                <w:rFonts w:ascii="Times New Roman" w:hAnsi="Times New Roman" w:cs="Times New Roman"/>
                <w:b/>
                <w:sz w:val="32"/>
                <w:szCs w:val="32"/>
              </w:rPr>
              <w:t>А.Маслоу</w:t>
            </w:r>
            <w:proofErr w:type="spellEnd"/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Содержательные  теории</w:t>
            </w:r>
            <w:proofErr w:type="gramEnd"/>
            <w:r w:rsidRPr="00262B67">
              <w:rPr>
                <w:rFonts w:ascii="Times New Roman" w:hAnsi="Times New Roman" w:cs="Times New Roman"/>
                <w:sz w:val="32"/>
                <w:szCs w:val="32"/>
              </w:rPr>
              <w:t xml:space="preserve"> мотивации – основываются на идентификации внутренних потребностей, которые заставляют человека (работника) действовать так или иначе (</w:t>
            </w:r>
            <w:proofErr w:type="spellStart"/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Маслоу</w:t>
            </w:r>
            <w:proofErr w:type="spellEnd"/>
            <w:r w:rsidRPr="00262B67">
              <w:rPr>
                <w:rFonts w:ascii="Times New Roman" w:hAnsi="Times New Roman" w:cs="Times New Roman"/>
                <w:sz w:val="32"/>
                <w:szCs w:val="32"/>
              </w:rPr>
              <w:t xml:space="preserve">, Мак </w:t>
            </w:r>
            <w:proofErr w:type="spellStart"/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Клелланд</w:t>
            </w:r>
            <w:proofErr w:type="spellEnd"/>
            <w:r w:rsidRPr="00262B67">
              <w:rPr>
                <w:rFonts w:ascii="Times New Roman" w:hAnsi="Times New Roman" w:cs="Times New Roman"/>
                <w:sz w:val="32"/>
                <w:szCs w:val="32"/>
              </w:rPr>
              <w:t xml:space="preserve">, </w:t>
            </w:r>
            <w:proofErr w:type="spellStart"/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Герцберг</w:t>
            </w:r>
            <w:proofErr w:type="spellEnd"/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);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 xml:space="preserve">А. </w:t>
            </w:r>
            <w:proofErr w:type="spellStart"/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Маслоу</w:t>
            </w:r>
            <w:proofErr w:type="spellEnd"/>
            <w:r w:rsidRPr="00262B67">
              <w:rPr>
                <w:rFonts w:ascii="Times New Roman" w:hAnsi="Times New Roman" w:cs="Times New Roman"/>
                <w:sz w:val="32"/>
                <w:szCs w:val="32"/>
              </w:rPr>
              <w:t xml:space="preserve"> предложил разбить потребности на 5групп: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 xml:space="preserve">1 - </w:t>
            </w: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ab/>
              <w:t>физиологические потребности (необходимые для выживания);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 xml:space="preserve">2 - </w:t>
            </w: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ab/>
              <w:t>потребность в безопасности и уверенность в будущем (жилье);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 xml:space="preserve">3 - </w:t>
            </w: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ab/>
              <w:t>социальные потребности, причастные к какому-либо человеческому обществу, к группе людей;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 xml:space="preserve">4 - </w:t>
            </w: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ab/>
              <w:t>потребности в уважении, признании;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 xml:space="preserve">5 - </w:t>
            </w: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ab/>
              <w:t>потребности самоутверждения, самоуважения, самореализации.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B2809" w:rsidRPr="00262B67" w:rsidTr="00B178FF">
        <w:tc>
          <w:tcPr>
            <w:tcW w:w="9634" w:type="dxa"/>
          </w:tcPr>
          <w:p w:rsidR="004B2809" w:rsidRPr="00262B67" w:rsidRDefault="004B2809" w:rsidP="00BA73C7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11 Содержательные теории мотивации. Теория мотивации </w:t>
            </w:r>
            <w:proofErr w:type="spellStart"/>
            <w:r w:rsidRPr="00262B67">
              <w:rPr>
                <w:rFonts w:ascii="Times New Roman" w:hAnsi="Times New Roman" w:cs="Times New Roman"/>
                <w:b/>
                <w:sz w:val="32"/>
                <w:szCs w:val="32"/>
              </w:rPr>
              <w:t>МакКлелланда</w:t>
            </w:r>
            <w:proofErr w:type="spellEnd"/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 xml:space="preserve">Мак </w:t>
            </w:r>
            <w:proofErr w:type="spellStart"/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Клелланд</w:t>
            </w:r>
            <w:proofErr w:type="spellEnd"/>
            <w:r w:rsidRPr="00262B67">
              <w:rPr>
                <w:rFonts w:ascii="Times New Roman" w:hAnsi="Times New Roman" w:cs="Times New Roman"/>
                <w:sz w:val="32"/>
                <w:szCs w:val="32"/>
              </w:rPr>
              <w:t xml:space="preserve"> выделяет 3 уровня потребности: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а)</w:t>
            </w: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ab/>
            </w:r>
            <w:proofErr w:type="gramEnd"/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потребность власти (желание воздействия на других людей);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б)</w:t>
            </w: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ab/>
            </w:r>
            <w:proofErr w:type="gramEnd"/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желание успеха (эта потребность удовлетворяется не провозглашением успеха какого-либо человека, а процессом доведения работы до успешного завершения);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 w:rsidRPr="00262B67"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в)</w:t>
            </w: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ab/>
            </w:r>
            <w:proofErr w:type="gramEnd"/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в причастности (означает, что люди заинтересованы в компании знакомых, налаживание дружественных отношений и оказание помощи другим).</w:t>
            </w:r>
          </w:p>
        </w:tc>
      </w:tr>
      <w:tr w:rsidR="004B2809" w:rsidRPr="00262B67" w:rsidTr="00B178FF">
        <w:tc>
          <w:tcPr>
            <w:tcW w:w="9634" w:type="dxa"/>
          </w:tcPr>
          <w:p w:rsidR="004B2809" w:rsidRPr="00262B67" w:rsidRDefault="004B2809" w:rsidP="00BA73C7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b/>
                <w:sz w:val="32"/>
                <w:szCs w:val="32"/>
              </w:rPr>
              <w:lastRenderedPageBreak/>
              <w:t xml:space="preserve">12 Содержательные теории мотивации. Теория мотивации </w:t>
            </w:r>
            <w:proofErr w:type="spellStart"/>
            <w:r w:rsidRPr="00262B67">
              <w:rPr>
                <w:rFonts w:ascii="Times New Roman" w:hAnsi="Times New Roman" w:cs="Times New Roman"/>
                <w:b/>
                <w:sz w:val="32"/>
                <w:szCs w:val="32"/>
              </w:rPr>
              <w:t>Ф.Герцберга</w:t>
            </w:r>
            <w:proofErr w:type="spellEnd"/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Предположено 2 группы факторов, влияющих на поведение людей: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1)</w:t>
            </w: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ab/>
            </w:r>
            <w:r w:rsidRPr="00262B67">
              <w:rPr>
                <w:rFonts w:ascii="Times New Roman" w:hAnsi="Times New Roman" w:cs="Times New Roman"/>
                <w:b/>
                <w:sz w:val="32"/>
                <w:szCs w:val="32"/>
              </w:rPr>
              <w:t>гигиенические факторы,</w:t>
            </w: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 xml:space="preserve"> связанные с окружающей средой, в которой осуществляется работа (условия труда, социальные отношения, стиль руководства организации, вознаграждение и социально-психологический климат в коллективе). При отсутствии или недостаточной степени гигиенических факторов у человека возникает неудовлетворенность в работе. Если они достаточны, то они сами по себе не могут вызвать удовлетворение работников и не могут мотивировать работников на </w:t>
            </w:r>
            <w:proofErr w:type="gramStart"/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что либо</w:t>
            </w:r>
            <w:proofErr w:type="gramEnd"/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;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2)</w:t>
            </w: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ab/>
            </w:r>
            <w:r w:rsidRPr="00262B67">
              <w:rPr>
                <w:rFonts w:ascii="Times New Roman" w:hAnsi="Times New Roman" w:cs="Times New Roman"/>
                <w:b/>
                <w:sz w:val="32"/>
                <w:szCs w:val="32"/>
              </w:rPr>
              <w:t>факторы мотивации</w:t>
            </w: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 xml:space="preserve"> – работа как ценность сама по себе, появляется чувство ответственности, возможность творческого и делового роста, успех продвижения по службе, признание и одобрение результатов. Отсутствие или неадекватность мотивации не приводит к неудовлетворению работ, но их наличие вызывает удовлетворение и мотивирует работников на повышение эффективности деятельности.</w:t>
            </w:r>
          </w:p>
        </w:tc>
      </w:tr>
      <w:tr w:rsidR="004B2809" w:rsidRPr="00262B67" w:rsidTr="00B178FF">
        <w:tc>
          <w:tcPr>
            <w:tcW w:w="9634" w:type="dxa"/>
          </w:tcPr>
          <w:p w:rsidR="004B2809" w:rsidRPr="00262B67" w:rsidRDefault="004B2809" w:rsidP="00BA73C7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13 Процессуальные теории. Теория ожидания </w:t>
            </w:r>
            <w:proofErr w:type="spellStart"/>
            <w:r w:rsidRPr="00262B67">
              <w:rPr>
                <w:rFonts w:ascii="Times New Roman" w:hAnsi="Times New Roman" w:cs="Times New Roman"/>
                <w:b/>
                <w:sz w:val="32"/>
                <w:szCs w:val="32"/>
              </w:rPr>
              <w:t>Врума</w:t>
            </w:r>
            <w:proofErr w:type="spellEnd"/>
            <w:r w:rsidRPr="00262B67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 xml:space="preserve">Согласно этой теории не только потребность является необходимым условием мотивации человека для достижения поставленной цели, но и </w:t>
            </w:r>
            <w:proofErr w:type="gramStart"/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вы-бранный</w:t>
            </w:r>
            <w:proofErr w:type="gramEnd"/>
            <w:r w:rsidRPr="00262B67">
              <w:rPr>
                <w:rFonts w:ascii="Times New Roman" w:hAnsi="Times New Roman" w:cs="Times New Roman"/>
                <w:sz w:val="32"/>
                <w:szCs w:val="32"/>
              </w:rPr>
              <w:t xml:space="preserve"> тип поведения: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1)</w:t>
            </w: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ab/>
              <w:t>руководителя, который при определенных условиях стимулирует работу сотрудника;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2)</w:t>
            </w: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ab/>
              <w:t>сотрудника, который уверен, что при определенных условиях ему будет выплачено вознаграждение;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3)</w:t>
            </w: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ab/>
              <w:t>сотрудника и руководителя, допускающих, что при улучшении качества работ, рабочему будет выдано определенное вознаграждение;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4)</w:t>
            </w: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ab/>
              <w:t>сотрудник, который сопоставил размер вознаграждения с суммой, которая ему необходима для удовлетворения определенных потребностей.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Действенность мотивации можно определить по формуле: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(З→</w:t>
            </w:r>
            <w:proofErr w:type="gramStart"/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Р)*</w:t>
            </w:r>
            <w:proofErr w:type="gramEnd"/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(Р→В)*У;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где: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З – затраты;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Р – результаты;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В – вознаграждение;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У – удовлетворение вознаграждения.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Работник должен иметь такие потребности, которые могут быть в значительной степени удовлетворены в результате предполагаемого вознаграждения. А руководитель должен давать такие вознаграждения, которые могли удовлетворить ожидаемую потребность работника.</w:t>
            </w:r>
            <w:r w:rsidRPr="00262B67">
              <w:rPr>
                <w:rFonts w:ascii="Times New Roman" w:hAnsi="Times New Roman" w:cs="Times New Roman"/>
                <w:sz w:val="32"/>
                <w:szCs w:val="32"/>
              </w:rPr>
              <w:cr/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Применение теории. 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 xml:space="preserve">1. Так как разные люди обладают различными потребностями, то конкретное вознаграждение они оценивают </w:t>
            </w:r>
            <w:proofErr w:type="gramStart"/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по разному</w:t>
            </w:r>
            <w:proofErr w:type="gramEnd"/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. Поэтому руководство должно сопоставить предполагаемое вознаграждение с потребностью сотрудников и привести их в соответствие.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2. Для эффективной мотивации, менеджер должен установить твердое соотношение между достигнутыми результатами и вознаграждением.</w:t>
            </w:r>
          </w:p>
        </w:tc>
      </w:tr>
      <w:tr w:rsidR="004B2809" w:rsidRPr="00262B67" w:rsidTr="00B178FF">
        <w:tc>
          <w:tcPr>
            <w:tcW w:w="9634" w:type="dxa"/>
          </w:tcPr>
          <w:p w:rsidR="004B2809" w:rsidRPr="00262B67" w:rsidRDefault="004B2809" w:rsidP="00BA73C7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b/>
                <w:sz w:val="32"/>
                <w:szCs w:val="32"/>
              </w:rPr>
              <w:lastRenderedPageBreak/>
              <w:t>14 Процессуальные теории. Теория справедливости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Люди субъективно определяют отношение полученного вознаграждения к затраченным усилиям, а затем соотносят его с вознаграждением других людей выполняемых аналогичную работу, при этом они учитывают условия, в которых работают они и другие сотрудники. Если сравнение показывает дисбаланс и несправедливость, т.е. человек считает, что его коллега получил за такую же работу большее вознаграждение, то у него возникает психологическое напряжение.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 xml:space="preserve">Люди, которым недоплачивают, могут работать менее интенсивно, либо наоборот стремиться повысить свое вознаграждение. Сотрудники, которые считают, что им переплачивают, будут стремиться поддерживать интенсивность труда на прежнем уровне или даже увеличить ее. </w:t>
            </w:r>
          </w:p>
        </w:tc>
      </w:tr>
      <w:tr w:rsidR="004B2809" w:rsidRPr="00262B67" w:rsidTr="00B178FF">
        <w:tc>
          <w:tcPr>
            <w:tcW w:w="9634" w:type="dxa"/>
          </w:tcPr>
          <w:p w:rsidR="004B2809" w:rsidRPr="00262B67" w:rsidRDefault="004B2809" w:rsidP="00BA73C7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b/>
                <w:sz w:val="32"/>
                <w:szCs w:val="32"/>
              </w:rPr>
              <w:t>15 Процессуальные теории. Теория Портера-</w:t>
            </w:r>
            <w:proofErr w:type="spellStart"/>
            <w:r w:rsidRPr="00262B67">
              <w:rPr>
                <w:rFonts w:ascii="Times New Roman" w:hAnsi="Times New Roman" w:cs="Times New Roman"/>
                <w:b/>
                <w:sz w:val="32"/>
                <w:szCs w:val="32"/>
              </w:rPr>
              <w:t>Лоулера</w:t>
            </w:r>
            <w:proofErr w:type="spellEnd"/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Это обобщение теории ожидания и справедливости, при этом используется следующее соотношение: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1) результат – это функция от способностей, усилий удовлетворения сотрудников своей ролью в коллективе;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2) усилия – это функция от ценности вознаграждения и его вероятности;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3) удовлетворение – это функция от величины вознаграждения и его справедливости, то есть, показана взаимосвязь следующих переменных: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а) затрачены усилия;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б) получены результаты;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в) вознаграждение;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г) степень удовлетворенности.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B2809" w:rsidRPr="00262B67" w:rsidTr="00B178FF">
        <w:tc>
          <w:tcPr>
            <w:tcW w:w="9634" w:type="dxa"/>
          </w:tcPr>
          <w:p w:rsidR="004B2809" w:rsidRPr="00262B67" w:rsidRDefault="004B2809" w:rsidP="00BA73C7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b/>
                <w:sz w:val="32"/>
                <w:szCs w:val="32"/>
              </w:rPr>
              <w:lastRenderedPageBreak/>
              <w:t>16 Теория мотивации Выготского, Леонтьева и Ломова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Данная теория утверждает, что в психике человека имеются два параллельных уровня развития - высший и низший, которые определяют высокие и низкие потребности человека, развивающие параллельно. Это означает, что удовлетворение одного уровня с помощью средств другого невозможно.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t xml:space="preserve">Например, если человеку в определенный момент времени требуется </w:t>
            </w:r>
            <w:proofErr w:type="gramStart"/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удовлетворение  в</w:t>
            </w:r>
            <w:proofErr w:type="gramEnd"/>
            <w:r w:rsidRPr="00262B67">
              <w:rPr>
                <w:rFonts w:ascii="Times New Roman" w:hAnsi="Times New Roman" w:cs="Times New Roman"/>
                <w:sz w:val="32"/>
                <w:szCs w:val="32"/>
              </w:rPr>
              <w:t xml:space="preserve"> первую очередь меньших потребностей, срабатывает материальное стимулирование. В этом случае реализовать высшие потребности можно только нематериальным путем.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262B67">
              <w:rPr>
                <w:rFonts w:ascii="Times New Roman" w:hAnsi="Times New Roman" w:cs="Times New Roman"/>
                <w:sz w:val="32"/>
                <w:szCs w:val="32"/>
              </w:rPr>
              <w:t>Выгодский</w:t>
            </w:r>
            <w:proofErr w:type="spellEnd"/>
            <w:r w:rsidRPr="00262B67">
              <w:rPr>
                <w:rFonts w:ascii="Times New Roman" w:hAnsi="Times New Roman" w:cs="Times New Roman"/>
                <w:sz w:val="32"/>
                <w:szCs w:val="32"/>
              </w:rPr>
              <w:t xml:space="preserve"> сделал вывод, что низшие и высшие потребности развиваясь самостоятельно и параллельно, совокупно управляют поведением человека и его деятельностью.</w:t>
            </w:r>
          </w:p>
          <w:p w:rsidR="004B2809" w:rsidRPr="00262B67" w:rsidRDefault="004B2809" w:rsidP="00BA7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62B67"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Исходя из системного представления человеческой деятельности можно утверждать, что человек принимает решения на уровни регулирования, адаптации, и самоорганизации. Соответствующие потребности должны быть реализованы на каждом уровне одновременно.</w:t>
            </w:r>
          </w:p>
        </w:tc>
      </w:tr>
    </w:tbl>
    <w:p w:rsidR="00B229E8" w:rsidRDefault="00B178FF">
      <w:bookmarkStart w:id="0" w:name="_GoBack"/>
      <w:bookmarkEnd w:id="0"/>
    </w:p>
    <w:sectPr w:rsidR="00B229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D65"/>
    <w:rsid w:val="003E0466"/>
    <w:rsid w:val="004B2809"/>
    <w:rsid w:val="00907A1B"/>
    <w:rsid w:val="00B178FF"/>
    <w:rsid w:val="00EA0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4B2DCA-7A2D-43A9-97D2-E1E48EE13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280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28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990</Words>
  <Characters>5648</Characters>
  <Application>Microsoft Office Word</Application>
  <DocSecurity>0</DocSecurity>
  <Lines>47</Lines>
  <Paragraphs>13</Paragraphs>
  <ScaleCrop>false</ScaleCrop>
  <Company/>
  <LinksUpToDate>false</LinksUpToDate>
  <CharactersWithSpaces>6625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Khanvilkar</dc:creator>
  <cp:keywords/>
  <dc:description/>
  <cp:lastModifiedBy>Khanvilkar</cp:lastModifiedBy>
  <cp:revision>3</cp:revision>
  <dcterms:created xsi:type="dcterms:W3CDTF">2021-02-10T06:45:00Z</dcterms:created>
  <dcterms:modified xsi:type="dcterms:W3CDTF">2021-02-10T06:47:00Z</dcterms:modified>
</cp:coreProperties>
</file>