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0D8" w:rsidRPr="00E870D8" w:rsidRDefault="00E870D8" w:rsidP="00E870D8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870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Расчет показателей </w:t>
      </w:r>
      <w:proofErr w:type="spellStart"/>
      <w:r w:rsidRPr="00E870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машиноиспользования</w:t>
      </w:r>
      <w:proofErr w:type="spellEnd"/>
    </w:p>
    <w:p w:rsidR="00E870D8" w:rsidRPr="00E870D8" w:rsidRDefault="00E870D8" w:rsidP="00E870D8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структуры и состава МТП и оценок эффективности его использования определяем основные показатели использования тракторов: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Выработку в условных </w:t>
      </w:r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га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1 физический трактор рассчитываем по формуле: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W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У.ГА. </w:t>
      </w: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= U</w:t>
      </w:r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 </w:t>
      </w: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 </w:t>
      </w:r>
      <w:proofErr w:type="spellStart"/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n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ТР</w:t>
      </w:r>
      <w:proofErr w:type="spellEnd"/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U</w:t>
      </w:r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</w:t>
      </w: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- объем работ в у. </w:t>
      </w:r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га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данной марке трактора сумма графы 14 ПМР;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n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ТР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 - количество физических тракторов данной марки трактора взятой из табл. 5.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W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У.ГА. </w:t>
      </w: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1381.4 / 9 = 153.5 </w:t>
      </w:r>
      <w:proofErr w:type="spell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эт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. га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Выработка в </w:t>
      </w:r>
      <w:proofErr w:type="spell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эт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га на 1 у. </w:t>
      </w:r>
      <w:proofErr w:type="spellStart"/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тр</w:t>
      </w:r>
      <w:proofErr w:type="spellEnd"/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рассчитывается по формуле: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W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У.ГА. </w:t>
      </w: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= U</w:t>
      </w:r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 </w:t>
      </w: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 </w:t>
      </w:r>
      <w:proofErr w:type="spellStart"/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n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ТР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 </w:t>
      </w: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*</w:t>
      </w:r>
      <w:proofErr w:type="spell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K</w:t>
      </w:r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n</w:t>
      </w:r>
      <w:proofErr w:type="spellEnd"/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Где, </w:t>
      </w:r>
      <w:proofErr w:type="spell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n</w:t>
      </w:r>
      <w:proofErr w:type="spellEnd"/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 - коэффициент перевода физических тракторов в условные.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МТЗ-80-0,7; Расход топлива в </w:t>
      </w:r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кг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/1 у. га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W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У.ГА.</w:t>
      </w: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 = 1381.4 / 9 * 0.7 = 219.3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Средний расход топлива на 1 </w:t>
      </w:r>
      <w:proofErr w:type="spell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. га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q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СР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 = Q</w:t>
      </w:r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Т </w:t>
      </w: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/ U</w:t>
      </w:r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</w:t>
      </w: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 (кг/</w:t>
      </w:r>
      <w:proofErr w:type="spell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эт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. га)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где, </w:t>
      </w:r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Q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Т</w:t>
      </w: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 - расход топлива по данной марке трактора на планируемый период в кг (сумма графы 19 ПМР);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q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СР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 </w:t>
      </w: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= 157.48 / 1381.4 = 11.4 кг/</w:t>
      </w:r>
      <w:proofErr w:type="spell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эт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. га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4. Коэффициент сменности по каждой марке трактора рассчитываем по формуле: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СМ </w:t>
      </w: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= N</w:t>
      </w:r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СМ</w:t>
      </w: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/ </w:t>
      </w:r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M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СМ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где, </w:t>
      </w:r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N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СМ</w:t>
      </w: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- количество </w:t>
      </w:r>
      <w:proofErr w:type="spell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нормо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смен отработанных данной маркой трактора, сумма графы 13 ПМР.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M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СМ</w:t>
      </w: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- количество </w:t>
      </w:r>
      <w:proofErr w:type="spell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машино-смен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, сумма графы 16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СМ </w:t>
      </w: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= 280.6 / 251=1.12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proofErr w:type="spell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Энергообеспеченность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полеводства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</w:t>
      </w: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 =</w:t>
      </w:r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?</w:t>
      </w:r>
      <w:proofErr w:type="spellStart"/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N</w:t>
      </w:r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е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/ ? </w:t>
      </w:r>
      <w:proofErr w:type="spell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F</w:t>
      </w:r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 (кВт/</w:t>
      </w:r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га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где,</w:t>
      </w:r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?</w:t>
      </w:r>
      <w:proofErr w:type="spellStart"/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N</w:t>
      </w:r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е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 </w:t>
      </w: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- сумма энергетических мощностей (тракторов задействованных на планируемый период, кВт);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  <w:proofErr w:type="spellStart"/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F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= </w:t>
      </w:r>
      <w:proofErr w:type="spell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F</w:t>
      </w:r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</w:t>
      </w:r>
      <w:r w:rsidRPr="00E870D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зерн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.</w:t>
      </w: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+ </w:t>
      </w:r>
      <w:proofErr w:type="spellStart"/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F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</w:t>
      </w:r>
      <w:r w:rsidRPr="00E870D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карт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.</w:t>
      </w: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+ </w:t>
      </w:r>
      <w:proofErr w:type="spellStart"/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F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</w:t>
      </w:r>
      <w:r w:rsidRPr="00E870D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кукур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.</w:t>
      </w: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+ </w:t>
      </w:r>
      <w:proofErr w:type="spellStart"/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F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</w:t>
      </w:r>
      <w:r w:rsidRPr="00E870D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мн.тр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.</w:t>
      </w: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+ </w:t>
      </w:r>
      <w:proofErr w:type="spell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F</w:t>
      </w:r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</w:t>
      </w:r>
      <w:r w:rsidRPr="00E870D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корнепл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.</w:t>
      </w: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 (га)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  <w:proofErr w:type="spell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F</w:t>
      </w:r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- суммарная площадь, занимаемая сельскохозяйственными культурами, </w:t>
      </w:r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га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N</w:t>
      </w:r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е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= </w:t>
      </w:r>
      <w:proofErr w:type="spell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N</w:t>
      </w:r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е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* </w:t>
      </w:r>
      <w:proofErr w:type="spellStart"/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n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тр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 (кВт)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где, </w:t>
      </w:r>
      <w:proofErr w:type="spellStart"/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N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е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 - эффективная мощность трактора данной марки, кВт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n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количество тракторов данной марки, шт.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  <w:proofErr w:type="spellStart"/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F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 = 2960 + 330 + 150 + 315 + 158 = 3913 га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N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е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 = 58.9 * 9 = 530.1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r w:rsidRPr="00E870D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 = 530.1 / 3913 = 0.13 кВт/</w:t>
      </w:r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га</w:t>
      </w:r>
      <w:proofErr w:type="gramEnd"/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Вывод: после завершения написания главы 2, для себя я выбрал и обосновал марочный состав тракторов и сельхозмашин, разработал план механизированных работ на весенний период в ООО «ТАВРА». Построил график </w:t>
      </w:r>
      <w:proofErr w:type="spell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машиноиспользования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интегральных кривых расхода топлива. </w:t>
      </w: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Рассчитал потребность в тракторах и сельхозмашинах. Рассчитал потребность в топливе</w:t>
      </w:r>
      <w:r w:rsidRPr="00E870D8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 xml:space="preserve"> </w:t>
      </w:r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смазочных материалах, а также рассчитал показатели </w:t>
      </w:r>
      <w:proofErr w:type="spell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машиноиспользования</w:t>
      </w:r>
      <w:proofErr w:type="spell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870D8" w:rsidRPr="00E870D8" w:rsidRDefault="00E870D8" w:rsidP="00E870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машинный</w:t>
      </w:r>
      <w:proofErr w:type="gramEnd"/>
      <w:r w:rsidRPr="00E87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тракторный эксплуатационный затрата</w:t>
      </w:r>
    </w:p>
    <w:p w:rsidR="00BB2E30" w:rsidRPr="00E870D8" w:rsidRDefault="00BB2E30" w:rsidP="00E870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B2E30" w:rsidRPr="00E870D8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characterSpacingControl w:val="doNotCompress"/>
  <w:savePreviewPicture/>
  <w:compat/>
  <w:rsids>
    <w:rsidRoot w:val="00E870D8"/>
    <w:rsid w:val="00485123"/>
    <w:rsid w:val="00BB2E30"/>
    <w:rsid w:val="00E870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paragraph" w:styleId="2">
    <w:name w:val="heading 2"/>
    <w:basedOn w:val="a"/>
    <w:link w:val="20"/>
    <w:uiPriority w:val="9"/>
    <w:qFormat/>
    <w:rsid w:val="00E870D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870D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E870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739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317</Words>
  <Characters>1808</Characters>
  <Application>Microsoft Office Word</Application>
  <DocSecurity>0</DocSecurity>
  <Lines>15</Lines>
  <Paragraphs>4</Paragraphs>
  <ScaleCrop>false</ScaleCrop>
  <Company/>
  <LinksUpToDate>false</LinksUpToDate>
  <CharactersWithSpaces>2121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2021-05-14T03:56:00Z</dcterms:created>
  <dcterms:modified xsi:type="dcterms:W3CDTF">2021-05-14T03:56:00Z</dcterms:modified>
</cp:coreProperties>
</file>