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C5606" w14:textId="66191001" w:rsidR="003300BD" w:rsidRPr="008A6456" w:rsidRDefault="003300BD" w:rsidP="003300BD">
      <w:pPr>
        <w:pStyle w:val="a3"/>
        <w:ind w:firstLine="708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300BD">
        <w:rPr>
          <w:rFonts w:ascii="Times New Roman" w:hAnsi="Times New Roman" w:cs="Times New Roman"/>
          <w:b/>
          <w:bCs/>
          <w:sz w:val="28"/>
          <w:szCs w:val="28"/>
        </w:rPr>
        <w:t>PROCESS</w:t>
      </w:r>
    </w:p>
    <w:p w14:paraId="6A87D37F" w14:textId="77777777" w:rsidR="003300BD" w:rsidRPr="008A6456" w:rsidRDefault="003300BD" w:rsidP="00536A4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A8A9238" w14:textId="37EA703E" w:rsidR="00536A47" w:rsidRDefault="00B23C31" w:rsidP="00B23C31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6A47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36A47">
        <w:rPr>
          <w:rFonts w:ascii="Times New Roman" w:hAnsi="Times New Roman" w:cs="Times New Roman"/>
          <w:sz w:val="28"/>
          <w:szCs w:val="28"/>
          <w:lang w:val="ru-RU"/>
        </w:rPr>
        <w:t>Первый абзац должен содержать ответ на вопрос</w:t>
      </w:r>
      <w:r>
        <w:rPr>
          <w:rFonts w:ascii="Times New Roman" w:hAnsi="Times New Roman" w:cs="Times New Roman"/>
          <w:sz w:val="28"/>
          <w:szCs w:val="28"/>
          <w:lang w:val="ru-RU"/>
        </w:rPr>
        <w:t>: что</w:t>
      </w:r>
      <w:r w:rsidR="00536A47">
        <w:rPr>
          <w:rFonts w:ascii="Times New Roman" w:hAnsi="Times New Roman" w:cs="Times New Roman"/>
          <w:sz w:val="28"/>
          <w:szCs w:val="28"/>
          <w:lang w:val="ru-RU"/>
        </w:rPr>
        <w:t xml:space="preserve"> иллюстрируют данны</w:t>
      </w:r>
      <w:r w:rsidR="003300BD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536A4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300BD">
        <w:rPr>
          <w:rFonts w:ascii="Times New Roman" w:hAnsi="Times New Roman" w:cs="Times New Roman"/>
          <w:sz w:val="28"/>
          <w:szCs w:val="28"/>
          <w:lang w:val="ru-RU"/>
        </w:rPr>
        <w:t>процесс</w:t>
      </w:r>
      <w:r w:rsidR="00536A47">
        <w:rPr>
          <w:rFonts w:ascii="Times New Roman" w:hAnsi="Times New Roman" w:cs="Times New Roman"/>
          <w:sz w:val="28"/>
          <w:szCs w:val="28"/>
          <w:lang w:val="ru-RU"/>
        </w:rPr>
        <w:t>? Перефразируете задания, используя синонимы, но ни в коем случае, не переписывая готовое предложение.</w:t>
      </w:r>
      <w:r w:rsidR="003300B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36A47">
        <w:rPr>
          <w:rFonts w:ascii="Times New Roman" w:hAnsi="Times New Roman" w:cs="Times New Roman"/>
          <w:sz w:val="28"/>
          <w:szCs w:val="28"/>
          <w:lang w:val="ru-RU"/>
        </w:rPr>
        <w:t>Для вступления достаточно одного-двух предложений.</w:t>
      </w:r>
    </w:p>
    <w:p w14:paraId="1F2FDBD0" w14:textId="77777777" w:rsidR="004F3C85" w:rsidRDefault="004F3C85" w:rsidP="00536A4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180AAA7" w14:textId="77777777" w:rsidR="00127F9F" w:rsidRDefault="00536A47" w:rsidP="003300B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6A47">
        <w:rPr>
          <w:rFonts w:ascii="Times New Roman" w:hAnsi="Times New Roman" w:cs="Times New Roman"/>
          <w:sz w:val="28"/>
          <w:szCs w:val="28"/>
          <w:lang w:val="ru-RU"/>
        </w:rPr>
        <w:t xml:space="preserve">• Во введении вы можете использовать: </w:t>
      </w:r>
    </w:p>
    <w:p w14:paraId="308F9810" w14:textId="58DC2B94" w:rsidR="003300BD" w:rsidRPr="00127F9F" w:rsidRDefault="003300BD" w:rsidP="003300BD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6596">
        <w:rPr>
          <w:rFonts w:ascii="Times New Roman" w:hAnsi="Times New Roman" w:cs="Times New Roman"/>
          <w:b/>
          <w:bCs/>
          <w:i/>
          <w:iCs/>
          <w:sz w:val="28"/>
          <w:szCs w:val="28"/>
        </w:rPr>
        <w:t>The diagram/picture/chart shows/illustrates/describes/ depicts the process of/how</w:t>
      </w:r>
      <w:r w:rsidRPr="00127F9F">
        <w:rPr>
          <w:rFonts w:ascii="Times New Roman" w:hAnsi="Times New Roman" w:cs="Times New Roman"/>
          <w:b/>
          <w:bCs/>
          <w:sz w:val="28"/>
          <w:szCs w:val="28"/>
        </w:rPr>
        <w:t xml:space="preserve"> ... </w:t>
      </w:r>
    </w:p>
    <w:p w14:paraId="61775058" w14:textId="0FC97675" w:rsidR="00536A47" w:rsidRPr="008A6456" w:rsidRDefault="00536A47" w:rsidP="003300B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645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95224F9" w14:textId="77777777" w:rsidR="00536A47" w:rsidRPr="00536A47" w:rsidRDefault="00536A47" w:rsidP="00536A47">
      <w:pPr>
        <w:rPr>
          <w:rFonts w:ascii="Times New Roman" w:hAnsi="Times New Roman" w:cs="Times New Roman"/>
          <w:sz w:val="28"/>
          <w:szCs w:val="28"/>
        </w:rPr>
      </w:pPr>
      <w:r w:rsidRPr="00536A47">
        <w:rPr>
          <w:rFonts w:ascii="Times New Roman" w:hAnsi="Times New Roman" w:cs="Times New Roman"/>
          <w:sz w:val="28"/>
          <w:szCs w:val="28"/>
        </w:rPr>
        <w:t>• Полезные связующие слова, которые вы можете использовать:</w:t>
      </w:r>
    </w:p>
    <w:p w14:paraId="5BA6DDA8" w14:textId="0A1088A4" w:rsidR="00766221" w:rsidRDefault="00766221" w:rsidP="00766221">
      <w:pPr>
        <w:pStyle w:val="a3"/>
        <w:widowControl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36A47" w:rsidRPr="00536A47">
        <w:rPr>
          <w:rFonts w:ascii="Times New Roman" w:hAnsi="Times New Roman" w:cs="Times New Roman"/>
          <w:sz w:val="28"/>
          <w:szCs w:val="28"/>
        </w:rPr>
        <w:t>Наречия</w:t>
      </w:r>
      <w:proofErr w:type="spellEnd"/>
      <w:r w:rsidR="00536A47" w:rsidRPr="00536A47">
        <w:rPr>
          <w:rFonts w:ascii="Times New Roman" w:hAnsi="Times New Roman" w:cs="Times New Roman"/>
          <w:sz w:val="28"/>
          <w:szCs w:val="28"/>
        </w:rPr>
        <w:t xml:space="preserve">: </w:t>
      </w:r>
      <w:r w:rsidRPr="0076622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first/firstly/first of </w:t>
      </w:r>
      <w:proofErr w:type="gramStart"/>
      <w:r w:rsidRPr="00766221">
        <w:rPr>
          <w:rFonts w:ascii="Times New Roman" w:hAnsi="Times New Roman" w:cs="Times New Roman"/>
          <w:b/>
          <w:bCs/>
          <w:i/>
          <w:sz w:val="28"/>
          <w:szCs w:val="28"/>
        </w:rPr>
        <w:t>all,  secondly</w:t>
      </w:r>
      <w:proofErr w:type="gramEnd"/>
      <w:r w:rsidRPr="0076622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,  thirdly.  then/next/after that/following that/ following on from this/subsequently/subsequent to </w:t>
      </w:r>
      <w:proofErr w:type="gramStart"/>
      <w:r w:rsidRPr="00766221">
        <w:rPr>
          <w:rFonts w:ascii="Times New Roman" w:hAnsi="Times New Roman" w:cs="Times New Roman"/>
          <w:b/>
          <w:bCs/>
          <w:i/>
          <w:sz w:val="28"/>
          <w:szCs w:val="28"/>
        </w:rPr>
        <w:t>that,  finally</w:t>
      </w:r>
      <w:proofErr w:type="gramEnd"/>
      <w:r w:rsidRPr="0076622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</w:p>
    <w:p w14:paraId="3756B965" w14:textId="77777777" w:rsidR="004F3C85" w:rsidRPr="00766221" w:rsidRDefault="004F3C85" w:rsidP="00766221">
      <w:pPr>
        <w:pStyle w:val="a3"/>
        <w:widowControl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51CE5E0E" w14:textId="3DC08FD2" w:rsidR="004F3C85" w:rsidRDefault="00536A47" w:rsidP="00536A47">
      <w:pPr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536A47">
        <w:rPr>
          <w:rFonts w:ascii="Times New Roman" w:hAnsi="Times New Roman" w:cs="Times New Roman"/>
          <w:sz w:val="28"/>
          <w:szCs w:val="28"/>
        </w:rPr>
        <w:t xml:space="preserve">- Предлоги: </w:t>
      </w:r>
      <w:r w:rsidR="004F3C85" w:rsidRPr="004F3C85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 xml:space="preserve">At the beginning of </w:t>
      </w:r>
      <w:proofErr w:type="gramStart"/>
      <w:r w:rsidR="004F3C85" w:rsidRPr="004F3C85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>... ;</w:t>
      </w:r>
      <w:proofErr w:type="gramEnd"/>
      <w:r w:rsidR="004F3C85" w:rsidRPr="004F3C85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 xml:space="preserve"> </w:t>
      </w:r>
      <w:r w:rsidR="00E564D3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 xml:space="preserve"> </w:t>
      </w:r>
      <w:r w:rsidR="004F3C85" w:rsidRPr="004F3C85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>At the end of ...</w:t>
      </w:r>
      <w:r w:rsidR="004F3C85" w:rsidRPr="006F3687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</w:p>
    <w:p w14:paraId="7DF922DA" w14:textId="74FB15ED" w:rsidR="00536A47" w:rsidRPr="00536A47" w:rsidRDefault="00536A47" w:rsidP="004F3C85">
      <w:pPr>
        <w:jc w:val="both"/>
        <w:rPr>
          <w:rFonts w:ascii="Times New Roman" w:hAnsi="Times New Roman" w:cs="Times New Roman"/>
          <w:sz w:val="28"/>
          <w:szCs w:val="28"/>
        </w:rPr>
      </w:pPr>
      <w:r w:rsidRPr="00536A47">
        <w:rPr>
          <w:rFonts w:ascii="Times New Roman" w:hAnsi="Times New Roman" w:cs="Times New Roman"/>
          <w:sz w:val="28"/>
          <w:szCs w:val="28"/>
        </w:rPr>
        <w:t>• Используйте следующие союзы, чтобы составлять более сложные предложения:</w:t>
      </w:r>
    </w:p>
    <w:p w14:paraId="0D94A760" w14:textId="77777777" w:rsidR="00DC411B" w:rsidRPr="00536596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3659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when/once/as soon as/immediately </w:t>
      </w:r>
    </w:p>
    <w:p w14:paraId="1AE5CC5E" w14:textId="77777777" w:rsidR="00DC411B" w:rsidRPr="00536596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3659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before + clause or gerund </w:t>
      </w:r>
    </w:p>
    <w:p w14:paraId="7CDDF85A" w14:textId="77777777" w:rsidR="00DC411B" w:rsidRPr="00536596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3659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after + clause or gerund </w:t>
      </w:r>
    </w:p>
    <w:p w14:paraId="6A8D9C77" w14:textId="77777777" w:rsidR="00DC411B" w:rsidRPr="00536596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3659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where/from where/after which </w:t>
      </w:r>
    </w:p>
    <w:p w14:paraId="54C9BF77" w14:textId="77777777" w:rsidR="00DC411B" w:rsidRPr="00536596" w:rsidRDefault="00DC411B" w:rsidP="00536A47">
      <w:p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</w:p>
    <w:p w14:paraId="02698F0F" w14:textId="3278866D" w:rsidR="00536A47" w:rsidRPr="00536A47" w:rsidRDefault="00536A47" w:rsidP="00536A47">
      <w:pPr>
        <w:rPr>
          <w:rFonts w:ascii="Times New Roman" w:hAnsi="Times New Roman" w:cs="Times New Roman"/>
          <w:sz w:val="28"/>
          <w:szCs w:val="28"/>
        </w:rPr>
      </w:pPr>
      <w:r w:rsidRPr="00536A47">
        <w:rPr>
          <w:rFonts w:ascii="Times New Roman" w:hAnsi="Times New Roman" w:cs="Times New Roman"/>
          <w:sz w:val="28"/>
          <w:szCs w:val="28"/>
        </w:rPr>
        <w:t>• Вы можете использовать и другие соединительные устройства:</w:t>
      </w:r>
    </w:p>
    <w:p w14:paraId="4F276471" w14:textId="77777777" w:rsidR="00DC411B" w:rsidRPr="00DC411B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proofErr w:type="gramStart"/>
      <w:r w:rsidRPr="00DC411B">
        <w:rPr>
          <w:rFonts w:ascii="Times New Roman" w:hAnsi="Times New Roman" w:cs="Times New Roman"/>
          <w:b/>
          <w:bCs/>
          <w:i/>
          <w:sz w:val="28"/>
          <w:szCs w:val="28"/>
        </w:rPr>
        <w:t>The  first</w:t>
      </w:r>
      <w:proofErr w:type="gramEnd"/>
      <w:r w:rsidRPr="00DC411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/next/final step/phase/stage is/involves </w:t>
      </w:r>
    </w:p>
    <w:p w14:paraId="35452A01" w14:textId="77777777" w:rsidR="00DC411B" w:rsidRPr="00DC411B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C411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After this step ... </w:t>
      </w:r>
    </w:p>
    <w:p w14:paraId="396931DE" w14:textId="77777777" w:rsidR="00DC411B" w:rsidRPr="00DC411B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C411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Once this stage is completed </w:t>
      </w:r>
    </w:p>
    <w:p w14:paraId="13AAF2C2" w14:textId="3F4C7026" w:rsidR="00DC411B" w:rsidRDefault="00DC411B" w:rsidP="00DC411B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C411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Following this ... </w:t>
      </w:r>
    </w:p>
    <w:p w14:paraId="7277399E" w14:textId="77777777" w:rsidR="00DC411B" w:rsidRPr="00DC411B" w:rsidRDefault="00DC411B" w:rsidP="00DC411B">
      <w:pPr>
        <w:pStyle w:val="a3"/>
        <w:widowControl/>
        <w:ind w:left="72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4649DAA4" w14:textId="1178AA35" w:rsidR="008A6456" w:rsidRDefault="008A6456" w:rsidP="00536A4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6A47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Используйте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150-170 </w:t>
      </w:r>
      <w:r>
        <w:rPr>
          <w:rFonts w:ascii="Times New Roman" w:hAnsi="Times New Roman" w:cs="Times New Roman"/>
          <w:sz w:val="28"/>
          <w:szCs w:val="28"/>
          <w:lang w:val="ru-RU"/>
        </w:rPr>
        <w:t>слов</w:t>
      </w:r>
    </w:p>
    <w:p w14:paraId="5D26618F" w14:textId="24798E88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665DBA3E" w14:textId="34BEB743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13895DE8" w14:textId="17E45B96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E9A35DA" w14:textId="6D10B40D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4D837FB" w14:textId="65E86954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01DB0DB" w14:textId="2E168645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129CE33" w14:textId="2BD838CB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1079B6A" w14:textId="77777777" w:rsidR="00E67442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F595758" w14:textId="77777777" w:rsidR="00E67442" w:rsidRPr="00E67442" w:rsidRDefault="00E67442" w:rsidP="00E67442">
      <w:pPr>
        <w:pStyle w:val="a3"/>
        <w:rPr>
          <w:b/>
          <w:bCs/>
          <w:i/>
          <w:iCs/>
        </w:rPr>
      </w:pPr>
      <w:r w:rsidRPr="00E67442">
        <w:rPr>
          <w:b/>
          <w:bCs/>
          <w:i/>
          <w:iCs/>
        </w:rPr>
        <w:lastRenderedPageBreak/>
        <w:t xml:space="preserve">Christopher </w:t>
      </w:r>
      <w:proofErr w:type="spellStart"/>
      <w:r w:rsidRPr="00E67442">
        <w:rPr>
          <w:b/>
          <w:bCs/>
          <w:i/>
          <w:iCs/>
        </w:rPr>
        <w:t>Jaques</w:t>
      </w:r>
      <w:proofErr w:type="spellEnd"/>
      <w:r w:rsidRPr="00E67442">
        <w:rPr>
          <w:b/>
          <w:bCs/>
          <w:i/>
          <w:iCs/>
        </w:rPr>
        <w:t xml:space="preserve"> </w:t>
      </w:r>
    </w:p>
    <w:p w14:paraId="1D6216A0" w14:textId="7394D26B" w:rsidR="00E67442" w:rsidRPr="00E67442" w:rsidRDefault="00E67442" w:rsidP="00E67442">
      <w:pPr>
        <w:pStyle w:val="a3"/>
        <w:rPr>
          <w:b/>
          <w:bCs/>
          <w:i/>
          <w:iCs/>
        </w:rPr>
      </w:pPr>
      <w:r w:rsidRPr="00E67442">
        <w:rPr>
          <w:b/>
          <w:bCs/>
          <w:i/>
          <w:iCs/>
        </w:rPr>
        <w:t>Technical English</w:t>
      </w:r>
    </w:p>
    <w:p w14:paraId="0FF1868A" w14:textId="31238300" w:rsidR="00E67442" w:rsidRPr="008A6456" w:rsidRDefault="00E67442" w:rsidP="00536A47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2124334C" wp14:editId="58472B3B">
            <wp:extent cx="6120130" cy="86144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1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7442" w:rsidRPr="008A6456" w:rsidSect="00536A4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1367F2"/>
    <w:multiLevelType w:val="hybridMultilevel"/>
    <w:tmpl w:val="E5383CA4"/>
    <w:lvl w:ilvl="0" w:tplc="D96A66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0D9"/>
    <w:rsid w:val="000F7A9A"/>
    <w:rsid w:val="00127F9F"/>
    <w:rsid w:val="001A10D9"/>
    <w:rsid w:val="001D617E"/>
    <w:rsid w:val="003300BD"/>
    <w:rsid w:val="003C057E"/>
    <w:rsid w:val="004F3C85"/>
    <w:rsid w:val="00536596"/>
    <w:rsid w:val="00536A47"/>
    <w:rsid w:val="00572068"/>
    <w:rsid w:val="006C6B78"/>
    <w:rsid w:val="00705DD2"/>
    <w:rsid w:val="00766221"/>
    <w:rsid w:val="008A6456"/>
    <w:rsid w:val="00934A0A"/>
    <w:rsid w:val="009644F8"/>
    <w:rsid w:val="00B23C31"/>
    <w:rsid w:val="00CA54B2"/>
    <w:rsid w:val="00DC411B"/>
    <w:rsid w:val="00E564D3"/>
    <w:rsid w:val="00E63B76"/>
    <w:rsid w:val="00E67442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0492E"/>
  <w15:chartTrackingRefBased/>
  <w15:docId w15:val="{E3F19A88-6FCC-480F-A54B-E1AEE260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6A4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62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15</cp:revision>
  <dcterms:created xsi:type="dcterms:W3CDTF">2021-02-27T15:21:00Z</dcterms:created>
  <dcterms:modified xsi:type="dcterms:W3CDTF">2021-02-27T16:36:00Z</dcterms:modified>
</cp:coreProperties>
</file>