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2B25" w:rsidRDefault="00E42B25" w:rsidP="00E42B25">
      <w:pPr>
        <w:pStyle w:val="a3"/>
        <w:ind w:firstLine="0"/>
        <w:jc w:val="left"/>
        <w:rPr>
          <w:sz w:val="28"/>
          <w:szCs w:val="28"/>
        </w:rPr>
      </w:pPr>
      <w:r>
        <w:rPr>
          <w:sz w:val="28"/>
          <w:szCs w:val="28"/>
        </w:rPr>
        <w:tab/>
        <w:t>Задание</w:t>
      </w:r>
    </w:p>
    <w:p w:rsidR="00E42B25" w:rsidRDefault="00E42B25" w:rsidP="00E42B25">
      <w:pPr>
        <w:pStyle w:val="a3"/>
        <w:ind w:firstLine="0"/>
        <w:jc w:val="center"/>
        <w:rPr>
          <w:sz w:val="28"/>
          <w:szCs w:val="28"/>
        </w:rPr>
      </w:pPr>
    </w:p>
    <w:p w:rsidR="00805887" w:rsidRPr="005F1C23" w:rsidRDefault="00805887" w:rsidP="00E42B25">
      <w:pPr>
        <w:pStyle w:val="a3"/>
        <w:ind w:firstLine="708"/>
      </w:pPr>
      <w:r w:rsidRPr="005F1C23">
        <w:rPr>
          <w:sz w:val="28"/>
          <w:szCs w:val="28"/>
        </w:rPr>
        <w:t xml:space="preserve">Рассчитать  статистические оценки характеристик надёжности электронных модулей по результатам их испытаний: вероятность безотказной работы </w:t>
      </w:r>
      <w:r w:rsidRPr="005F1C23">
        <w:rPr>
          <w:sz w:val="28"/>
          <w:szCs w:val="28"/>
          <w:lang w:val="en-US"/>
        </w:rPr>
        <w:t>P</w:t>
      </w:r>
      <w:r w:rsidRPr="005F1C23">
        <w:rPr>
          <w:sz w:val="28"/>
          <w:szCs w:val="28"/>
        </w:rPr>
        <w:t>*(</w:t>
      </w:r>
      <w:r w:rsidRPr="005F1C23">
        <w:rPr>
          <w:sz w:val="28"/>
          <w:szCs w:val="28"/>
          <w:lang w:val="en-US"/>
        </w:rPr>
        <w:t>t</w:t>
      </w:r>
      <w:r w:rsidRPr="005F1C23">
        <w:rPr>
          <w:sz w:val="28"/>
          <w:szCs w:val="28"/>
        </w:rPr>
        <w:t xml:space="preserve">), частоту отказов </w:t>
      </w:r>
      <w:r w:rsidRPr="005F1C23">
        <w:rPr>
          <w:sz w:val="28"/>
          <w:szCs w:val="28"/>
          <w:lang w:val="en-US"/>
        </w:rPr>
        <w:t>a</w:t>
      </w:r>
      <w:r w:rsidRPr="005F1C23">
        <w:rPr>
          <w:sz w:val="28"/>
          <w:szCs w:val="28"/>
        </w:rPr>
        <w:t>*(</w:t>
      </w:r>
      <w:r w:rsidRPr="005F1C23">
        <w:rPr>
          <w:sz w:val="28"/>
          <w:szCs w:val="28"/>
          <w:lang w:val="en-US"/>
        </w:rPr>
        <w:t>t</w:t>
      </w:r>
      <w:r w:rsidRPr="005F1C23">
        <w:rPr>
          <w:sz w:val="28"/>
          <w:szCs w:val="28"/>
        </w:rPr>
        <w:t xml:space="preserve">), интенсивность отказов </w:t>
      </w:r>
      <w:r w:rsidRPr="005F1C23">
        <w:rPr>
          <w:position w:val="-10"/>
        </w:rPr>
        <w:object w:dxaOrig="499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.5pt;height:16.5pt" o:ole="">
            <v:imagedata r:id="rId7" o:title=""/>
          </v:shape>
          <o:OLEObject Type="Embed" ProgID="Equation.3" ShapeID="_x0000_i1025" DrawAspect="Content" ObjectID="_1673936493" r:id="rId8"/>
        </w:object>
      </w:r>
      <w:r w:rsidRPr="005F1C23">
        <w:t>*</w:t>
      </w:r>
      <w:r w:rsidRPr="005F1C23">
        <w:rPr>
          <w:sz w:val="28"/>
          <w:szCs w:val="28"/>
        </w:rPr>
        <w:t xml:space="preserve"> и среднюю наработку до отказа</w:t>
      </w:r>
      <w:proofErr w:type="gramStart"/>
      <w:r w:rsidRPr="005F1C23">
        <w:rPr>
          <w:sz w:val="28"/>
          <w:szCs w:val="28"/>
        </w:rPr>
        <w:t xml:space="preserve"> Т</w:t>
      </w:r>
      <w:proofErr w:type="gramEnd"/>
      <w:r w:rsidRPr="005F1C23">
        <w:rPr>
          <w:sz w:val="28"/>
          <w:szCs w:val="28"/>
        </w:rPr>
        <w:t>*</w:t>
      </w:r>
      <w:r w:rsidRPr="005F1C23">
        <w:rPr>
          <w:sz w:val="28"/>
          <w:szCs w:val="28"/>
          <w:vertAlign w:val="subscript"/>
        </w:rPr>
        <w:t>ср</w:t>
      </w:r>
      <w:r w:rsidRPr="005F1C23">
        <w:rPr>
          <w:sz w:val="28"/>
          <w:szCs w:val="28"/>
        </w:rPr>
        <w:t xml:space="preserve">. Построить графики зависимости </w:t>
      </w:r>
      <w:r w:rsidRPr="005F1C23">
        <w:rPr>
          <w:sz w:val="28"/>
          <w:szCs w:val="28"/>
          <w:lang w:val="en-US"/>
        </w:rPr>
        <w:t>P</w:t>
      </w:r>
      <w:r w:rsidRPr="005F1C23">
        <w:rPr>
          <w:sz w:val="28"/>
          <w:szCs w:val="28"/>
        </w:rPr>
        <w:t>*(</w:t>
      </w:r>
      <w:r w:rsidRPr="005F1C23">
        <w:rPr>
          <w:sz w:val="28"/>
          <w:szCs w:val="28"/>
          <w:lang w:val="en-US"/>
        </w:rPr>
        <w:t>t</w:t>
      </w:r>
      <w:r w:rsidRPr="005F1C23">
        <w:rPr>
          <w:sz w:val="28"/>
          <w:szCs w:val="28"/>
        </w:rPr>
        <w:t xml:space="preserve">), </w:t>
      </w:r>
      <w:r w:rsidRPr="005F1C23">
        <w:rPr>
          <w:sz w:val="28"/>
          <w:szCs w:val="28"/>
          <w:lang w:val="en-US"/>
        </w:rPr>
        <w:t>a</w:t>
      </w:r>
      <w:r w:rsidRPr="005F1C23">
        <w:rPr>
          <w:sz w:val="28"/>
          <w:szCs w:val="28"/>
        </w:rPr>
        <w:t>*(</w:t>
      </w:r>
      <w:r w:rsidRPr="005F1C23">
        <w:rPr>
          <w:sz w:val="28"/>
          <w:szCs w:val="28"/>
          <w:lang w:val="en-US"/>
        </w:rPr>
        <w:t>t</w:t>
      </w:r>
      <w:r w:rsidRPr="005F1C23">
        <w:rPr>
          <w:sz w:val="28"/>
          <w:szCs w:val="28"/>
        </w:rPr>
        <w:t>),</w:t>
      </w:r>
      <w:r w:rsidRPr="005F1C23">
        <w:t xml:space="preserve"> </w:t>
      </w:r>
      <w:r w:rsidRPr="005F1C23">
        <w:rPr>
          <w:position w:val="-10"/>
        </w:rPr>
        <w:object w:dxaOrig="499" w:dyaOrig="320">
          <v:shape id="_x0000_i1026" type="#_x0000_t75" style="width:25.5pt;height:16.5pt" o:ole="">
            <v:imagedata r:id="rId7" o:title=""/>
          </v:shape>
          <o:OLEObject Type="Embed" ProgID="Equation.3" ShapeID="_x0000_i1026" DrawAspect="Content" ObjectID="_1673936494" r:id="rId9"/>
        </w:object>
      </w:r>
      <w:r w:rsidRPr="005F1C23">
        <w:t>*</w:t>
      </w:r>
    </w:p>
    <w:p w:rsidR="005F1C23" w:rsidRDefault="004A608D" w:rsidP="00E42B25">
      <w:pPr>
        <w:pStyle w:val="3"/>
        <w:ind w:firstLine="708"/>
        <w:jc w:val="both"/>
        <w:rPr>
          <w:sz w:val="28"/>
          <w:szCs w:val="28"/>
        </w:rPr>
      </w:pPr>
      <w:r w:rsidRPr="004A608D">
        <w:rPr>
          <w:sz w:val="28"/>
          <w:szCs w:val="28"/>
        </w:rPr>
        <w:t>Исходные данные</w:t>
      </w:r>
      <w:r w:rsidR="005F1C23">
        <w:rPr>
          <w:sz w:val="28"/>
          <w:szCs w:val="28"/>
        </w:rPr>
        <w:t xml:space="preserve"> предоставлены в таблице 1</w:t>
      </w:r>
      <w:r w:rsidR="00D46FC2">
        <w:rPr>
          <w:sz w:val="28"/>
          <w:szCs w:val="28"/>
        </w:rPr>
        <w:t>.</w:t>
      </w:r>
    </w:p>
    <w:p w:rsidR="00D46FC2" w:rsidRDefault="00D46FC2" w:rsidP="00D46FC2">
      <w:pPr>
        <w:pStyle w:val="3"/>
        <w:rPr>
          <w:sz w:val="28"/>
          <w:szCs w:val="28"/>
        </w:rPr>
      </w:pPr>
    </w:p>
    <w:p w:rsidR="00D46FC2" w:rsidRPr="004A608D" w:rsidRDefault="00D46FC2" w:rsidP="00E42B25">
      <w:pPr>
        <w:pStyle w:val="3"/>
        <w:ind w:left="708" w:firstLine="708"/>
        <w:rPr>
          <w:sz w:val="28"/>
          <w:szCs w:val="28"/>
        </w:rPr>
      </w:pPr>
      <w:r>
        <w:rPr>
          <w:sz w:val="28"/>
          <w:szCs w:val="28"/>
        </w:rPr>
        <w:t>Таблица 1</w:t>
      </w:r>
    </w:p>
    <w:tbl>
      <w:tblPr>
        <w:tblW w:w="66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26"/>
        <w:gridCol w:w="1701"/>
        <w:gridCol w:w="283"/>
        <w:gridCol w:w="1560"/>
        <w:gridCol w:w="1559"/>
      </w:tblGrid>
      <w:tr w:rsidR="00E42858" w:rsidTr="00E42858">
        <w:trPr>
          <w:jc w:val="center"/>
        </w:trPr>
        <w:tc>
          <w:tcPr>
            <w:tcW w:w="66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858" w:rsidRDefault="00E42858">
            <w:pPr>
              <w:pStyle w:val="a3"/>
              <w:ind w:firstLine="0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Вариант №1</w:t>
            </w:r>
          </w:p>
        </w:tc>
      </w:tr>
      <w:tr w:rsidR="00E42858" w:rsidTr="00E42858">
        <w:trPr>
          <w:trHeight w:val="45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858" w:rsidRDefault="00E42858">
            <w:pPr>
              <w:pStyle w:val="a3"/>
              <w:ind w:firstLine="0"/>
              <w:jc w:val="center"/>
              <w:rPr>
                <w:color w:val="000000" w:themeColor="text1"/>
                <w:sz w:val="28"/>
                <w:szCs w:val="28"/>
              </w:rPr>
            </w:pPr>
            <w:r w:rsidRPr="00345405">
              <w:rPr>
                <w:color w:val="000000" w:themeColor="text1"/>
                <w:position w:val="-4"/>
                <w:sz w:val="28"/>
                <w:szCs w:val="28"/>
              </w:rPr>
              <w:object w:dxaOrig="300" w:dyaOrig="348">
                <v:shape id="_x0000_i1027" type="#_x0000_t75" style="width:15pt;height:17.25pt" o:ole="">
                  <v:imagedata r:id="rId10" o:title=""/>
                </v:shape>
                <o:OLEObject Type="Embed" ProgID="Equation.3" ShapeID="_x0000_i1027" DrawAspect="Content" ObjectID="_1673936495" r:id="rId11"/>
              </w:object>
            </w:r>
            <w:r>
              <w:rPr>
                <w:color w:val="000000" w:themeColor="text1"/>
                <w:sz w:val="28"/>
                <w:szCs w:val="28"/>
                <w:lang w:val="en-US"/>
              </w:rPr>
              <w:t>t</w:t>
            </w:r>
            <w:r>
              <w:rPr>
                <w:color w:val="000000" w:themeColor="text1"/>
                <w:sz w:val="28"/>
                <w:szCs w:val="28"/>
              </w:rPr>
              <w:t>, час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858" w:rsidRDefault="00E42858">
            <w:pPr>
              <w:pStyle w:val="a3"/>
              <w:ind w:firstLine="0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  <w:lang w:val="en-US"/>
              </w:rPr>
              <w:t>n</w:t>
            </w:r>
            <w:r>
              <w:rPr>
                <w:color w:val="000000" w:themeColor="text1"/>
                <w:sz w:val="28"/>
                <w:szCs w:val="28"/>
              </w:rPr>
              <w:t>(</w:t>
            </w:r>
            <w:r w:rsidRPr="00345405">
              <w:rPr>
                <w:color w:val="000000" w:themeColor="text1"/>
                <w:position w:val="-4"/>
                <w:sz w:val="28"/>
                <w:szCs w:val="28"/>
              </w:rPr>
              <w:object w:dxaOrig="228" w:dyaOrig="264">
                <v:shape id="_x0000_i1028" type="#_x0000_t75" style="width:11.25pt;height:13.5pt" o:ole="">
                  <v:imagedata r:id="rId10" o:title=""/>
                </v:shape>
                <o:OLEObject Type="Embed" ProgID="Equation.3" ShapeID="_x0000_i1028" DrawAspect="Content" ObjectID="_1673936496" r:id="rId12"/>
              </w:object>
            </w:r>
            <w:r>
              <w:rPr>
                <w:color w:val="000000" w:themeColor="text1"/>
                <w:sz w:val="28"/>
                <w:szCs w:val="28"/>
                <w:lang w:val="en-US"/>
              </w:rPr>
              <w:t>t</w:t>
            </w:r>
            <w:r>
              <w:rPr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2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858" w:rsidRDefault="00E42858">
            <w:pPr>
              <w:pStyle w:val="a3"/>
              <w:ind w:firstLine="0"/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858" w:rsidRDefault="00E42858">
            <w:pPr>
              <w:pStyle w:val="a3"/>
              <w:ind w:firstLine="0"/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 w:rsidRPr="00345405">
              <w:rPr>
                <w:color w:val="000000" w:themeColor="text1"/>
                <w:position w:val="-4"/>
                <w:sz w:val="28"/>
                <w:szCs w:val="28"/>
              </w:rPr>
              <w:object w:dxaOrig="300" w:dyaOrig="348">
                <v:shape id="_x0000_i1029" type="#_x0000_t75" style="width:15pt;height:17.25pt" o:ole="">
                  <v:imagedata r:id="rId10" o:title=""/>
                </v:shape>
                <o:OLEObject Type="Embed" ProgID="Equation.3" ShapeID="_x0000_i1029" DrawAspect="Content" ObjectID="_1673936497" r:id="rId13"/>
              </w:object>
            </w:r>
            <w:r>
              <w:rPr>
                <w:color w:val="000000" w:themeColor="text1"/>
                <w:sz w:val="28"/>
                <w:szCs w:val="28"/>
                <w:lang w:val="en-US"/>
              </w:rPr>
              <w:t>t</w:t>
            </w:r>
            <w:r>
              <w:rPr>
                <w:color w:val="000000" w:themeColor="text1"/>
                <w:sz w:val="28"/>
                <w:szCs w:val="28"/>
              </w:rPr>
              <w:t>, час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858" w:rsidRDefault="00E42858">
            <w:pPr>
              <w:pStyle w:val="a3"/>
              <w:ind w:firstLine="0"/>
              <w:jc w:val="center"/>
              <w:rPr>
                <w:color w:val="000000" w:themeColor="text1"/>
                <w:sz w:val="28"/>
                <w:szCs w:val="28"/>
                <w:lang w:val="en-US"/>
              </w:rPr>
            </w:pPr>
            <w:r>
              <w:rPr>
                <w:color w:val="000000" w:themeColor="text1"/>
                <w:sz w:val="28"/>
                <w:szCs w:val="28"/>
                <w:lang w:val="en-US"/>
              </w:rPr>
              <w:t>n</w:t>
            </w:r>
            <w:r>
              <w:rPr>
                <w:color w:val="000000" w:themeColor="text1"/>
                <w:sz w:val="28"/>
                <w:szCs w:val="28"/>
              </w:rPr>
              <w:t>(</w:t>
            </w:r>
            <w:r w:rsidRPr="00345405">
              <w:rPr>
                <w:color w:val="000000" w:themeColor="text1"/>
                <w:position w:val="-4"/>
                <w:sz w:val="28"/>
                <w:szCs w:val="28"/>
              </w:rPr>
              <w:object w:dxaOrig="228" w:dyaOrig="264">
                <v:shape id="_x0000_i1030" type="#_x0000_t75" style="width:11.25pt;height:13.5pt" o:ole="">
                  <v:imagedata r:id="rId10" o:title=""/>
                </v:shape>
                <o:OLEObject Type="Embed" ProgID="Equation.3" ShapeID="_x0000_i1030" DrawAspect="Content" ObjectID="_1673936498" r:id="rId14"/>
              </w:object>
            </w:r>
            <w:r>
              <w:rPr>
                <w:color w:val="000000" w:themeColor="text1"/>
                <w:sz w:val="28"/>
                <w:szCs w:val="28"/>
                <w:lang w:val="en-US"/>
              </w:rPr>
              <w:t>t</w:t>
            </w:r>
            <w:r>
              <w:rPr>
                <w:color w:val="000000" w:themeColor="text1"/>
                <w:sz w:val="28"/>
                <w:szCs w:val="28"/>
              </w:rPr>
              <w:t>)</w:t>
            </w:r>
          </w:p>
        </w:tc>
      </w:tr>
      <w:tr w:rsidR="00E42858" w:rsidTr="00E42858">
        <w:trPr>
          <w:trHeight w:val="45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858" w:rsidRDefault="00E42858">
            <w:pPr>
              <w:pStyle w:val="a3"/>
              <w:ind w:firstLine="0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0-100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2858" w:rsidRDefault="00E42858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858" w:rsidRDefault="00E42858">
            <w:pPr>
              <w:rPr>
                <w:color w:val="000000" w:themeColor="text1"/>
                <w:sz w:val="28"/>
                <w:szCs w:val="28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858" w:rsidRDefault="00E42858">
            <w:pPr>
              <w:pStyle w:val="a3"/>
              <w:ind w:firstLine="0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1500-1600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2858" w:rsidRDefault="00E42858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12</w:t>
            </w:r>
          </w:p>
        </w:tc>
      </w:tr>
      <w:tr w:rsidR="00E42858" w:rsidTr="00E42858">
        <w:trPr>
          <w:trHeight w:val="45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858" w:rsidRDefault="00E42858">
            <w:pPr>
              <w:pStyle w:val="a3"/>
              <w:ind w:firstLine="0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100-200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2858" w:rsidRDefault="00E42858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858" w:rsidRDefault="00E42858">
            <w:pPr>
              <w:rPr>
                <w:color w:val="000000" w:themeColor="text1"/>
                <w:sz w:val="28"/>
                <w:szCs w:val="28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858" w:rsidRDefault="00E42858">
            <w:pPr>
              <w:pStyle w:val="a3"/>
              <w:ind w:firstLine="0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1600-1700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2858" w:rsidRDefault="00E42858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11</w:t>
            </w:r>
          </w:p>
        </w:tc>
      </w:tr>
      <w:tr w:rsidR="00E42858" w:rsidTr="00E42858">
        <w:trPr>
          <w:trHeight w:val="45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858" w:rsidRDefault="00E42858">
            <w:pPr>
              <w:pStyle w:val="a3"/>
              <w:ind w:firstLine="0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200-300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2858" w:rsidRDefault="00E42858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858" w:rsidRDefault="00E42858">
            <w:pPr>
              <w:rPr>
                <w:color w:val="000000" w:themeColor="text1"/>
                <w:sz w:val="28"/>
                <w:szCs w:val="28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858" w:rsidRDefault="00E42858">
            <w:pPr>
              <w:pStyle w:val="a3"/>
              <w:ind w:firstLine="0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1700-1800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2858" w:rsidRDefault="00E42858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10</w:t>
            </w:r>
          </w:p>
        </w:tc>
      </w:tr>
      <w:tr w:rsidR="00E42858" w:rsidTr="00E42858">
        <w:trPr>
          <w:trHeight w:val="45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858" w:rsidRDefault="00E42858">
            <w:pPr>
              <w:pStyle w:val="a3"/>
              <w:ind w:firstLine="0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300-400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2858" w:rsidRDefault="00E42858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858" w:rsidRDefault="00E42858">
            <w:pPr>
              <w:rPr>
                <w:color w:val="000000" w:themeColor="text1"/>
                <w:sz w:val="28"/>
                <w:szCs w:val="28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858" w:rsidRDefault="00E42858">
            <w:pPr>
              <w:pStyle w:val="a3"/>
              <w:ind w:firstLine="0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1800-1900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2858" w:rsidRDefault="00E42858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10</w:t>
            </w:r>
          </w:p>
        </w:tc>
      </w:tr>
      <w:tr w:rsidR="00E42858" w:rsidTr="00E42858">
        <w:trPr>
          <w:trHeight w:val="45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858" w:rsidRDefault="00E42858">
            <w:pPr>
              <w:pStyle w:val="a3"/>
              <w:ind w:firstLine="0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400-500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2858" w:rsidRDefault="00E42858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858" w:rsidRDefault="00E42858">
            <w:pPr>
              <w:rPr>
                <w:color w:val="000000" w:themeColor="text1"/>
                <w:sz w:val="28"/>
                <w:szCs w:val="28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858" w:rsidRDefault="00E42858">
            <w:pPr>
              <w:pStyle w:val="a3"/>
              <w:ind w:firstLine="0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1900-2000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2858" w:rsidRDefault="00E42858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8</w:t>
            </w:r>
          </w:p>
        </w:tc>
      </w:tr>
      <w:tr w:rsidR="00E42858" w:rsidTr="00E42858">
        <w:trPr>
          <w:trHeight w:val="45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858" w:rsidRDefault="00E42858">
            <w:pPr>
              <w:pStyle w:val="a3"/>
              <w:ind w:firstLine="0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500-600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2858" w:rsidRDefault="00E42858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858" w:rsidRDefault="00E42858">
            <w:pPr>
              <w:rPr>
                <w:color w:val="000000" w:themeColor="text1"/>
                <w:sz w:val="28"/>
                <w:szCs w:val="28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858" w:rsidRDefault="00E42858">
            <w:pPr>
              <w:pStyle w:val="a3"/>
              <w:ind w:firstLine="0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2000-2100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2858" w:rsidRDefault="00E42858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9</w:t>
            </w:r>
          </w:p>
        </w:tc>
      </w:tr>
      <w:tr w:rsidR="00E42858" w:rsidTr="00E42858">
        <w:trPr>
          <w:trHeight w:val="45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858" w:rsidRDefault="00E42858">
            <w:pPr>
              <w:pStyle w:val="a3"/>
              <w:ind w:firstLine="0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600-700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2858" w:rsidRDefault="00E42858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858" w:rsidRDefault="00E42858">
            <w:pPr>
              <w:rPr>
                <w:color w:val="000000" w:themeColor="text1"/>
                <w:sz w:val="28"/>
                <w:szCs w:val="28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858" w:rsidRDefault="00E42858">
            <w:pPr>
              <w:pStyle w:val="a3"/>
              <w:ind w:firstLine="0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2100-2200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2858" w:rsidRDefault="00E42858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9</w:t>
            </w:r>
          </w:p>
        </w:tc>
      </w:tr>
      <w:tr w:rsidR="00E42858" w:rsidTr="00E42858">
        <w:trPr>
          <w:trHeight w:val="45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858" w:rsidRDefault="00E42858">
            <w:pPr>
              <w:pStyle w:val="a3"/>
              <w:ind w:firstLine="0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700-800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2858" w:rsidRDefault="00E42858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858" w:rsidRDefault="00E42858">
            <w:pPr>
              <w:rPr>
                <w:color w:val="000000" w:themeColor="text1"/>
                <w:sz w:val="28"/>
                <w:szCs w:val="28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858" w:rsidRDefault="00E42858">
            <w:pPr>
              <w:pStyle w:val="a3"/>
              <w:ind w:firstLine="0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2200-2300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2858" w:rsidRDefault="00E42858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8</w:t>
            </w:r>
          </w:p>
        </w:tc>
      </w:tr>
      <w:tr w:rsidR="00E42858" w:rsidTr="00E42858">
        <w:trPr>
          <w:trHeight w:val="45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858" w:rsidRDefault="00E42858">
            <w:pPr>
              <w:pStyle w:val="a3"/>
              <w:ind w:firstLine="0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800-900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2858" w:rsidRDefault="00E42858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858" w:rsidRDefault="00E42858">
            <w:pPr>
              <w:rPr>
                <w:color w:val="000000" w:themeColor="text1"/>
                <w:sz w:val="28"/>
                <w:szCs w:val="28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858" w:rsidRDefault="00E42858">
            <w:pPr>
              <w:pStyle w:val="a3"/>
              <w:ind w:firstLine="0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2300-2400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2858" w:rsidRDefault="00E42858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8</w:t>
            </w:r>
          </w:p>
        </w:tc>
      </w:tr>
      <w:tr w:rsidR="00E42858" w:rsidTr="00E42858">
        <w:trPr>
          <w:trHeight w:val="45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858" w:rsidRDefault="00E42858">
            <w:pPr>
              <w:pStyle w:val="a3"/>
              <w:ind w:firstLine="0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900-1000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2858" w:rsidRDefault="00E42858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858" w:rsidRDefault="00E42858">
            <w:pPr>
              <w:rPr>
                <w:color w:val="000000" w:themeColor="text1"/>
                <w:sz w:val="28"/>
                <w:szCs w:val="28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858" w:rsidRDefault="00E42858">
            <w:pPr>
              <w:pStyle w:val="a3"/>
              <w:ind w:firstLine="0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2400-2500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2858" w:rsidRDefault="00E42858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7</w:t>
            </w:r>
          </w:p>
        </w:tc>
      </w:tr>
      <w:tr w:rsidR="00E42858" w:rsidTr="00E42858">
        <w:trPr>
          <w:trHeight w:val="45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858" w:rsidRDefault="00E42858">
            <w:pPr>
              <w:pStyle w:val="a3"/>
              <w:ind w:firstLine="0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1000-1100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2858" w:rsidRDefault="00E42858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858" w:rsidRDefault="00E42858">
            <w:pPr>
              <w:rPr>
                <w:color w:val="000000" w:themeColor="text1"/>
                <w:sz w:val="28"/>
                <w:szCs w:val="28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858" w:rsidRDefault="00E42858">
            <w:pPr>
              <w:pStyle w:val="a3"/>
              <w:ind w:firstLine="0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2500-2600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2858" w:rsidRDefault="00E42858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7</w:t>
            </w:r>
          </w:p>
        </w:tc>
      </w:tr>
      <w:tr w:rsidR="00E42858" w:rsidTr="00E42858">
        <w:trPr>
          <w:trHeight w:val="45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858" w:rsidRDefault="00E42858">
            <w:pPr>
              <w:pStyle w:val="a3"/>
              <w:ind w:firstLine="0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1100-1200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2858" w:rsidRDefault="00E42858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858" w:rsidRDefault="00E42858">
            <w:pPr>
              <w:rPr>
                <w:color w:val="000000" w:themeColor="text1"/>
                <w:sz w:val="28"/>
                <w:szCs w:val="28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858" w:rsidRDefault="00E42858">
            <w:pPr>
              <w:pStyle w:val="a3"/>
              <w:ind w:firstLine="0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2600-2700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2858" w:rsidRDefault="00E42858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6</w:t>
            </w:r>
          </w:p>
        </w:tc>
      </w:tr>
      <w:tr w:rsidR="00E42858" w:rsidTr="00E42858">
        <w:trPr>
          <w:trHeight w:val="45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858" w:rsidRDefault="00E42858">
            <w:pPr>
              <w:pStyle w:val="a3"/>
              <w:ind w:firstLine="0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1200-1300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2858" w:rsidRDefault="00E42858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858" w:rsidRDefault="00E42858">
            <w:pPr>
              <w:rPr>
                <w:color w:val="000000" w:themeColor="text1"/>
                <w:sz w:val="28"/>
                <w:szCs w:val="28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858" w:rsidRDefault="00E42858">
            <w:pPr>
              <w:pStyle w:val="a3"/>
              <w:ind w:firstLine="0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2700-2800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2858" w:rsidRDefault="00E42858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6</w:t>
            </w:r>
          </w:p>
        </w:tc>
      </w:tr>
      <w:tr w:rsidR="00E42858" w:rsidTr="00E42858">
        <w:trPr>
          <w:trHeight w:val="45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858" w:rsidRDefault="00E42858">
            <w:pPr>
              <w:pStyle w:val="a3"/>
              <w:ind w:firstLine="0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1300-1400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2858" w:rsidRDefault="00E42858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858" w:rsidRDefault="00E42858">
            <w:pPr>
              <w:rPr>
                <w:color w:val="000000" w:themeColor="text1"/>
                <w:sz w:val="28"/>
                <w:szCs w:val="28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858" w:rsidRDefault="00E42858">
            <w:pPr>
              <w:pStyle w:val="a3"/>
              <w:ind w:firstLine="0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2800-2900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2858" w:rsidRDefault="00E42858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5</w:t>
            </w:r>
          </w:p>
        </w:tc>
      </w:tr>
      <w:tr w:rsidR="00E42858" w:rsidTr="00E42858">
        <w:trPr>
          <w:trHeight w:val="454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858" w:rsidRDefault="00E42858">
            <w:pPr>
              <w:pStyle w:val="a3"/>
              <w:ind w:firstLine="0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1400-1500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2858" w:rsidRDefault="00E42858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858" w:rsidRDefault="00E42858">
            <w:pPr>
              <w:rPr>
                <w:color w:val="000000" w:themeColor="text1"/>
                <w:sz w:val="28"/>
                <w:szCs w:val="28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858" w:rsidRDefault="00E42858">
            <w:pPr>
              <w:pStyle w:val="a3"/>
              <w:ind w:firstLine="0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2900-3000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42858" w:rsidRDefault="00E42858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5</w:t>
            </w:r>
          </w:p>
        </w:tc>
      </w:tr>
    </w:tbl>
    <w:p w:rsidR="004A608D" w:rsidRDefault="004A608D" w:rsidP="004A608D">
      <w:pPr>
        <w:tabs>
          <w:tab w:val="left" w:pos="1344"/>
        </w:tabs>
      </w:pPr>
    </w:p>
    <w:p w:rsidR="004A608D" w:rsidRPr="002D1DF6" w:rsidRDefault="005F1C23" w:rsidP="00D46FC2">
      <w:pPr>
        <w:tabs>
          <w:tab w:val="left" w:pos="1344"/>
        </w:tabs>
        <w:jc w:val="center"/>
        <w:rPr>
          <w:sz w:val="28"/>
          <w:szCs w:val="28"/>
        </w:rPr>
      </w:pPr>
      <w:r w:rsidRPr="00383350">
        <w:rPr>
          <w:sz w:val="28"/>
          <w:szCs w:val="28"/>
          <w:highlight w:val="yellow"/>
        </w:rPr>
        <w:t>Таблица 1- Исходные данные</w:t>
      </w:r>
    </w:p>
    <w:p w:rsidR="004A608D" w:rsidRDefault="004A608D" w:rsidP="004A608D">
      <w:pPr>
        <w:tabs>
          <w:tab w:val="left" w:pos="1344"/>
        </w:tabs>
      </w:pPr>
    </w:p>
    <w:p w:rsidR="00E42858" w:rsidRDefault="00E42858" w:rsidP="004A608D">
      <w:pPr>
        <w:pStyle w:val="3"/>
        <w:autoSpaceDE w:val="0"/>
        <w:autoSpaceDN w:val="0"/>
        <w:adjustRightInd w:val="0"/>
        <w:spacing w:after="0"/>
        <w:rPr>
          <w:sz w:val="28"/>
          <w:szCs w:val="28"/>
        </w:rPr>
      </w:pPr>
    </w:p>
    <w:p w:rsidR="00E42858" w:rsidRDefault="00E42858" w:rsidP="004A608D">
      <w:pPr>
        <w:pStyle w:val="3"/>
        <w:autoSpaceDE w:val="0"/>
        <w:autoSpaceDN w:val="0"/>
        <w:adjustRightInd w:val="0"/>
        <w:spacing w:after="0"/>
        <w:rPr>
          <w:sz w:val="28"/>
          <w:szCs w:val="28"/>
        </w:rPr>
      </w:pPr>
    </w:p>
    <w:p w:rsidR="00E42858" w:rsidRDefault="00E42858" w:rsidP="004A608D">
      <w:pPr>
        <w:pStyle w:val="3"/>
        <w:autoSpaceDE w:val="0"/>
        <w:autoSpaceDN w:val="0"/>
        <w:adjustRightInd w:val="0"/>
        <w:spacing w:after="0"/>
        <w:rPr>
          <w:sz w:val="28"/>
          <w:szCs w:val="28"/>
        </w:rPr>
      </w:pPr>
    </w:p>
    <w:p w:rsidR="00E42858" w:rsidRDefault="00E42858" w:rsidP="004A608D">
      <w:pPr>
        <w:pStyle w:val="3"/>
        <w:autoSpaceDE w:val="0"/>
        <w:autoSpaceDN w:val="0"/>
        <w:adjustRightInd w:val="0"/>
        <w:spacing w:after="0"/>
        <w:rPr>
          <w:sz w:val="28"/>
          <w:szCs w:val="28"/>
        </w:rPr>
      </w:pPr>
    </w:p>
    <w:p w:rsidR="00E42858" w:rsidRDefault="00E42858" w:rsidP="004A608D">
      <w:pPr>
        <w:pStyle w:val="3"/>
        <w:autoSpaceDE w:val="0"/>
        <w:autoSpaceDN w:val="0"/>
        <w:adjustRightInd w:val="0"/>
        <w:spacing w:after="0"/>
        <w:rPr>
          <w:sz w:val="28"/>
          <w:szCs w:val="28"/>
        </w:rPr>
      </w:pPr>
    </w:p>
    <w:p w:rsidR="00206026" w:rsidRDefault="00206026" w:rsidP="00E42858">
      <w:pPr>
        <w:pStyle w:val="3"/>
        <w:autoSpaceDE w:val="0"/>
        <w:autoSpaceDN w:val="0"/>
        <w:adjustRightInd w:val="0"/>
        <w:spacing w:after="0"/>
        <w:jc w:val="center"/>
        <w:rPr>
          <w:sz w:val="28"/>
          <w:szCs w:val="28"/>
        </w:rPr>
      </w:pPr>
    </w:p>
    <w:p w:rsidR="004A608D" w:rsidRPr="004A608D" w:rsidRDefault="004A608D" w:rsidP="00E42B25">
      <w:pPr>
        <w:pStyle w:val="3"/>
        <w:autoSpaceDE w:val="0"/>
        <w:autoSpaceDN w:val="0"/>
        <w:adjustRightInd w:val="0"/>
        <w:spacing w:after="0"/>
        <w:ind w:firstLine="708"/>
        <w:jc w:val="both"/>
        <w:rPr>
          <w:sz w:val="28"/>
          <w:szCs w:val="28"/>
        </w:rPr>
      </w:pPr>
      <w:r w:rsidRPr="004A608D">
        <w:rPr>
          <w:sz w:val="28"/>
          <w:szCs w:val="28"/>
        </w:rPr>
        <w:lastRenderedPageBreak/>
        <w:t>Для выполнения работы необходимо использовать формулы статистических оценок надёжности.</w:t>
      </w:r>
    </w:p>
    <w:p w:rsidR="004A608D" w:rsidRPr="00480AC0" w:rsidRDefault="004A608D" w:rsidP="00E42B25">
      <w:pPr>
        <w:pStyle w:val="a3"/>
        <w:ind w:firstLine="708"/>
        <w:rPr>
          <w:sz w:val="28"/>
          <w:szCs w:val="28"/>
        </w:rPr>
      </w:pPr>
      <w:r w:rsidRPr="00480AC0">
        <w:rPr>
          <w:sz w:val="28"/>
          <w:szCs w:val="28"/>
        </w:rPr>
        <w:t xml:space="preserve">Для определения величины вероятности безотказной работы </w:t>
      </w:r>
      <w:r w:rsidRPr="002C789F">
        <w:rPr>
          <w:iCs/>
          <w:sz w:val="28"/>
          <w:szCs w:val="28"/>
          <w:lang w:val="en-US"/>
        </w:rPr>
        <w:t>P</w:t>
      </w:r>
      <w:r w:rsidRPr="002C789F">
        <w:rPr>
          <w:iCs/>
          <w:sz w:val="28"/>
          <w:szCs w:val="28"/>
        </w:rPr>
        <w:t>(</w:t>
      </w:r>
      <w:r w:rsidRPr="002C789F">
        <w:rPr>
          <w:iCs/>
          <w:sz w:val="28"/>
          <w:szCs w:val="28"/>
          <w:lang w:val="en-US"/>
        </w:rPr>
        <w:t>t</w:t>
      </w:r>
      <w:r w:rsidRPr="002C789F">
        <w:rPr>
          <w:iCs/>
          <w:sz w:val="28"/>
          <w:szCs w:val="28"/>
        </w:rPr>
        <w:t>)</w:t>
      </w:r>
      <w:r w:rsidRPr="00480AC0">
        <w:rPr>
          <w:sz w:val="28"/>
          <w:szCs w:val="28"/>
        </w:rPr>
        <w:t xml:space="preserve"> используется следующая статистическая оценка</w:t>
      </w:r>
    </w:p>
    <w:p w:rsidR="004A608D" w:rsidRPr="00480AC0" w:rsidRDefault="004A608D" w:rsidP="00206026">
      <w:pPr>
        <w:pStyle w:val="a3"/>
        <w:ind w:firstLine="0"/>
        <w:jc w:val="center"/>
        <w:rPr>
          <w:sz w:val="28"/>
          <w:szCs w:val="28"/>
        </w:rPr>
      </w:pPr>
      <w:r w:rsidRPr="00480AC0">
        <w:rPr>
          <w:position w:val="-30"/>
          <w:sz w:val="28"/>
          <w:szCs w:val="28"/>
        </w:rPr>
        <w:object w:dxaOrig="1780" w:dyaOrig="680">
          <v:shape id="_x0000_i1031" type="#_x0000_t75" style="width:126.75pt;height:48pt" o:ole="">
            <v:imagedata r:id="rId15" o:title=""/>
          </v:shape>
          <o:OLEObject Type="Embed" ProgID="Equation.3" ShapeID="_x0000_i1031" DrawAspect="Content" ObjectID="_1673936499" r:id="rId16"/>
        </w:object>
      </w:r>
    </w:p>
    <w:p w:rsidR="004A608D" w:rsidRPr="00480AC0" w:rsidRDefault="004A608D" w:rsidP="00206026">
      <w:pPr>
        <w:pStyle w:val="a3"/>
        <w:ind w:firstLine="0"/>
        <w:rPr>
          <w:sz w:val="28"/>
          <w:szCs w:val="28"/>
        </w:rPr>
      </w:pPr>
      <w:r w:rsidRPr="00480AC0">
        <w:rPr>
          <w:sz w:val="28"/>
          <w:szCs w:val="28"/>
        </w:rPr>
        <w:t xml:space="preserve">где </w:t>
      </w:r>
      <w:r w:rsidRPr="00480AC0">
        <w:rPr>
          <w:sz w:val="28"/>
          <w:szCs w:val="28"/>
        </w:rPr>
        <w:tab/>
      </w:r>
      <w:r w:rsidRPr="00480AC0">
        <w:rPr>
          <w:iCs/>
          <w:sz w:val="28"/>
          <w:szCs w:val="28"/>
          <w:lang w:val="en-US"/>
        </w:rPr>
        <w:t>N</w:t>
      </w:r>
      <w:r w:rsidRPr="00480AC0">
        <w:rPr>
          <w:iCs/>
          <w:sz w:val="28"/>
          <w:szCs w:val="28"/>
          <w:vertAlign w:val="subscript"/>
        </w:rPr>
        <w:t>0</w:t>
      </w:r>
      <w:r w:rsidRPr="00480AC0">
        <w:rPr>
          <w:i/>
          <w:iCs/>
          <w:sz w:val="28"/>
          <w:szCs w:val="28"/>
        </w:rPr>
        <w:t>-</w:t>
      </w:r>
      <w:r w:rsidRPr="00480AC0">
        <w:rPr>
          <w:sz w:val="28"/>
          <w:szCs w:val="28"/>
        </w:rPr>
        <w:t xml:space="preserve"> число изделий, поставленных на испытание или на эксплуатацию;</w:t>
      </w:r>
    </w:p>
    <w:p w:rsidR="004A608D" w:rsidRPr="007D62D4" w:rsidRDefault="004A608D" w:rsidP="00206026">
      <w:pPr>
        <w:pStyle w:val="a3"/>
        <w:ind w:firstLine="0"/>
        <w:rPr>
          <w:sz w:val="28"/>
          <w:szCs w:val="28"/>
        </w:rPr>
      </w:pPr>
      <w:r w:rsidRPr="007D62D4">
        <w:rPr>
          <w:iCs/>
          <w:sz w:val="28"/>
          <w:szCs w:val="28"/>
          <w:lang w:val="en-US"/>
        </w:rPr>
        <w:t>n</w:t>
      </w:r>
      <w:r w:rsidRPr="007D62D4">
        <w:rPr>
          <w:iCs/>
          <w:sz w:val="28"/>
          <w:szCs w:val="28"/>
        </w:rPr>
        <w:t>(</w:t>
      </w:r>
      <w:r w:rsidRPr="007D62D4">
        <w:rPr>
          <w:iCs/>
          <w:sz w:val="28"/>
          <w:szCs w:val="28"/>
          <w:lang w:val="en-US"/>
        </w:rPr>
        <w:t>t</w:t>
      </w:r>
      <w:r w:rsidRPr="007D62D4">
        <w:rPr>
          <w:iCs/>
          <w:sz w:val="28"/>
          <w:szCs w:val="28"/>
        </w:rPr>
        <w:t>)</w:t>
      </w:r>
      <w:r w:rsidRPr="007D62D4">
        <w:rPr>
          <w:sz w:val="28"/>
          <w:szCs w:val="28"/>
        </w:rPr>
        <w:t xml:space="preserve"> – число изделий, отказавших в течение времени </w:t>
      </w:r>
      <w:r w:rsidRPr="007D62D4">
        <w:rPr>
          <w:sz w:val="28"/>
          <w:szCs w:val="28"/>
          <w:lang w:val="en-US"/>
        </w:rPr>
        <w:t>t</w:t>
      </w:r>
      <w:r w:rsidRPr="007D62D4">
        <w:rPr>
          <w:sz w:val="28"/>
          <w:szCs w:val="28"/>
        </w:rPr>
        <w:t>.</w:t>
      </w:r>
    </w:p>
    <w:p w:rsidR="004A608D" w:rsidRPr="007D62D4" w:rsidRDefault="004A608D" w:rsidP="00D46FC2">
      <w:pPr>
        <w:pStyle w:val="a3"/>
        <w:ind w:firstLine="708"/>
        <w:rPr>
          <w:sz w:val="28"/>
          <w:szCs w:val="28"/>
        </w:rPr>
      </w:pPr>
      <w:r w:rsidRPr="007D62D4">
        <w:rPr>
          <w:sz w:val="28"/>
          <w:szCs w:val="28"/>
        </w:rPr>
        <w:t>Д</w:t>
      </w:r>
      <w:r>
        <w:rPr>
          <w:sz w:val="28"/>
          <w:szCs w:val="28"/>
        </w:rPr>
        <w:t>ля определения частоты отказов</w:t>
      </w:r>
      <w:r w:rsidRPr="007D62D4">
        <w:rPr>
          <w:sz w:val="28"/>
          <w:szCs w:val="28"/>
        </w:rPr>
        <w:t xml:space="preserve"> </w:t>
      </w:r>
      <w:r w:rsidRPr="007D62D4">
        <w:rPr>
          <w:i/>
          <w:iCs/>
          <w:sz w:val="28"/>
          <w:szCs w:val="28"/>
        </w:rPr>
        <w:t>а(</w:t>
      </w:r>
      <w:r w:rsidRPr="007D62D4">
        <w:rPr>
          <w:i/>
          <w:iCs/>
          <w:sz w:val="28"/>
          <w:szCs w:val="28"/>
          <w:lang w:val="en-US"/>
        </w:rPr>
        <w:t>t</w:t>
      </w:r>
      <w:r w:rsidRPr="007D62D4">
        <w:rPr>
          <w:i/>
          <w:iCs/>
          <w:sz w:val="28"/>
          <w:szCs w:val="28"/>
        </w:rPr>
        <w:t>)</w:t>
      </w:r>
      <w:r w:rsidRPr="007D62D4">
        <w:rPr>
          <w:sz w:val="28"/>
          <w:szCs w:val="28"/>
        </w:rPr>
        <w:t xml:space="preserve"> используется следующая статистическая оценка</w:t>
      </w:r>
    </w:p>
    <w:p w:rsidR="004A608D" w:rsidRPr="007D62D4" w:rsidRDefault="00E42B25" w:rsidP="00206026">
      <w:pPr>
        <w:pStyle w:val="a3"/>
        <w:jc w:val="center"/>
        <w:rPr>
          <w:sz w:val="28"/>
          <w:szCs w:val="28"/>
        </w:rPr>
      </w:pPr>
      <w:r w:rsidRPr="007D62D4">
        <w:rPr>
          <w:position w:val="-30"/>
          <w:sz w:val="28"/>
          <w:szCs w:val="28"/>
        </w:rPr>
        <w:object w:dxaOrig="1760" w:dyaOrig="680">
          <v:shape id="_x0000_i1032" type="#_x0000_t75" style="width:118.5pt;height:45pt" o:ole="">
            <v:imagedata r:id="rId17" o:title=""/>
          </v:shape>
          <o:OLEObject Type="Embed" ProgID="Equation.3" ShapeID="_x0000_i1032" DrawAspect="Content" ObjectID="_1673936500" r:id="rId18"/>
        </w:object>
      </w:r>
    </w:p>
    <w:p w:rsidR="004A608D" w:rsidRPr="007D62D4" w:rsidRDefault="004A608D" w:rsidP="00206026">
      <w:pPr>
        <w:pStyle w:val="a3"/>
        <w:ind w:firstLine="0"/>
        <w:rPr>
          <w:i/>
          <w:iCs/>
          <w:sz w:val="28"/>
          <w:szCs w:val="28"/>
        </w:rPr>
      </w:pPr>
      <w:r w:rsidRPr="007D62D4">
        <w:rPr>
          <w:sz w:val="28"/>
          <w:szCs w:val="28"/>
        </w:rPr>
        <w:t xml:space="preserve">где </w:t>
      </w:r>
      <w:r w:rsidRPr="003A384F">
        <w:rPr>
          <w:iCs/>
          <w:sz w:val="28"/>
          <w:szCs w:val="28"/>
          <w:lang w:val="en-US"/>
        </w:rPr>
        <w:t>n</w:t>
      </w:r>
      <w:r w:rsidRPr="003A384F">
        <w:rPr>
          <w:iCs/>
          <w:sz w:val="28"/>
          <w:szCs w:val="28"/>
        </w:rPr>
        <w:t>(Δ</w:t>
      </w:r>
      <w:r w:rsidRPr="003A384F">
        <w:rPr>
          <w:iCs/>
          <w:sz w:val="28"/>
          <w:szCs w:val="28"/>
          <w:lang w:val="en-US"/>
        </w:rPr>
        <w:t>t</w:t>
      </w:r>
      <w:r w:rsidRPr="003A384F">
        <w:rPr>
          <w:iCs/>
          <w:sz w:val="28"/>
          <w:szCs w:val="28"/>
        </w:rPr>
        <w:t>)</w:t>
      </w:r>
      <w:r w:rsidRPr="007D62D4">
        <w:rPr>
          <w:sz w:val="28"/>
          <w:szCs w:val="28"/>
        </w:rPr>
        <w:t xml:space="preserve"> –число отказавших изделий в интервале времени</w:t>
      </w:r>
      <w:r w:rsidRPr="003A384F">
        <w:rPr>
          <w:sz w:val="32"/>
          <w:szCs w:val="32"/>
        </w:rPr>
        <w:t xml:space="preserve"> </w:t>
      </w:r>
      <w:r w:rsidRPr="003A384F">
        <w:rPr>
          <w:iCs/>
          <w:position w:val="-6"/>
          <w:sz w:val="32"/>
          <w:szCs w:val="32"/>
        </w:rPr>
        <w:object w:dxaOrig="300" w:dyaOrig="279">
          <v:shape id="_x0000_i1033" type="#_x0000_t75" style="width:18.75pt;height:17.25pt" o:ole="">
            <v:imagedata r:id="rId19" o:title=""/>
          </v:shape>
          <o:OLEObject Type="Embed" ProgID="Equation.3" ShapeID="_x0000_i1033" DrawAspect="Content" ObjectID="_1673936501" r:id="rId20"/>
        </w:object>
      </w:r>
      <w:r w:rsidRPr="003A384F">
        <w:rPr>
          <w:iCs/>
          <w:sz w:val="28"/>
          <w:szCs w:val="28"/>
        </w:rPr>
        <w:t>.</w:t>
      </w:r>
    </w:p>
    <w:p w:rsidR="004A608D" w:rsidRPr="007D62D4" w:rsidRDefault="004A608D" w:rsidP="00D46FC2">
      <w:pPr>
        <w:pStyle w:val="a3"/>
        <w:ind w:firstLine="708"/>
        <w:rPr>
          <w:sz w:val="28"/>
          <w:szCs w:val="28"/>
        </w:rPr>
      </w:pPr>
      <w:r w:rsidRPr="007D62D4">
        <w:rPr>
          <w:sz w:val="28"/>
          <w:szCs w:val="28"/>
        </w:rPr>
        <w:t>Статистическая оценка интенсивности отказов определяется</w:t>
      </w:r>
    </w:p>
    <w:p w:rsidR="004A608D" w:rsidRPr="007D62D4" w:rsidRDefault="004A608D" w:rsidP="00206026">
      <w:pPr>
        <w:pStyle w:val="a3"/>
        <w:jc w:val="center"/>
        <w:rPr>
          <w:sz w:val="28"/>
          <w:szCs w:val="28"/>
        </w:rPr>
      </w:pPr>
      <w:r w:rsidRPr="007D62D4">
        <w:rPr>
          <w:position w:val="-32"/>
          <w:sz w:val="28"/>
          <w:szCs w:val="28"/>
        </w:rPr>
        <w:object w:dxaOrig="1820" w:dyaOrig="700">
          <v:shape id="_x0000_i1034" type="#_x0000_t75" style="width:124.5pt;height:48.75pt" o:ole="">
            <v:imagedata r:id="rId21" o:title=""/>
          </v:shape>
          <o:OLEObject Type="Embed" ProgID="Equation.3" ShapeID="_x0000_i1034" DrawAspect="Content" ObjectID="_1673936502" r:id="rId22"/>
        </w:object>
      </w:r>
    </w:p>
    <w:p w:rsidR="004A608D" w:rsidRPr="007D62D4" w:rsidRDefault="004A608D" w:rsidP="00206026">
      <w:pPr>
        <w:pStyle w:val="a3"/>
        <w:ind w:firstLine="0"/>
        <w:rPr>
          <w:i/>
          <w:iCs/>
          <w:sz w:val="28"/>
          <w:szCs w:val="28"/>
        </w:rPr>
      </w:pPr>
      <w:r w:rsidRPr="007D62D4">
        <w:rPr>
          <w:sz w:val="28"/>
          <w:szCs w:val="28"/>
        </w:rPr>
        <w:t xml:space="preserve">где </w:t>
      </w:r>
      <w:proofErr w:type="spellStart"/>
      <w:r w:rsidRPr="007D62D4">
        <w:rPr>
          <w:sz w:val="28"/>
          <w:szCs w:val="28"/>
          <w:lang w:val="en-US"/>
        </w:rPr>
        <w:t>N</w:t>
      </w:r>
      <w:r w:rsidRPr="007D62D4">
        <w:rPr>
          <w:sz w:val="28"/>
          <w:szCs w:val="28"/>
          <w:vertAlign w:val="subscript"/>
          <w:lang w:val="en-US"/>
        </w:rPr>
        <w:t>cp</w:t>
      </w:r>
      <w:proofErr w:type="spellEnd"/>
      <w:r w:rsidRPr="007D62D4">
        <w:rPr>
          <w:sz w:val="28"/>
          <w:szCs w:val="28"/>
        </w:rPr>
        <w:t xml:space="preserve"> – среднее число исправно работающих изделий в интервале времени </w:t>
      </w:r>
      <w:r w:rsidR="00E42B25" w:rsidRPr="007D62D4">
        <w:rPr>
          <w:i/>
          <w:iCs/>
          <w:position w:val="-6"/>
          <w:sz w:val="28"/>
          <w:szCs w:val="28"/>
        </w:rPr>
        <w:object w:dxaOrig="300" w:dyaOrig="279">
          <v:shape id="_x0000_i1035" type="#_x0000_t75" style="width:19.5pt;height:17.25pt" o:ole="">
            <v:imagedata r:id="rId19" o:title=""/>
          </v:shape>
          <o:OLEObject Type="Embed" ProgID="Equation.3" ShapeID="_x0000_i1035" DrawAspect="Content" ObjectID="_1673936503" r:id="rId23"/>
        </w:object>
      </w:r>
      <w:r w:rsidRPr="007D62D4">
        <w:rPr>
          <w:i/>
          <w:iCs/>
          <w:sz w:val="28"/>
          <w:szCs w:val="28"/>
        </w:rPr>
        <w:t>.</w:t>
      </w:r>
    </w:p>
    <w:p w:rsidR="004A608D" w:rsidRPr="007D62D4" w:rsidRDefault="004A608D" w:rsidP="00D46FC2">
      <w:pPr>
        <w:pStyle w:val="a3"/>
        <w:ind w:firstLine="708"/>
        <w:rPr>
          <w:sz w:val="28"/>
          <w:szCs w:val="28"/>
        </w:rPr>
      </w:pPr>
      <w:r w:rsidRPr="007D62D4">
        <w:rPr>
          <w:sz w:val="28"/>
          <w:szCs w:val="28"/>
        </w:rPr>
        <w:t>Для определения средней наработки до отказа</w:t>
      </w:r>
      <w:r w:rsidR="0003707B">
        <w:rPr>
          <w:sz w:val="28"/>
          <w:szCs w:val="28"/>
        </w:rPr>
        <w:t xml:space="preserve">, когда испытания проводятся не до отказа последнего модуля, </w:t>
      </w:r>
      <w:r w:rsidRPr="007D62D4">
        <w:rPr>
          <w:sz w:val="28"/>
          <w:szCs w:val="28"/>
        </w:rPr>
        <w:t>используется следующая статистическая оценка</w:t>
      </w:r>
    </w:p>
    <w:p w:rsidR="0003707B" w:rsidRDefault="0003707B" w:rsidP="0003707B">
      <w:pPr>
        <w:pStyle w:val="a3"/>
        <w:jc w:val="center"/>
        <w:rPr>
          <w:sz w:val="28"/>
          <w:szCs w:val="28"/>
        </w:rPr>
      </w:pPr>
      <w:r w:rsidRPr="0003707B">
        <w:rPr>
          <w:position w:val="-60"/>
          <w:sz w:val="28"/>
          <w:szCs w:val="28"/>
        </w:rPr>
        <w:object w:dxaOrig="2480" w:dyaOrig="1320">
          <v:shape id="_x0000_i1036" type="#_x0000_t75" style="width:182.25pt;height:96pt" o:ole="">
            <v:imagedata r:id="rId24" o:title=""/>
          </v:shape>
          <o:OLEObject Type="Embed" ProgID="Equation.3" ShapeID="_x0000_i1036" DrawAspect="Content" ObjectID="_1673936504" r:id="rId25"/>
        </w:object>
      </w:r>
    </w:p>
    <w:p w:rsidR="004A608D" w:rsidRDefault="004A608D" w:rsidP="00206026">
      <w:pPr>
        <w:pStyle w:val="a3"/>
        <w:ind w:firstLine="0"/>
        <w:rPr>
          <w:sz w:val="28"/>
          <w:szCs w:val="28"/>
        </w:rPr>
      </w:pPr>
      <w:r w:rsidRPr="007D62D4">
        <w:rPr>
          <w:sz w:val="28"/>
          <w:szCs w:val="28"/>
        </w:rPr>
        <w:t xml:space="preserve">где </w:t>
      </w:r>
      <w:proofErr w:type="spellStart"/>
      <w:r w:rsidRPr="007D62D4">
        <w:rPr>
          <w:i/>
          <w:iCs/>
          <w:sz w:val="28"/>
          <w:szCs w:val="28"/>
          <w:lang w:val="en-US"/>
        </w:rPr>
        <w:t>t</w:t>
      </w:r>
      <w:r w:rsidRPr="007D62D4">
        <w:rPr>
          <w:i/>
          <w:iCs/>
          <w:sz w:val="28"/>
          <w:szCs w:val="28"/>
          <w:vertAlign w:val="subscript"/>
          <w:lang w:val="en-US"/>
        </w:rPr>
        <w:t>i</w:t>
      </w:r>
      <w:proofErr w:type="spellEnd"/>
      <w:r w:rsidRPr="007D62D4">
        <w:rPr>
          <w:i/>
          <w:iCs/>
          <w:sz w:val="28"/>
          <w:szCs w:val="28"/>
        </w:rPr>
        <w:t xml:space="preserve"> </w:t>
      </w:r>
      <w:r w:rsidRPr="007D62D4">
        <w:rPr>
          <w:sz w:val="28"/>
          <w:szCs w:val="28"/>
        </w:rPr>
        <w:t xml:space="preserve">– время безотказной работы </w:t>
      </w:r>
      <w:proofErr w:type="spellStart"/>
      <w:r w:rsidRPr="007D62D4">
        <w:rPr>
          <w:i/>
          <w:iCs/>
          <w:sz w:val="28"/>
          <w:szCs w:val="28"/>
          <w:lang w:val="en-US"/>
        </w:rPr>
        <w:t>i</w:t>
      </w:r>
      <w:proofErr w:type="spellEnd"/>
      <w:r w:rsidRPr="007D62D4">
        <w:rPr>
          <w:i/>
          <w:iCs/>
          <w:sz w:val="28"/>
          <w:szCs w:val="28"/>
        </w:rPr>
        <w:t>-</w:t>
      </w:r>
      <w:r w:rsidRPr="007D62D4">
        <w:rPr>
          <w:sz w:val="28"/>
          <w:szCs w:val="28"/>
        </w:rPr>
        <w:t>го изделия.</w:t>
      </w:r>
    </w:p>
    <w:p w:rsidR="004A608D" w:rsidRDefault="004A608D" w:rsidP="00206026">
      <w:pPr>
        <w:pStyle w:val="a3"/>
        <w:rPr>
          <w:sz w:val="28"/>
          <w:szCs w:val="28"/>
        </w:rPr>
      </w:pPr>
    </w:p>
    <w:p w:rsidR="00D4529F" w:rsidRPr="00D4529F" w:rsidRDefault="00D4529F" w:rsidP="00D4529F">
      <w:pPr>
        <w:pStyle w:val="a3"/>
        <w:ind w:firstLine="0"/>
        <w:rPr>
          <w:sz w:val="28"/>
          <w:szCs w:val="28"/>
        </w:rPr>
      </w:pPr>
      <w:r w:rsidRPr="00D4529F">
        <w:rPr>
          <w:sz w:val="28"/>
          <w:szCs w:val="28"/>
        </w:rPr>
        <w:t>Результат расчетов представлен в таблице 2.</w:t>
      </w:r>
    </w:p>
    <w:p w:rsidR="004A608D" w:rsidRDefault="004A608D" w:rsidP="00206026">
      <w:pPr>
        <w:pStyle w:val="a3"/>
        <w:rPr>
          <w:sz w:val="28"/>
          <w:szCs w:val="28"/>
        </w:rPr>
      </w:pPr>
    </w:p>
    <w:p w:rsidR="004A608D" w:rsidRDefault="004A608D" w:rsidP="00E42858">
      <w:pPr>
        <w:pStyle w:val="a3"/>
        <w:jc w:val="center"/>
        <w:rPr>
          <w:sz w:val="28"/>
          <w:szCs w:val="28"/>
        </w:rPr>
      </w:pPr>
    </w:p>
    <w:p w:rsidR="004A608D" w:rsidRDefault="004A608D" w:rsidP="00E42858">
      <w:pPr>
        <w:pStyle w:val="a3"/>
        <w:jc w:val="center"/>
        <w:rPr>
          <w:sz w:val="28"/>
          <w:szCs w:val="28"/>
        </w:rPr>
      </w:pPr>
    </w:p>
    <w:p w:rsidR="004A608D" w:rsidRDefault="004A608D" w:rsidP="00E42858">
      <w:pPr>
        <w:pStyle w:val="a3"/>
        <w:jc w:val="center"/>
        <w:rPr>
          <w:sz w:val="28"/>
          <w:szCs w:val="28"/>
        </w:rPr>
      </w:pPr>
    </w:p>
    <w:p w:rsidR="004A608D" w:rsidRDefault="004A608D" w:rsidP="00E42858">
      <w:pPr>
        <w:pStyle w:val="a3"/>
        <w:jc w:val="center"/>
        <w:rPr>
          <w:sz w:val="28"/>
          <w:szCs w:val="28"/>
        </w:rPr>
      </w:pPr>
    </w:p>
    <w:p w:rsidR="004A608D" w:rsidRDefault="004A608D" w:rsidP="00E42858">
      <w:pPr>
        <w:pStyle w:val="a3"/>
        <w:jc w:val="center"/>
        <w:rPr>
          <w:sz w:val="28"/>
          <w:szCs w:val="28"/>
        </w:rPr>
      </w:pPr>
    </w:p>
    <w:p w:rsidR="004A608D" w:rsidRDefault="004A608D" w:rsidP="00E42858">
      <w:pPr>
        <w:pStyle w:val="a3"/>
        <w:jc w:val="center"/>
        <w:rPr>
          <w:sz w:val="28"/>
          <w:szCs w:val="28"/>
        </w:rPr>
      </w:pPr>
    </w:p>
    <w:p w:rsidR="004A608D" w:rsidRDefault="004A608D" w:rsidP="00E42858">
      <w:pPr>
        <w:pStyle w:val="a3"/>
        <w:jc w:val="center"/>
        <w:rPr>
          <w:sz w:val="28"/>
          <w:szCs w:val="28"/>
        </w:rPr>
      </w:pPr>
    </w:p>
    <w:p w:rsidR="004A608D" w:rsidRDefault="004A608D" w:rsidP="00E42858">
      <w:pPr>
        <w:pStyle w:val="a3"/>
        <w:jc w:val="center"/>
        <w:rPr>
          <w:sz w:val="28"/>
          <w:szCs w:val="28"/>
        </w:rPr>
      </w:pPr>
    </w:p>
    <w:p w:rsidR="008A4571" w:rsidRDefault="008A4571" w:rsidP="00E42858">
      <w:pPr>
        <w:pStyle w:val="a3"/>
        <w:jc w:val="center"/>
        <w:rPr>
          <w:sz w:val="28"/>
          <w:szCs w:val="28"/>
        </w:rPr>
      </w:pPr>
    </w:p>
    <w:p w:rsidR="001B050D" w:rsidRDefault="001B050D" w:rsidP="00D4529F">
      <w:pPr>
        <w:pStyle w:val="a3"/>
        <w:ind w:firstLine="0"/>
        <w:rPr>
          <w:sz w:val="28"/>
          <w:szCs w:val="28"/>
        </w:rPr>
      </w:pPr>
    </w:p>
    <w:p w:rsidR="00E42858" w:rsidRPr="001B050D" w:rsidRDefault="00D4529F" w:rsidP="00D4529F">
      <w:pPr>
        <w:pStyle w:val="a3"/>
        <w:ind w:firstLine="0"/>
        <w:rPr>
          <w:sz w:val="28"/>
          <w:szCs w:val="28"/>
        </w:rPr>
      </w:pPr>
      <w:r w:rsidRPr="001B050D">
        <w:rPr>
          <w:sz w:val="28"/>
          <w:szCs w:val="28"/>
        </w:rPr>
        <w:lastRenderedPageBreak/>
        <w:t>Таблица 2</w:t>
      </w:r>
      <w:r w:rsidR="001B050D" w:rsidRPr="001B050D">
        <w:rPr>
          <w:sz w:val="28"/>
          <w:szCs w:val="28"/>
        </w:rPr>
        <w:t xml:space="preserve"> - Характеристики надежности прибора</w:t>
      </w:r>
    </w:p>
    <w:p w:rsidR="00D46FC2" w:rsidRDefault="00D46FC2" w:rsidP="00D4529F">
      <w:pPr>
        <w:pStyle w:val="a3"/>
        <w:ind w:firstLine="0"/>
        <w:rPr>
          <w:sz w:val="28"/>
          <w:szCs w:val="28"/>
        </w:rPr>
      </w:pPr>
    </w:p>
    <w:tbl>
      <w:tblPr>
        <w:tblW w:w="9346" w:type="dxa"/>
        <w:jc w:val="center"/>
        <w:tblLook w:val="04A0"/>
      </w:tblPr>
      <w:tblGrid>
        <w:gridCol w:w="1416"/>
        <w:gridCol w:w="941"/>
        <w:gridCol w:w="1036"/>
        <w:gridCol w:w="1376"/>
        <w:gridCol w:w="1100"/>
        <w:gridCol w:w="1493"/>
        <w:gridCol w:w="1984"/>
      </w:tblGrid>
      <w:tr w:rsidR="00062559" w:rsidTr="001B050D">
        <w:trPr>
          <w:trHeight w:val="330"/>
          <w:jc w:val="center"/>
        </w:trPr>
        <w:tc>
          <w:tcPr>
            <w:tcW w:w="141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62559" w:rsidRDefault="00D46FC2" w:rsidP="0003707B">
            <w:pPr>
              <w:jc w:val="center"/>
              <w:rPr>
                <w:color w:val="000000"/>
              </w:rPr>
            </w:pPr>
            <w:r>
              <w:rPr>
                <w:rFonts w:ascii="Calibri" w:hAnsi="Calibri" w:cs="Calibri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158750</wp:posOffset>
                  </wp:positionH>
                  <wp:positionV relativeFrom="paragraph">
                    <wp:posOffset>-50165</wp:posOffset>
                  </wp:positionV>
                  <wp:extent cx="228600" cy="247650"/>
                  <wp:effectExtent l="0" t="0" r="0" b="0"/>
                  <wp:wrapNone/>
                  <wp:docPr id="17" name="Рисунок 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47650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62559" w:rsidRDefault="00D46FC2" w:rsidP="0003707B">
            <w:pPr>
              <w:jc w:val="center"/>
              <w:rPr>
                <w:rFonts w:ascii="Calibri" w:hAnsi="Calibri" w:cs="Calibri"/>
                <w:color w:val="000000"/>
              </w:rPr>
            </w:pPr>
            <w:r w:rsidRPr="005E1F74">
              <w:rPr>
                <w:rFonts w:ascii="Calibri" w:hAnsi="Calibri" w:cs="Calibri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1651072" behindDoc="0" locked="0" layoutInCell="1" allowOverlap="1">
                  <wp:simplePos x="0" y="0"/>
                  <wp:positionH relativeFrom="column">
                    <wp:posOffset>12065</wp:posOffset>
                  </wp:positionH>
                  <wp:positionV relativeFrom="paragraph">
                    <wp:posOffset>-17145</wp:posOffset>
                  </wp:positionV>
                  <wp:extent cx="510540" cy="281940"/>
                  <wp:effectExtent l="0" t="0" r="3810" b="3810"/>
                  <wp:wrapNone/>
                  <wp:docPr id="16" name="Рисунок 16">
                    <a:extLst xmlns:a="http://schemas.openxmlformats.org/drawingml/2006/main">
                      <a:ext uri="{FF2B5EF4-FFF2-40B4-BE49-F238E27FC236}">
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B39BF3AA-B0AD-45D4-AAB1-1D0E5C1C86C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ject 5">
                            <a:extLst>
                              <a:ext uri="{FF2B5EF4-FFF2-40B4-BE49-F238E27FC236}">
        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B39BF3AA-B0AD-45D4-AAB1-1D0E5C1C86C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0540" cy="281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62559" w:rsidRDefault="00062559" w:rsidP="0003707B">
            <w:pPr>
              <w:jc w:val="center"/>
              <w:rPr>
                <w:color w:val="000000"/>
              </w:rPr>
            </w:pPr>
            <w:r>
              <w:rPr>
                <w:rFonts w:ascii="Calibri" w:hAnsi="Calibri" w:cs="Calibri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57785</wp:posOffset>
                  </wp:positionH>
                  <wp:positionV relativeFrom="paragraph">
                    <wp:posOffset>-12065</wp:posOffset>
                  </wp:positionV>
                  <wp:extent cx="400050" cy="209550"/>
                  <wp:effectExtent l="0" t="0" r="0" b="0"/>
                  <wp:wrapNone/>
                  <wp:docPr id="15" name="Рисунок 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Рисунок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209550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62559" w:rsidRDefault="0003707B" w:rsidP="0003707B">
            <w:pPr>
              <w:jc w:val="center"/>
              <w:rPr>
                <w:color w:val="000000"/>
              </w:rPr>
            </w:pPr>
            <w:r>
              <w:rPr>
                <w:rFonts w:ascii="Calibri" w:hAnsi="Calibri" w:cs="Calibri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1654144" behindDoc="0" locked="0" layoutInCell="1" allowOverlap="1">
                  <wp:simplePos x="0" y="0"/>
                  <wp:positionH relativeFrom="column">
                    <wp:posOffset>-48260</wp:posOffset>
                  </wp:positionH>
                  <wp:positionV relativeFrom="paragraph">
                    <wp:posOffset>-1905</wp:posOffset>
                  </wp:positionV>
                  <wp:extent cx="342900" cy="180975"/>
                  <wp:effectExtent l="0" t="0" r="0" b="9525"/>
                  <wp:wrapNone/>
                  <wp:docPr id="11" name="Рисунок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180975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000000"/>
              </w:rPr>
              <w:t xml:space="preserve">       ,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color w:val="000000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/>
                    </w:rPr>
                    <m:t>час</m:t>
                  </m:r>
                </m:e>
                <m:sup>
                  <m:r>
                    <w:rPr>
                      <w:rFonts w:ascii="Cambria Math" w:hAnsi="Cambria Math"/>
                      <w:color w:val="000000"/>
                    </w:rPr>
                    <m:t>-1</m:t>
                  </m:r>
                </m:sup>
              </m:sSup>
            </m:oMath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62559" w:rsidRDefault="00062559" w:rsidP="0003707B">
            <w:pPr>
              <w:jc w:val="center"/>
              <w:rPr>
                <w:color w:val="000000"/>
              </w:rPr>
            </w:pPr>
            <w:r>
              <w:rPr>
                <w:rFonts w:ascii="Calibri" w:hAnsi="Calibri" w:cs="Calibri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1657216" behindDoc="0" locked="0" layoutInCell="1" allowOverlap="1">
                  <wp:simplePos x="0" y="0"/>
                  <wp:positionH relativeFrom="column">
                    <wp:posOffset>519430</wp:posOffset>
                  </wp:positionH>
                  <wp:positionV relativeFrom="paragraph">
                    <wp:posOffset>22225</wp:posOffset>
                  </wp:positionV>
                  <wp:extent cx="333375" cy="180975"/>
                  <wp:effectExtent l="0" t="0" r="9525" b="9525"/>
                  <wp:wrapNone/>
                  <wp:docPr id="10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180975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49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2559" w:rsidRDefault="0003707B" w:rsidP="0003707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,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color w:val="000000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/>
                    </w:rPr>
                    <m:t>час</m:t>
                  </m:r>
                </m:e>
                <m:sup>
                  <m:r>
                    <w:rPr>
                      <w:rFonts w:ascii="Cambria Math" w:hAnsi="Cambria Math"/>
                      <w:color w:val="000000"/>
                    </w:rPr>
                    <m:t>-1</m:t>
                  </m:r>
                </m:sup>
              </m:sSup>
            </m:oMath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62559" w:rsidRDefault="0003707B" w:rsidP="0003707B">
            <w:pPr>
              <w:jc w:val="center"/>
              <w:rPr>
                <w:color w:val="000000"/>
              </w:rPr>
            </w:pPr>
            <w:r>
              <w:rPr>
                <w:rFonts w:ascii="Calibri" w:hAnsi="Calibri" w:cs="Calibri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-19050</wp:posOffset>
                  </wp:positionV>
                  <wp:extent cx="323850" cy="180975"/>
                  <wp:effectExtent l="0" t="0" r="0" b="9525"/>
                  <wp:wrapNone/>
                  <wp:docPr id="6" name="Рисунок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180975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000000"/>
              </w:rPr>
              <w:t xml:space="preserve">,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color w:val="000000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/>
                    </w:rPr>
                    <m:t>час</m:t>
                  </m:r>
                </m:e>
                <m:sup>
                  <m:r>
                    <w:rPr>
                      <w:rFonts w:ascii="Cambria Math" w:hAnsi="Cambria Math"/>
                      <w:color w:val="000000"/>
                    </w:rPr>
                    <m:t>-1</m:t>
                  </m:r>
                </m:sup>
              </m:sSup>
            </m:oMath>
          </w:p>
        </w:tc>
      </w:tr>
      <w:tr w:rsidR="00062559" w:rsidTr="001B050D">
        <w:trPr>
          <w:trHeight w:val="330"/>
          <w:jc w:val="center"/>
        </w:trPr>
        <w:tc>
          <w:tcPr>
            <w:tcW w:w="141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rPr>
                <w:color w:val="000000"/>
              </w:rPr>
            </w:pPr>
            <w:r>
              <w:rPr>
                <w:color w:val="000000"/>
              </w:rPr>
              <w:t>0…100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49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</w:tr>
      <w:tr w:rsidR="00062559" w:rsidTr="001B050D">
        <w:trPr>
          <w:trHeight w:val="645"/>
          <w:jc w:val="center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rPr>
                <w:color w:val="000000"/>
              </w:rPr>
            </w:pPr>
            <w:r>
              <w:rPr>
                <w:color w:val="000000"/>
                <w:position w:val="-4"/>
                <w:lang w:val="en-US"/>
              </w:rPr>
              <w:t>100…200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</w:tr>
      <w:tr w:rsidR="00062559" w:rsidTr="001B050D">
        <w:trPr>
          <w:trHeight w:val="645"/>
          <w:jc w:val="center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rPr>
                <w:color w:val="000000"/>
              </w:rPr>
            </w:pPr>
            <w:r>
              <w:rPr>
                <w:color w:val="000000"/>
                <w:lang w:val="en-US"/>
              </w:rPr>
              <w:t>200…300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</w:tr>
      <w:tr w:rsidR="00062559" w:rsidTr="001B050D">
        <w:trPr>
          <w:trHeight w:val="645"/>
          <w:jc w:val="center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rPr>
                <w:color w:val="000000"/>
              </w:rPr>
            </w:pPr>
            <w:r>
              <w:rPr>
                <w:color w:val="000000"/>
                <w:lang w:val="en-US"/>
              </w:rPr>
              <w:t>300…400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</w:tr>
      <w:tr w:rsidR="00062559" w:rsidTr="001B050D">
        <w:trPr>
          <w:trHeight w:val="645"/>
          <w:jc w:val="center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rPr>
                <w:color w:val="000000"/>
              </w:rPr>
            </w:pPr>
            <w:r>
              <w:rPr>
                <w:color w:val="000000"/>
                <w:lang w:val="en-US"/>
              </w:rPr>
              <w:t>400…500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</w:tr>
      <w:tr w:rsidR="00062559" w:rsidTr="001B050D">
        <w:trPr>
          <w:trHeight w:val="645"/>
          <w:jc w:val="center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rPr>
                <w:color w:val="000000"/>
              </w:rPr>
            </w:pPr>
            <w:r>
              <w:rPr>
                <w:color w:val="000000"/>
                <w:lang w:val="en-US"/>
              </w:rPr>
              <w:t>500…600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</w:tr>
      <w:tr w:rsidR="00062559" w:rsidTr="001B050D">
        <w:trPr>
          <w:trHeight w:val="645"/>
          <w:jc w:val="center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rPr>
                <w:color w:val="000000"/>
              </w:rPr>
            </w:pPr>
            <w:r>
              <w:rPr>
                <w:color w:val="000000"/>
                <w:lang w:val="en-US"/>
              </w:rPr>
              <w:t>600…700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</w:tr>
      <w:tr w:rsidR="00062559" w:rsidTr="001B050D">
        <w:trPr>
          <w:trHeight w:val="645"/>
          <w:jc w:val="center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rPr>
                <w:color w:val="000000"/>
              </w:rPr>
            </w:pPr>
            <w:r>
              <w:rPr>
                <w:color w:val="000000"/>
                <w:lang w:val="en-US"/>
              </w:rPr>
              <w:t>700…800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</w:tr>
      <w:tr w:rsidR="00062559" w:rsidTr="001B050D">
        <w:trPr>
          <w:trHeight w:val="645"/>
          <w:jc w:val="center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rPr>
                <w:color w:val="000000"/>
              </w:rPr>
            </w:pPr>
            <w:r>
              <w:rPr>
                <w:color w:val="000000"/>
                <w:lang w:val="en-US"/>
              </w:rPr>
              <w:t>800…900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</w:tr>
      <w:tr w:rsidR="00062559" w:rsidTr="001B050D">
        <w:trPr>
          <w:trHeight w:val="645"/>
          <w:jc w:val="center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rPr>
                <w:color w:val="000000"/>
              </w:rPr>
            </w:pPr>
            <w:r>
              <w:rPr>
                <w:color w:val="000000"/>
                <w:lang w:val="en-US"/>
              </w:rPr>
              <w:t>900…1000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</w:tr>
      <w:tr w:rsidR="00062559" w:rsidTr="001B050D">
        <w:trPr>
          <w:trHeight w:val="645"/>
          <w:jc w:val="center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rPr>
                <w:color w:val="000000"/>
              </w:rPr>
            </w:pPr>
            <w:r>
              <w:rPr>
                <w:color w:val="000000"/>
                <w:lang w:val="en-US"/>
              </w:rPr>
              <w:t>1000…1100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</w:tr>
      <w:tr w:rsidR="00062559" w:rsidTr="001B050D">
        <w:trPr>
          <w:trHeight w:val="645"/>
          <w:jc w:val="center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rPr>
                <w:color w:val="000000"/>
              </w:rPr>
            </w:pPr>
            <w:r>
              <w:rPr>
                <w:color w:val="000000"/>
                <w:lang w:val="en-US"/>
              </w:rPr>
              <w:t>1100…1200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</w:tr>
      <w:tr w:rsidR="00062559" w:rsidTr="001B050D">
        <w:trPr>
          <w:trHeight w:val="645"/>
          <w:jc w:val="center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rPr>
                <w:color w:val="000000"/>
              </w:rPr>
            </w:pPr>
            <w:r>
              <w:rPr>
                <w:color w:val="000000"/>
                <w:lang w:val="en-US"/>
              </w:rPr>
              <w:t>1200…1300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</w:tr>
      <w:tr w:rsidR="00062559" w:rsidTr="001B050D">
        <w:trPr>
          <w:trHeight w:val="645"/>
          <w:jc w:val="center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rPr>
                <w:color w:val="000000"/>
              </w:rPr>
            </w:pPr>
            <w:r>
              <w:rPr>
                <w:color w:val="000000"/>
                <w:lang w:val="en-US"/>
              </w:rPr>
              <w:t>1300…1400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</w:tr>
      <w:tr w:rsidR="00062559" w:rsidTr="001B050D">
        <w:trPr>
          <w:trHeight w:val="645"/>
          <w:jc w:val="center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rPr>
                <w:color w:val="000000"/>
              </w:rPr>
            </w:pPr>
            <w:r>
              <w:rPr>
                <w:color w:val="000000"/>
                <w:lang w:val="en-US"/>
              </w:rPr>
              <w:t>1400…1500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</w:tr>
      <w:tr w:rsidR="00062559" w:rsidTr="001B050D">
        <w:trPr>
          <w:trHeight w:val="645"/>
          <w:jc w:val="center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rPr>
                <w:color w:val="000000"/>
              </w:rPr>
            </w:pPr>
            <w:r>
              <w:rPr>
                <w:color w:val="000000"/>
                <w:lang w:val="en-US"/>
              </w:rPr>
              <w:t>1500…1600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</w:tr>
      <w:tr w:rsidR="00062559" w:rsidTr="001B050D">
        <w:trPr>
          <w:trHeight w:val="645"/>
          <w:jc w:val="center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rPr>
                <w:color w:val="000000"/>
              </w:rPr>
            </w:pPr>
            <w:r>
              <w:rPr>
                <w:color w:val="000000"/>
                <w:lang w:val="en-US"/>
              </w:rPr>
              <w:t>1600…1700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</w:tr>
      <w:tr w:rsidR="00062559" w:rsidTr="001B050D">
        <w:trPr>
          <w:trHeight w:val="645"/>
          <w:jc w:val="center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rPr>
                <w:color w:val="000000"/>
              </w:rPr>
            </w:pPr>
            <w:r>
              <w:rPr>
                <w:color w:val="000000"/>
                <w:lang w:val="en-US"/>
              </w:rPr>
              <w:t>1700…1800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</w:tr>
      <w:tr w:rsidR="00062559" w:rsidTr="001B050D">
        <w:trPr>
          <w:trHeight w:val="645"/>
          <w:jc w:val="center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rPr>
                <w:color w:val="000000"/>
              </w:rPr>
            </w:pPr>
            <w:r>
              <w:rPr>
                <w:color w:val="000000"/>
                <w:lang w:val="en-US"/>
              </w:rPr>
              <w:t>1800…1900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</w:tr>
    </w:tbl>
    <w:p w:rsidR="008A4571" w:rsidRDefault="008A4571">
      <w:r>
        <w:br w:type="page"/>
      </w:r>
    </w:p>
    <w:tbl>
      <w:tblPr>
        <w:tblW w:w="9346" w:type="dxa"/>
        <w:jc w:val="center"/>
        <w:tblLook w:val="04A0"/>
      </w:tblPr>
      <w:tblGrid>
        <w:gridCol w:w="1416"/>
        <w:gridCol w:w="941"/>
        <w:gridCol w:w="1036"/>
        <w:gridCol w:w="1376"/>
        <w:gridCol w:w="1100"/>
        <w:gridCol w:w="1493"/>
        <w:gridCol w:w="1984"/>
      </w:tblGrid>
      <w:tr w:rsidR="00062559" w:rsidTr="001B050D">
        <w:trPr>
          <w:trHeight w:val="645"/>
          <w:jc w:val="center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rPr>
                <w:color w:val="000000"/>
              </w:rPr>
            </w:pPr>
            <w:r>
              <w:rPr>
                <w:color w:val="000000"/>
                <w:lang w:val="en-US"/>
              </w:rPr>
              <w:lastRenderedPageBreak/>
              <w:t>1900…2000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</w:tr>
      <w:tr w:rsidR="00062559" w:rsidTr="001B050D">
        <w:trPr>
          <w:trHeight w:val="645"/>
          <w:jc w:val="center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rPr>
                <w:color w:val="000000"/>
              </w:rPr>
            </w:pPr>
            <w:r>
              <w:rPr>
                <w:color w:val="000000"/>
                <w:lang w:val="en-US"/>
              </w:rPr>
              <w:t>2000…2100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</w:tr>
      <w:tr w:rsidR="00062559" w:rsidTr="001B050D">
        <w:trPr>
          <w:trHeight w:val="645"/>
          <w:jc w:val="center"/>
        </w:trPr>
        <w:tc>
          <w:tcPr>
            <w:tcW w:w="141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rPr>
                <w:color w:val="000000"/>
              </w:rPr>
            </w:pPr>
            <w:r>
              <w:rPr>
                <w:color w:val="000000"/>
                <w:lang w:val="en-US"/>
              </w:rPr>
              <w:t>2100…2200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49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</w:tr>
      <w:tr w:rsidR="00062559" w:rsidTr="001B050D">
        <w:trPr>
          <w:trHeight w:val="645"/>
          <w:jc w:val="center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rPr>
                <w:color w:val="000000"/>
              </w:rPr>
            </w:pPr>
            <w:r>
              <w:rPr>
                <w:color w:val="000000"/>
                <w:lang w:val="en-US"/>
              </w:rPr>
              <w:t>2200…2300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</w:tr>
      <w:tr w:rsidR="00062559" w:rsidTr="001B050D">
        <w:trPr>
          <w:trHeight w:val="645"/>
          <w:jc w:val="center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rPr>
                <w:color w:val="000000"/>
              </w:rPr>
            </w:pPr>
            <w:r>
              <w:rPr>
                <w:color w:val="000000"/>
                <w:lang w:val="en-US"/>
              </w:rPr>
              <w:t>2300…2400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</w:tr>
      <w:tr w:rsidR="00062559" w:rsidTr="001B050D">
        <w:trPr>
          <w:trHeight w:val="645"/>
          <w:jc w:val="center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rPr>
                <w:color w:val="000000"/>
              </w:rPr>
            </w:pPr>
            <w:r>
              <w:rPr>
                <w:color w:val="000000"/>
                <w:lang w:val="en-US"/>
              </w:rPr>
              <w:t>2400…2500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</w:tr>
      <w:tr w:rsidR="00062559" w:rsidTr="001B050D">
        <w:trPr>
          <w:trHeight w:val="645"/>
          <w:jc w:val="center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rPr>
                <w:color w:val="000000"/>
              </w:rPr>
            </w:pPr>
            <w:r>
              <w:rPr>
                <w:color w:val="000000"/>
                <w:lang w:val="en-US"/>
              </w:rPr>
              <w:t>2500…2600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</w:tr>
      <w:tr w:rsidR="00062559" w:rsidTr="001B050D">
        <w:trPr>
          <w:trHeight w:val="645"/>
          <w:jc w:val="center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rPr>
                <w:color w:val="000000"/>
              </w:rPr>
            </w:pPr>
            <w:r>
              <w:rPr>
                <w:color w:val="000000"/>
                <w:lang w:val="en-US"/>
              </w:rPr>
              <w:t>2600…2700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</w:tr>
      <w:tr w:rsidR="00062559" w:rsidTr="001B050D">
        <w:trPr>
          <w:trHeight w:val="645"/>
          <w:jc w:val="center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rPr>
                <w:color w:val="000000"/>
              </w:rPr>
            </w:pPr>
            <w:r>
              <w:rPr>
                <w:color w:val="000000"/>
                <w:lang w:val="en-US"/>
              </w:rPr>
              <w:t>2700…2800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</w:tr>
      <w:tr w:rsidR="00062559" w:rsidTr="001B050D">
        <w:trPr>
          <w:trHeight w:val="645"/>
          <w:jc w:val="center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rPr>
                <w:color w:val="000000"/>
              </w:rPr>
            </w:pPr>
            <w:r>
              <w:rPr>
                <w:color w:val="000000"/>
                <w:lang w:val="en-US"/>
              </w:rPr>
              <w:t>2800…2900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</w:tr>
      <w:tr w:rsidR="00062559" w:rsidTr="001B050D">
        <w:trPr>
          <w:trHeight w:val="645"/>
          <w:jc w:val="center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rPr>
                <w:color w:val="000000"/>
              </w:rPr>
            </w:pPr>
            <w:r>
              <w:rPr>
                <w:color w:val="000000"/>
                <w:lang w:val="en-US"/>
              </w:rPr>
              <w:t>2900…3000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559" w:rsidRDefault="0006255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62559" w:rsidRDefault="00062559" w:rsidP="0003707B">
            <w:pPr>
              <w:jc w:val="center"/>
              <w:rPr>
                <w:color w:val="000000"/>
              </w:rPr>
            </w:pPr>
          </w:p>
        </w:tc>
      </w:tr>
    </w:tbl>
    <w:p w:rsidR="00D4529F" w:rsidRPr="005F1C23" w:rsidRDefault="00D4529F" w:rsidP="00D4529F">
      <w:pPr>
        <w:tabs>
          <w:tab w:val="left" w:pos="1344"/>
        </w:tabs>
        <w:jc w:val="center"/>
        <w:rPr>
          <w:i/>
          <w:sz w:val="28"/>
          <w:szCs w:val="28"/>
        </w:rPr>
      </w:pPr>
    </w:p>
    <w:p w:rsidR="00C642E3" w:rsidRDefault="00C642E3" w:rsidP="00C642E3">
      <w:pPr>
        <w:tabs>
          <w:tab w:val="left" w:pos="1344"/>
        </w:tabs>
        <w:jc w:val="center"/>
        <w:rPr>
          <w:sz w:val="28"/>
        </w:rPr>
      </w:pPr>
    </w:p>
    <w:p w:rsidR="00E97849" w:rsidRDefault="00E97849" w:rsidP="00E97849">
      <w:pPr>
        <w:tabs>
          <w:tab w:val="left" w:pos="1344"/>
        </w:tabs>
        <w:rPr>
          <w:sz w:val="28"/>
        </w:rPr>
      </w:pPr>
    </w:p>
    <w:sectPr w:rsidR="00E97849" w:rsidSect="00345405">
      <w:headerReference w:type="default" r:id="rId3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0254" w:rsidRDefault="00000254" w:rsidP="004A608D">
      <w:r>
        <w:separator/>
      </w:r>
    </w:p>
  </w:endnote>
  <w:endnote w:type="continuationSeparator" w:id="0">
    <w:p w:rsidR="00000254" w:rsidRDefault="00000254" w:rsidP="004A60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0254" w:rsidRDefault="00000254" w:rsidP="004A608D">
      <w:r>
        <w:separator/>
      </w:r>
    </w:p>
  </w:footnote>
  <w:footnote w:type="continuationSeparator" w:id="0">
    <w:p w:rsidR="00000254" w:rsidRDefault="00000254" w:rsidP="004A608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1DF6" w:rsidRDefault="002D1DF6">
    <w:pPr>
      <w:pStyle w:val="a5"/>
    </w:pPr>
  </w:p>
  <w:p w:rsidR="002D1DF6" w:rsidRDefault="002D1DF6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169A3"/>
    <w:multiLevelType w:val="hybridMultilevel"/>
    <w:tmpl w:val="218A2076"/>
    <w:lvl w:ilvl="0" w:tplc="6EC88B5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30B714ED"/>
    <w:multiLevelType w:val="hybridMultilevel"/>
    <w:tmpl w:val="202821B0"/>
    <w:lvl w:ilvl="0" w:tplc="BF826B7E">
      <w:start w:val="1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5887"/>
    <w:rsid w:val="00000101"/>
    <w:rsid w:val="00000254"/>
    <w:rsid w:val="0003707B"/>
    <w:rsid w:val="00062559"/>
    <w:rsid w:val="000C3AB1"/>
    <w:rsid w:val="000F734A"/>
    <w:rsid w:val="00196612"/>
    <w:rsid w:val="001B050D"/>
    <w:rsid w:val="001E2AE9"/>
    <w:rsid w:val="00206026"/>
    <w:rsid w:val="00212D6B"/>
    <w:rsid w:val="00222113"/>
    <w:rsid w:val="00250621"/>
    <w:rsid w:val="002B1B64"/>
    <w:rsid w:val="002D1DF6"/>
    <w:rsid w:val="002F0296"/>
    <w:rsid w:val="00345405"/>
    <w:rsid w:val="00383350"/>
    <w:rsid w:val="00386DB7"/>
    <w:rsid w:val="003E7509"/>
    <w:rsid w:val="0042347C"/>
    <w:rsid w:val="0045534E"/>
    <w:rsid w:val="004A608D"/>
    <w:rsid w:val="004F6C2E"/>
    <w:rsid w:val="00515428"/>
    <w:rsid w:val="00515E63"/>
    <w:rsid w:val="00526B0C"/>
    <w:rsid w:val="00542B3C"/>
    <w:rsid w:val="00543715"/>
    <w:rsid w:val="00563740"/>
    <w:rsid w:val="005D0482"/>
    <w:rsid w:val="005E1F74"/>
    <w:rsid w:val="005F1C23"/>
    <w:rsid w:val="005F2D90"/>
    <w:rsid w:val="006234B7"/>
    <w:rsid w:val="00630A3A"/>
    <w:rsid w:val="007136AA"/>
    <w:rsid w:val="00750797"/>
    <w:rsid w:val="00784A9C"/>
    <w:rsid w:val="00787EF9"/>
    <w:rsid w:val="00805887"/>
    <w:rsid w:val="008A4571"/>
    <w:rsid w:val="00907528"/>
    <w:rsid w:val="009B489B"/>
    <w:rsid w:val="009B6F5E"/>
    <w:rsid w:val="00A43B78"/>
    <w:rsid w:val="00A93CB6"/>
    <w:rsid w:val="00A97950"/>
    <w:rsid w:val="00B02C5D"/>
    <w:rsid w:val="00BD2E89"/>
    <w:rsid w:val="00C62EEA"/>
    <w:rsid w:val="00C63B01"/>
    <w:rsid w:val="00C642E3"/>
    <w:rsid w:val="00CF7586"/>
    <w:rsid w:val="00D105DA"/>
    <w:rsid w:val="00D4529F"/>
    <w:rsid w:val="00D46FC2"/>
    <w:rsid w:val="00D8716D"/>
    <w:rsid w:val="00E42858"/>
    <w:rsid w:val="00E42B25"/>
    <w:rsid w:val="00E43840"/>
    <w:rsid w:val="00E97849"/>
    <w:rsid w:val="00EF3C20"/>
    <w:rsid w:val="00F05591"/>
    <w:rsid w:val="00F52DEE"/>
    <w:rsid w:val="00F66991"/>
    <w:rsid w:val="00F949C3"/>
    <w:rsid w:val="00FE591D"/>
    <w:rsid w:val="00FF79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8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222113"/>
    <w:pPr>
      <w:keepNext/>
      <w:widowControl w:val="0"/>
      <w:autoSpaceDE w:val="0"/>
      <w:autoSpaceDN w:val="0"/>
      <w:adjustRightInd w:val="0"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805887"/>
    <w:pPr>
      <w:autoSpaceDE w:val="0"/>
      <w:autoSpaceDN w:val="0"/>
      <w:adjustRightInd w:val="0"/>
      <w:ind w:firstLine="900"/>
      <w:jc w:val="both"/>
    </w:pPr>
    <w:rPr>
      <w:szCs w:val="18"/>
    </w:rPr>
  </w:style>
  <w:style w:type="character" w:customStyle="1" w:styleId="a4">
    <w:name w:val="Основной текст с отступом Знак"/>
    <w:basedOn w:val="a0"/>
    <w:link w:val="a3"/>
    <w:rsid w:val="00805887"/>
    <w:rPr>
      <w:rFonts w:ascii="Times New Roman" w:eastAsia="Times New Roman" w:hAnsi="Times New Roman" w:cs="Times New Roman"/>
      <w:sz w:val="24"/>
      <w:szCs w:val="18"/>
      <w:lang w:eastAsia="ru-RU"/>
    </w:rPr>
  </w:style>
  <w:style w:type="paragraph" w:styleId="3">
    <w:name w:val="Body Text 3"/>
    <w:basedOn w:val="a"/>
    <w:link w:val="30"/>
    <w:uiPriority w:val="99"/>
    <w:semiHidden/>
    <w:unhideWhenUsed/>
    <w:rsid w:val="00805887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805887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4A608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4A608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4A608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4A608D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39"/>
    <w:rsid w:val="004A60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9B6F5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B6F5E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Normal (Web)"/>
    <w:basedOn w:val="a"/>
    <w:uiPriority w:val="99"/>
    <w:unhideWhenUsed/>
    <w:rsid w:val="00D46FC2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rsid w:val="0022211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styleId="ad">
    <w:name w:val="Placeholder Text"/>
    <w:basedOn w:val="a0"/>
    <w:uiPriority w:val="99"/>
    <w:semiHidden/>
    <w:rsid w:val="0003707B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761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0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1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9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9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16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1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53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3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3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26" Type="http://schemas.openxmlformats.org/officeDocument/2006/relationships/image" Target="media/image8.png"/><Relationship Id="rId3" Type="http://schemas.openxmlformats.org/officeDocument/2006/relationships/settings" Target="settings.xml"/><Relationship Id="rId21" Type="http://schemas.openxmlformats.org/officeDocument/2006/relationships/image" Target="media/image6.wmf"/><Relationship Id="rId34" Type="http://schemas.openxmlformats.org/officeDocument/2006/relationships/theme" Target="theme/theme1.xml"/><Relationship Id="rId7" Type="http://schemas.openxmlformats.org/officeDocument/2006/relationships/image" Target="media/image1.wmf"/><Relationship Id="rId12" Type="http://schemas.openxmlformats.org/officeDocument/2006/relationships/oleObject" Target="embeddings/oleObject4.bin"/><Relationship Id="rId17" Type="http://schemas.openxmlformats.org/officeDocument/2006/relationships/image" Target="media/image4.wmf"/><Relationship Id="rId25" Type="http://schemas.openxmlformats.org/officeDocument/2006/relationships/oleObject" Target="embeddings/oleObject12.bin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9.bin"/><Relationship Id="rId29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3.bin"/><Relationship Id="rId24" Type="http://schemas.openxmlformats.org/officeDocument/2006/relationships/image" Target="media/image7.wmf"/><Relationship Id="rId32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image" Target="media/image3.wmf"/><Relationship Id="rId23" Type="http://schemas.openxmlformats.org/officeDocument/2006/relationships/oleObject" Target="embeddings/oleObject11.bin"/><Relationship Id="rId28" Type="http://schemas.openxmlformats.org/officeDocument/2006/relationships/image" Target="media/image10.png"/><Relationship Id="rId10" Type="http://schemas.openxmlformats.org/officeDocument/2006/relationships/image" Target="media/image2.wmf"/><Relationship Id="rId19" Type="http://schemas.openxmlformats.org/officeDocument/2006/relationships/image" Target="media/image5.wmf"/><Relationship Id="rId31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0.bin"/><Relationship Id="rId27" Type="http://schemas.openxmlformats.org/officeDocument/2006/relationships/image" Target="media/image9.png"/><Relationship Id="rId30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373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Ludmila</cp:lastModifiedBy>
  <cp:revision>4</cp:revision>
  <cp:lastPrinted>2020-03-02T06:25:00Z</cp:lastPrinted>
  <dcterms:created xsi:type="dcterms:W3CDTF">2021-02-04T03:29:00Z</dcterms:created>
  <dcterms:modified xsi:type="dcterms:W3CDTF">2021-02-04T03:34:00Z</dcterms:modified>
</cp:coreProperties>
</file>