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6DC" w:rsidRPr="003E46DC" w:rsidRDefault="006A63FA" w:rsidP="003E46DC">
      <w:pPr>
        <w:rPr>
          <w:b/>
          <w:bCs/>
        </w:rPr>
      </w:pPr>
      <w:r>
        <w:rPr>
          <w:b/>
          <w:bCs/>
        </w:rPr>
        <w:t xml:space="preserve">Лекция </w:t>
      </w:r>
      <w:r w:rsidR="003E46DC" w:rsidRPr="003E46DC">
        <w:rPr>
          <w:b/>
          <w:bCs/>
        </w:rPr>
        <w:t xml:space="preserve">5. </w:t>
      </w:r>
      <w:r>
        <w:rPr>
          <w:b/>
          <w:bCs/>
        </w:rPr>
        <w:t xml:space="preserve">ТЕМА </w:t>
      </w:r>
      <w:r w:rsidR="003E46DC" w:rsidRPr="003E46DC">
        <w:rPr>
          <w:b/>
          <w:bCs/>
        </w:rPr>
        <w:t>СТАЦИОНАРНЫЕ ПОЛЯ</w:t>
      </w:r>
    </w:p>
    <w:p w:rsidR="006A63FA" w:rsidRPr="006A63FA" w:rsidRDefault="006A63FA" w:rsidP="003E46DC">
      <w:pPr>
        <w:rPr>
          <w:bCs/>
        </w:rPr>
      </w:pPr>
      <w:r w:rsidRPr="006A63FA">
        <w:rPr>
          <w:bCs/>
        </w:rPr>
        <w:t>Содержание</w:t>
      </w:r>
    </w:p>
    <w:p w:rsidR="006A63FA" w:rsidRDefault="003E46DC" w:rsidP="006A63FA">
      <w:pPr>
        <w:pStyle w:val="a6"/>
      </w:pPr>
      <w:r w:rsidRPr="006A63FA">
        <w:t>5.1. Система уравнений стационарного поля</w:t>
      </w:r>
    </w:p>
    <w:p w:rsidR="006A63FA" w:rsidRDefault="006A63FA" w:rsidP="006A63FA">
      <w:pPr>
        <w:pStyle w:val="a6"/>
      </w:pPr>
      <w:r w:rsidRPr="006A63FA">
        <w:t>5.2. Электростатическое поле</w:t>
      </w:r>
    </w:p>
    <w:p w:rsidR="008A5604" w:rsidRDefault="006A63FA" w:rsidP="006A63FA">
      <w:pPr>
        <w:pStyle w:val="a6"/>
      </w:pPr>
      <w:r w:rsidRPr="006A63FA">
        <w:t>5.3. Задачи электростатики</w:t>
      </w:r>
    </w:p>
    <w:p w:rsidR="008A5604" w:rsidRDefault="008A5604" w:rsidP="006A63FA">
      <w:pPr>
        <w:pStyle w:val="a6"/>
      </w:pPr>
      <w:r w:rsidRPr="008A5604">
        <w:t>5.4. Поле постоянных токов</w:t>
      </w:r>
    </w:p>
    <w:p w:rsidR="003E46DC" w:rsidRPr="006A63FA" w:rsidRDefault="008A5604" w:rsidP="006A63FA">
      <w:pPr>
        <w:pStyle w:val="a6"/>
      </w:pPr>
      <w:r w:rsidRPr="008A5604">
        <w:t>5.5. Постоянное электромагнитное поле</w:t>
      </w:r>
    </w:p>
    <w:p w:rsidR="006A63FA" w:rsidRDefault="006A63FA" w:rsidP="006A63FA">
      <w:pPr>
        <w:rPr>
          <w:b/>
          <w:bCs/>
        </w:rPr>
      </w:pPr>
    </w:p>
    <w:p w:rsidR="006A63FA" w:rsidRPr="006A63FA" w:rsidRDefault="006A63FA" w:rsidP="006A63FA">
      <w:pPr>
        <w:rPr>
          <w:b/>
          <w:bCs/>
        </w:rPr>
      </w:pPr>
      <w:r w:rsidRPr="006A63FA">
        <w:rPr>
          <w:b/>
          <w:bCs/>
        </w:rPr>
        <w:t>5.1. Система уравнений стационарного поля</w:t>
      </w:r>
    </w:p>
    <w:p w:rsidR="003E46DC" w:rsidRPr="003E46DC" w:rsidRDefault="003E46DC" w:rsidP="006A63FA">
      <w:pPr>
        <w:ind w:firstLine="708"/>
      </w:pPr>
      <w:r w:rsidRPr="003E46DC">
        <w:t xml:space="preserve">Стационарными называются поля, неизменные во времени. Они подчиняются общим законам электромагнетизма, но в частном случае, когда все величины постоянны во времени. Упростим систему </w:t>
      </w:r>
      <w:proofErr w:type="spellStart"/>
      <w:r w:rsidRPr="003E46DC">
        <w:t>ур-ний</w:t>
      </w:r>
      <w:proofErr w:type="spellEnd"/>
      <w:r w:rsidRPr="003E46DC">
        <w:t xml:space="preserve"> (2.16), (2.18), считая  Стороннюю силу представим в данном случае, как постоянную </w:t>
      </w:r>
      <w:hyperlink r:id="rId5" w:history="1">
        <w:r w:rsidRPr="003E46DC">
          <w:rPr>
            <w:rStyle w:val="a3"/>
          </w:rPr>
          <w:t>напряженность электрического поля</w:t>
        </w:r>
        <w:proofErr w:type="gramStart"/>
      </w:hyperlink>
      <w:r w:rsidRPr="003E46DC">
        <w:t> Е</w:t>
      </w:r>
      <w:proofErr w:type="gramEnd"/>
      <w:r w:rsidRPr="003E46DC">
        <w:t>ст, которая наряду с собственным полем Е создает в среде электрический то к в соответствии с </w:t>
      </w:r>
      <w:hyperlink r:id="rId6" w:history="1">
        <w:r w:rsidRPr="003E46DC">
          <w:rPr>
            <w:rStyle w:val="a3"/>
          </w:rPr>
          <w:t>законом Ома</w:t>
        </w:r>
      </w:hyperlink>
      <w:r w:rsidRPr="003E46DC">
        <w:t>: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2160000" cy="439420"/>
            <wp:effectExtent l="0" t="0" r="0" b="0"/>
            <wp:docPr id="2" name="Рисунок 2" descr="https://scask.ru/archive/arch.php?path=../htm/know.sernam/book_ter/files.book&amp;file=ter_37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cask.ru/archive/arch.php?path=../htm/know.sernam/book_ter/files.book&amp;file=ter_37.files/image1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 xml:space="preserve">Сравнив </w:t>
      </w:r>
      <w:proofErr w:type="spellStart"/>
      <w:r w:rsidRPr="003E46DC">
        <w:t>ур-ния</w:t>
      </w:r>
      <w:proofErr w:type="spellEnd"/>
      <w:r w:rsidRPr="003E46DC">
        <w:t xml:space="preserve"> (5.1) с полной системой </w:t>
      </w:r>
      <w:hyperlink r:id="rId8" w:history="1">
        <w:r w:rsidRPr="003E46DC">
          <w:rPr>
            <w:rStyle w:val="a3"/>
          </w:rPr>
          <w:t>уравнений Максвелла</w:t>
        </w:r>
      </w:hyperlink>
      <w:r w:rsidRPr="003E46DC">
        <w:t>, заметим, что обоюдная связь между электрическим и магнитным полями утрачена. </w:t>
      </w:r>
      <w:hyperlink r:id="rId9" w:history="1">
        <w:r w:rsidRPr="003E46DC">
          <w:rPr>
            <w:rStyle w:val="a3"/>
          </w:rPr>
          <w:t>Магнитное поле</w:t>
        </w:r>
      </w:hyperlink>
      <w:r w:rsidRPr="003E46DC">
        <w:t xml:space="preserve"> не влияет </w:t>
      </w:r>
      <w:proofErr w:type="gramStart"/>
      <w:r w:rsidRPr="003E46DC">
        <w:t>на</w:t>
      </w:r>
      <w:proofErr w:type="gramEnd"/>
      <w:r w:rsidRPr="003E46DC">
        <w:t xml:space="preserve"> электрическое. Однако </w:t>
      </w:r>
      <w:hyperlink r:id="rId10" w:history="1">
        <w:r w:rsidRPr="003E46DC">
          <w:rPr>
            <w:rStyle w:val="a3"/>
          </w:rPr>
          <w:t>электрическое поле</w:t>
        </w:r>
      </w:hyperlink>
      <w:r w:rsidRPr="003E46DC">
        <w:t> создает в проводящей среде токи, неразрывно связанные с магнитным полем.</w:t>
      </w:r>
    </w:p>
    <w:p w:rsidR="003E46DC" w:rsidRPr="003E46DC" w:rsidRDefault="003E46DC" w:rsidP="003E46DC">
      <w:r w:rsidRPr="003E46DC">
        <w:t xml:space="preserve">Полная система </w:t>
      </w:r>
      <w:proofErr w:type="spellStart"/>
      <w:r w:rsidRPr="003E46DC">
        <w:t>ур-ний</w:t>
      </w:r>
      <w:proofErr w:type="spellEnd"/>
      <w:r w:rsidRPr="003E46DC">
        <w:t xml:space="preserve"> (5.1) описывает стационарные постоянные магнитные поля. Если же токи </w:t>
      </w:r>
      <w:proofErr w:type="gramStart"/>
      <w:r w:rsidRPr="003E46DC">
        <w:t>отсутствуют  то эта система распадается</w:t>
      </w:r>
      <w:proofErr w:type="gramEnd"/>
      <w:r w:rsidRPr="003E46DC">
        <w:t xml:space="preserve"> на две совершенно независимые группы уравнений: левый столбец соответствует уравнениям </w:t>
      </w:r>
      <w:hyperlink r:id="rId11" w:history="1">
        <w:r w:rsidRPr="003E46DC">
          <w:rPr>
            <w:rStyle w:val="a3"/>
          </w:rPr>
          <w:t>электростатики</w:t>
        </w:r>
      </w:hyperlink>
      <w:r w:rsidRPr="003E46DC">
        <w:t> для электрических полей, а правый — уравнениям магнитостатики для </w:t>
      </w:r>
      <w:hyperlink r:id="rId12" w:history="1">
        <w:r w:rsidRPr="003E46DC">
          <w:rPr>
            <w:rStyle w:val="a3"/>
          </w:rPr>
          <w:t>магнитных полей</w:t>
        </w:r>
      </w:hyperlink>
      <w:r w:rsidRPr="003E46DC">
        <w:t>.</w:t>
      </w:r>
    </w:p>
    <w:p w:rsidR="003E46DC" w:rsidRPr="003E46DC" w:rsidRDefault="003E46DC" w:rsidP="003E46DC">
      <w:pPr>
        <w:rPr>
          <w:b/>
          <w:bCs/>
        </w:rPr>
      </w:pPr>
      <w:r w:rsidRPr="003E46DC">
        <w:rPr>
          <w:b/>
          <w:bCs/>
        </w:rPr>
        <w:t>5.2. Электростатическое поле</w:t>
      </w:r>
    </w:p>
    <w:p w:rsidR="003E46DC" w:rsidRPr="003E46DC" w:rsidRDefault="003E46DC" w:rsidP="003E46DC">
      <w:proofErr w:type="gramStart"/>
      <w:r w:rsidRPr="006A63FA">
        <w:rPr>
          <w:bCs/>
          <w:u w:val="single"/>
        </w:rPr>
        <w:t>СКАЛЯРНЫЙ ЭЛЕКТРОСТАТИЧЕСКИЙ ПОТЕНЦИАЛ</w:t>
      </w:r>
      <w:r w:rsidR="006A63FA">
        <w:rPr>
          <w:bCs/>
          <w:u w:val="single"/>
        </w:rPr>
        <w:t xml:space="preserve">  </w:t>
      </w:r>
      <w:r w:rsidRPr="003E46DC">
        <w:t>Электростатическое поле связано с системой неподвижных </w:t>
      </w:r>
      <w:hyperlink r:id="rId13" w:history="1">
        <w:r w:rsidRPr="003E46DC">
          <w:rPr>
            <w:rStyle w:val="a3"/>
          </w:rPr>
          <w:t>электрических зарядов</w:t>
        </w:r>
      </w:hyperlink>
      <w:r w:rsidRPr="003E46DC">
        <w:t>. Оно является частным случаем стационарного поля при  и может, следовательно, существовать только в среде, </w:t>
      </w:r>
      <w:hyperlink r:id="rId14" w:history="1">
        <w:r w:rsidRPr="003E46DC">
          <w:rPr>
            <w:rStyle w:val="a3"/>
          </w:rPr>
          <w:t>проводимость</w:t>
        </w:r>
      </w:hyperlink>
      <w:r w:rsidRPr="003E46DC">
        <w:t> которой равна нулю.</w:t>
      </w:r>
      <w:proofErr w:type="gramEnd"/>
      <w:r w:rsidRPr="003E46DC">
        <w:t xml:space="preserve"> При этом условии получаем из (5.1) следующую </w:t>
      </w:r>
      <w:hyperlink r:id="rId15" w:history="1">
        <w:r w:rsidRPr="003E46DC">
          <w:rPr>
            <w:rStyle w:val="a3"/>
          </w:rPr>
          <w:t>систему уравнений</w:t>
        </w:r>
      </w:hyperlink>
      <w:r w:rsidRPr="003E46DC">
        <w:t>: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2160000" cy="188507"/>
            <wp:effectExtent l="0" t="0" r="0" b="2540"/>
            <wp:docPr id="91" name="Рисунок 91" descr="https://scask.ru/archive/arch.php?path=../htm/know.sernam/book_ter/files.book&amp;file=ter_38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scask.ru/archive/arch.php?path=../htm/know.sernam/book_ter/files.book&amp;file=ter_38.files/image1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88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 xml:space="preserve">Из первого равенства (5.2) вытекает, что электростатическое поле </w:t>
      </w:r>
      <w:proofErr w:type="spellStart"/>
      <w:r w:rsidRPr="003E46DC">
        <w:t>безвихревое</w:t>
      </w:r>
      <w:proofErr w:type="spellEnd"/>
      <w:r w:rsidRPr="003E46DC">
        <w:t>, </w:t>
      </w:r>
      <w:hyperlink r:id="rId17" w:history="1">
        <w:r w:rsidRPr="003E46DC">
          <w:rPr>
            <w:rStyle w:val="a3"/>
          </w:rPr>
          <w:t>ротор вектора</w:t>
        </w:r>
      </w:hyperlink>
      <w:r w:rsidRPr="003E46DC">
        <w:t> Е во всех точках пространства равен нулю. </w:t>
      </w:r>
      <w:hyperlink r:id="rId18" w:history="1">
        <w:r w:rsidRPr="003E46DC">
          <w:rPr>
            <w:rStyle w:val="a3"/>
          </w:rPr>
          <w:t>Тождество</w:t>
        </w:r>
      </w:hyperlink>
      <w:r w:rsidRPr="003E46DC">
        <w:t xml:space="preserve">  известное из </w:t>
      </w:r>
      <w:proofErr w:type="spellStart"/>
      <w:r w:rsidRPr="003E46DC">
        <w:t>векторногоанализа</w:t>
      </w:r>
      <w:proofErr w:type="spellEnd"/>
      <w:r w:rsidRPr="003E46DC">
        <w:t xml:space="preserve"> [5], показывает, что всякое </w:t>
      </w:r>
      <w:proofErr w:type="spellStart"/>
      <w:r w:rsidRPr="003E46DC">
        <w:t>безвихревое</w:t>
      </w:r>
      <w:proofErr w:type="spellEnd"/>
      <w:r w:rsidRPr="003E46DC">
        <w:t xml:space="preserve"> поле является потенциальным, т. е. может быть представлено в виде градиента некоторой скалярной функции</w:t>
      </w:r>
      <w:proofErr w:type="gramStart"/>
      <w:r w:rsidRPr="003E46DC">
        <w:t>  П</w:t>
      </w:r>
      <w:proofErr w:type="gramEnd"/>
      <w:r w:rsidRPr="003E46DC">
        <w:t>оэтому выразим напряженность электростатического поля Е через </w:t>
      </w:r>
      <w:hyperlink r:id="rId19" w:history="1">
        <w:r w:rsidRPr="003E46DC">
          <w:rPr>
            <w:rStyle w:val="a3"/>
          </w:rPr>
          <w:t>градиент</w:t>
        </w:r>
      </w:hyperlink>
      <w:r w:rsidRPr="003E46DC">
        <w:t> скалярного электростатического потенциала  взятый с обратным знаком, т. е.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900000" cy="181513"/>
            <wp:effectExtent l="0" t="0" r="0" b="9525"/>
            <wp:docPr id="87" name="Рисунок 87" descr="https://scask.ru/archive/arch.php?path=../htm/know.sernam/book_ter/files.book&amp;file=ter_38.fil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scask.ru/archive/arch.php?path=../htm/know.sernam/book_ter/files.book&amp;file=ter_38.files/image2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181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>Знак минус означает, что </w:t>
      </w:r>
      <w:hyperlink r:id="rId21" w:history="1">
        <w:r w:rsidRPr="003E46DC">
          <w:rPr>
            <w:rStyle w:val="a3"/>
          </w:rPr>
          <w:t>вектор</w:t>
        </w:r>
      </w:hyperlink>
      <w:r w:rsidRPr="003E46DC">
        <w:t> Е направлен от точки с более высоким потенциалом к точке с более низким потенциалом.</w:t>
      </w:r>
      <w:r w:rsidR="006A63FA">
        <w:t xml:space="preserve"> </w:t>
      </w:r>
      <w:r w:rsidRPr="003E46DC">
        <w:t>Градиентом скалярной функции  называется вектор, направленный в сторону быстрейшего увеличения  и равный по величине производной по указанному направлению. </w:t>
      </w:r>
      <w:hyperlink r:id="rId22" w:history="1">
        <w:r w:rsidRPr="003E46DC">
          <w:rPr>
            <w:rStyle w:val="a3"/>
          </w:rPr>
          <w:t>Производная</w:t>
        </w:r>
      </w:hyperlink>
      <w:r w:rsidRPr="003E46DC">
        <w:t> по любому направлению  равна проекции градиента  на это направление:</w:t>
      </w:r>
    </w:p>
    <w:p w:rsidR="003E46DC" w:rsidRPr="003E46DC" w:rsidRDefault="003E46DC" w:rsidP="003E46DC">
      <w:r w:rsidRPr="003E46DC">
        <w:rPr>
          <w:noProof/>
          <w:lang w:eastAsia="ru-RU"/>
        </w:rPr>
        <w:lastRenderedPageBreak/>
        <w:drawing>
          <wp:inline distT="0" distB="0" distL="0" distR="0">
            <wp:extent cx="900000" cy="300000"/>
            <wp:effectExtent l="0" t="0" r="0" b="5080"/>
            <wp:docPr id="82" name="Рисунок 82" descr="https://scask.ru/archive/arch.php?path=../htm/know.sernam/book_ter/files.book&amp;file=ter_38.files/imag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scask.ru/archive/arch.php?path=../htm/know.sernam/book_ter/files.book&amp;file=ter_38.files/image3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3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>Интегрируя  от точки  до точки 2 (рис. 5.1), получаем с помощью ф-л (5.3), (5.4):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2880000" cy="412505"/>
            <wp:effectExtent l="0" t="0" r="0" b="6985"/>
            <wp:docPr id="79" name="Рисунок 79" descr="https://scask.ru/archive/arch.php?path=../htm/know.sernam/book_ter/files.book&amp;file=ter_38.files/image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scask.ru/archive/arch.php?path=../htm/know.sernam/book_ter/files.book&amp;file=ter_38.files/image4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41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25" w:history="1">
        <w:proofErr w:type="gramStart"/>
        <w:r w:rsidRPr="003E46DC">
          <w:rPr>
            <w:rStyle w:val="a3"/>
          </w:rPr>
          <w:t>Разность потенциалов</w:t>
        </w:r>
      </w:hyperlink>
      <w:r w:rsidRPr="003E46DC">
        <w:t xml:space="preserve"> между двумя точками равна линейному </w:t>
      </w:r>
      <w:proofErr w:type="spellStart"/>
      <w:r w:rsidRPr="003E46DC">
        <w:t>интепралу</w:t>
      </w:r>
      <w:proofErr w:type="spellEnd"/>
      <w:r w:rsidRPr="003E46DC">
        <w:t xml:space="preserve"> от вектора  взятому с обратным знаком, между этими точками; из ф-</w:t>
      </w:r>
      <w:proofErr w:type="spellStart"/>
      <w:r w:rsidRPr="003E46DC">
        <w:t>лы</w:t>
      </w:r>
      <w:proofErr w:type="spellEnd"/>
      <w:r w:rsidRPr="003E46DC">
        <w:t xml:space="preserve"> (5.5) следует, что разность потенциалов не зависит от пути интегрирования.</w:t>
      </w:r>
      <w:proofErr w:type="gramEnd"/>
      <w:r w:rsidRPr="003E46DC">
        <w:t xml:space="preserve"> Независимость линейного интеграла от пути интегрирования можно показать также, взяв </w:t>
      </w:r>
      <w:hyperlink r:id="rId26" w:history="1">
        <w:r w:rsidRPr="003E46DC">
          <w:rPr>
            <w:rStyle w:val="a3"/>
          </w:rPr>
          <w:t>интеграл по замкнутому контуру</w:t>
        </w:r>
      </w:hyperlink>
      <w:r w:rsidRPr="003E46DC">
        <w:t>  Циркуляция  так как  [см. </w:t>
      </w:r>
      <w:hyperlink r:id="rId27" w:history="1">
        <w:r w:rsidRPr="003E46DC">
          <w:rPr>
            <w:rStyle w:val="a3"/>
          </w:rPr>
          <w:t>теорему Стокса</w:t>
        </w:r>
      </w:hyperlink>
      <w:r w:rsidRPr="003E46DC">
        <w:t> (2.12), а также закон Фарадея (2.11) при</w:t>
      </w:r>
      <w:proofErr w:type="gramStart"/>
      <w:r w:rsidRPr="003E46DC">
        <w:t>  С</w:t>
      </w:r>
      <w:proofErr w:type="gramEnd"/>
      <w:r w:rsidRPr="003E46DC">
        <w:t>ледовательно, интегралы по  и равны между собой.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-4445</wp:posOffset>
            </wp:positionV>
            <wp:extent cx="1571625" cy="1905000"/>
            <wp:effectExtent l="0" t="0" r="9525" b="0"/>
            <wp:wrapSquare wrapText="bothSides"/>
            <wp:docPr id="72" name="Рисунок 72" descr="https://scask.ru/archive/arch.php?path=../htm/know.sernam/book_ter/files.book&amp;file=ter_38.files/image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scask.ru/archive/arch.php?path=../htm/know.sernam/book_ter/files.book&amp;file=ter_38.files/image5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46DC" w:rsidRPr="003E46DC" w:rsidRDefault="003E46DC" w:rsidP="003E46DC">
      <w:r w:rsidRPr="003E46DC">
        <w:t>Рис. 5.1</w:t>
      </w:r>
    </w:p>
    <w:p w:rsidR="003E46DC" w:rsidRPr="003E46DC" w:rsidRDefault="003E46DC" w:rsidP="003E46DC">
      <w:r w:rsidRPr="003E46DC">
        <w:t xml:space="preserve">Формулы (5.3) и (5.5) позволяют перейти от описания электростатического поля с помощью вектора Е к описанию поля при помощи функции  и обратно. Следовательно, оба описания поля равноправны. Однако оперировать со скалярной функцией проще, чем </w:t>
      </w:r>
      <w:proofErr w:type="gramStart"/>
      <w:r w:rsidRPr="003E46DC">
        <w:t>с</w:t>
      </w:r>
      <w:proofErr w:type="gramEnd"/>
      <w:r w:rsidRPr="003E46DC">
        <w:t xml:space="preserve"> векторной.</w:t>
      </w:r>
      <w:r w:rsidR="006A63FA">
        <w:t xml:space="preserve"> </w:t>
      </w:r>
      <w:r w:rsidRPr="003E46DC">
        <w:t>Потенциал  определен здесь неоднозначно, с точностью до произвольной постоянной</w:t>
      </w:r>
      <w:proofErr w:type="gramStart"/>
      <w:r w:rsidRPr="003E46DC">
        <w:t xml:space="preserve"> С</w:t>
      </w:r>
      <w:proofErr w:type="gramEnd"/>
      <w:r w:rsidRPr="003E46DC">
        <w:t>, так как  Обычно эту неопределенность устраняют тем, что считают электростатический потенциал Земли равным нулю, а в случае уединенных зарядов нулевое значение потенциала приписывают бесконечно удаленной точке.</w:t>
      </w:r>
      <w:r w:rsidR="006A63FA">
        <w:t xml:space="preserve"> </w:t>
      </w:r>
      <w:r w:rsidRPr="003E46DC">
        <w:t>Определим с помощью  </w:t>
      </w:r>
      <w:hyperlink r:id="rId29" w:history="1">
        <w:r w:rsidRPr="003E46DC">
          <w:rPr>
            <w:rStyle w:val="a3"/>
          </w:rPr>
          <w:t>работу внешних сил</w:t>
        </w:r>
      </w:hyperlink>
      <w:r w:rsidRPr="003E46DC">
        <w:t> по перемещению заряда  в </w:t>
      </w:r>
      <w:hyperlink r:id="rId30" w:history="1">
        <w:r w:rsidRPr="003E46DC">
          <w:rPr>
            <w:rStyle w:val="a3"/>
          </w:rPr>
          <w:t>электрическом поле</w:t>
        </w:r>
      </w:hyperlink>
      <w:r w:rsidRPr="003E46DC">
        <w:t xml:space="preserve"> из точки 1, находящейся в области нулевого потенциала  в произвольную точку 2.Эта работа </w:t>
      </w:r>
      <w:proofErr w:type="gramStart"/>
      <w:r w:rsidRPr="003E46DC">
        <w:t>совершается против сил </w:t>
      </w:r>
      <w:hyperlink r:id="rId31" w:history="1">
        <w:r w:rsidRPr="003E46DC">
          <w:rPr>
            <w:rStyle w:val="a3"/>
          </w:rPr>
          <w:t>электрического поля</w:t>
        </w:r>
      </w:hyperlink>
      <w:r w:rsidRPr="003E46DC">
        <w:t>  чему соответствует</w:t>
      </w:r>
      <w:proofErr w:type="gramEnd"/>
      <w:r w:rsidRPr="003E46DC">
        <w:t xml:space="preserve"> отрицательный знак в выражении 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2916000" cy="344554"/>
            <wp:effectExtent l="0" t="0" r="0" b="0"/>
            <wp:docPr id="63" name="Рисунок 63" descr="https://scask.ru/archive/arch.php?path=../htm/know.sernam/book_ter/files.book&amp;file=ter_38.files/image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scask.ru/archive/arch.php?path=../htm/know.sernam/book_ter/files.book&amp;file=ter_38.files/image6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000" cy="344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>Отсюда следует, что потенциал  какой-либо точки численно равен </w:t>
      </w:r>
      <w:hyperlink r:id="rId33" w:history="1">
        <w:r w:rsidRPr="003E46DC">
          <w:rPr>
            <w:rStyle w:val="a3"/>
          </w:rPr>
          <w:t>потенциальной энергии</w:t>
        </w:r>
      </w:hyperlink>
      <w:r w:rsidRPr="003E46DC">
        <w:t> единичного </w:t>
      </w:r>
      <w:hyperlink r:id="rId34" w:history="1">
        <w:r w:rsidRPr="003E46DC">
          <w:rPr>
            <w:rStyle w:val="a3"/>
          </w:rPr>
          <w:t>положительного заряда</w:t>
        </w:r>
      </w:hyperlink>
      <w:r w:rsidRPr="003E46DC">
        <w:t>, помещенного в эту точку.</w:t>
      </w:r>
      <w:r w:rsidR="006A63FA">
        <w:t xml:space="preserve"> </w:t>
      </w:r>
      <w:hyperlink r:id="rId35" w:history="1">
        <w:r w:rsidRPr="003E46DC">
          <w:rPr>
            <w:rStyle w:val="a3"/>
          </w:rPr>
          <w:t>Скалярные поля</w:t>
        </w:r>
      </w:hyperlink>
      <w:r w:rsidRPr="003E46DC">
        <w:t> изображаются поверхностями уровня, для потенциала эта поверхность называется эквипотенциальной и соответствует геометрическому месту точек, где </w:t>
      </w:r>
    </w:p>
    <w:p w:rsidR="003E46DC" w:rsidRPr="003E46DC" w:rsidRDefault="009075F1" w:rsidP="003E46DC">
      <w:hyperlink r:id="rId36" w:history="1">
        <w:r w:rsidR="003E46DC" w:rsidRPr="003E46DC">
          <w:rPr>
            <w:rStyle w:val="a3"/>
          </w:rPr>
          <w:t>Градиент</w:t>
        </w:r>
      </w:hyperlink>
      <w:r w:rsidR="003E46DC" w:rsidRPr="003E46DC">
        <w:t> скалярной функции по определению всегда перпендикулярен поверхности уровня, поэтому в электростатическом поле линии вектора  перпендикулярны </w:t>
      </w:r>
      <w:hyperlink r:id="rId37" w:history="1">
        <w:r w:rsidR="003E46DC" w:rsidRPr="003E46DC">
          <w:rPr>
            <w:rStyle w:val="a3"/>
          </w:rPr>
          <w:t>эквипотенциальным поверхностям</w:t>
        </w:r>
      </w:hyperlink>
      <w:r w:rsidR="003E46DC" w:rsidRPr="003E46DC">
        <w:t>.</w:t>
      </w:r>
    </w:p>
    <w:p w:rsidR="003E46DC" w:rsidRPr="003E46DC" w:rsidRDefault="003E46DC" w:rsidP="003E46DC">
      <w:r w:rsidRPr="006A63FA">
        <w:rPr>
          <w:bCs/>
          <w:u w:val="single"/>
        </w:rPr>
        <w:t>ПОТЕНЦИАЛЬНОЕ ПОЛЕ ТОЧЕЧНОГО ЗАРЯДА</w:t>
      </w:r>
      <w:r w:rsidR="006A63FA">
        <w:rPr>
          <w:bCs/>
          <w:u w:val="single"/>
        </w:rPr>
        <w:t xml:space="preserve">  </w:t>
      </w:r>
      <w:hyperlink r:id="rId38" w:history="1">
        <w:r w:rsidRPr="003E46DC">
          <w:rPr>
            <w:rStyle w:val="a3"/>
          </w:rPr>
          <w:t>Напряженность поля</w:t>
        </w:r>
      </w:hyperlink>
      <w:r w:rsidRPr="003E46DC">
        <w:t> точечного заряда  определяется из</w:t>
      </w:r>
      <w:proofErr w:type="gramStart"/>
      <w:r w:rsidRPr="003E46DC">
        <w:t>  Н</w:t>
      </w:r>
      <w:proofErr w:type="gramEnd"/>
      <w:r w:rsidRPr="003E46DC">
        <w:t>айдем теперь потенциал произвольной точки поля  по  интегрированием от бесконечности до  считая 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2880000" cy="493958"/>
            <wp:effectExtent l="0" t="0" r="0" b="1905"/>
            <wp:docPr id="53" name="Рисунок 53" descr="https://scask.ru/archive/arch.php?path=../htm/know.sernam/book_ter/files.book&amp;file=ter_38.files/image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scask.ru/archive/arch.php?path=../htm/know.sernam/book_ter/files.book&amp;file=ter_38.files/image7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493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>Линии поля</w:t>
      </w:r>
      <w:proofErr w:type="gramStart"/>
      <w:r w:rsidRPr="003E46DC">
        <w:t xml:space="preserve"> Е</w:t>
      </w:r>
      <w:proofErr w:type="gramEnd"/>
      <w:r w:rsidRPr="003E46DC">
        <w:t xml:space="preserve"> расходятся от заряда по радиусам. </w:t>
      </w:r>
      <w:hyperlink r:id="rId40" w:history="1">
        <w:r w:rsidRPr="003E46DC">
          <w:rPr>
            <w:rStyle w:val="a3"/>
          </w:rPr>
          <w:t>Эквипотенциальными поверхностями</w:t>
        </w:r>
      </w:hyperlink>
      <w:r w:rsidRPr="003E46DC">
        <w:t> является семейство концентрических сфер.</w:t>
      </w:r>
    </w:p>
    <w:p w:rsidR="003E46DC" w:rsidRPr="003E46DC" w:rsidRDefault="003E46DC" w:rsidP="003E46DC">
      <w:r w:rsidRPr="006A63FA">
        <w:rPr>
          <w:bCs/>
          <w:u w:val="single"/>
        </w:rPr>
        <w:t>УРАВНЕНИЯ ПУАССОНА И ЛАПЛАСА</w:t>
      </w:r>
      <w:r w:rsidR="006A63FA">
        <w:rPr>
          <w:bCs/>
          <w:u w:val="single"/>
        </w:rPr>
        <w:t xml:space="preserve">  </w:t>
      </w:r>
      <w:r w:rsidRPr="003E46DC">
        <w:t>Электростатическое поле создается распределением </w:t>
      </w:r>
      <w:hyperlink r:id="rId41" w:history="1">
        <w:r w:rsidRPr="003E46DC">
          <w:rPr>
            <w:rStyle w:val="a3"/>
          </w:rPr>
          <w:t>электрических зарядов</w:t>
        </w:r>
        <w:proofErr w:type="gramStart"/>
      </w:hyperlink>
      <w:r w:rsidRPr="003E46DC">
        <w:t>  Д</w:t>
      </w:r>
      <w:proofErr w:type="gramEnd"/>
      <w:r w:rsidRPr="003E46DC">
        <w:t>ля нахождения непосредственной связи между  и электростатическим потенциалом используем второе уравнение </w:t>
      </w:r>
      <w:hyperlink r:id="rId42" w:history="1">
        <w:r w:rsidRPr="003E46DC">
          <w:rPr>
            <w:rStyle w:val="a3"/>
          </w:rPr>
          <w:t>электростатики</w:t>
        </w:r>
      </w:hyperlink>
      <w:r w:rsidRPr="003E46DC">
        <w:t> (5.2) с заменой  на  а затем на  по (5.3); для однородной линейной среды постоянную  можно вынести за знак пространственного дифференцирования. Тогда  Двойная векторная </w:t>
      </w:r>
      <w:hyperlink r:id="rId43" w:history="1">
        <w:r w:rsidRPr="003E46DC">
          <w:rPr>
            <w:rStyle w:val="a3"/>
          </w:rPr>
          <w:t>производная</w:t>
        </w:r>
      </w:hyperlink>
      <w:r w:rsidRPr="003E46DC">
        <w:t> </w:t>
      </w:r>
      <w:proofErr w:type="gramStart"/>
      <w:r w:rsidRPr="003E46DC">
        <w:t>от</w:t>
      </w:r>
      <w:proofErr w:type="gramEnd"/>
      <w:r w:rsidRPr="003E46DC">
        <w:t>  равна лапласиану (3.18), следовательно,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1162050" cy="219075"/>
            <wp:effectExtent l="0" t="0" r="0" b="9525"/>
            <wp:docPr id="44" name="Рисунок 44" descr="https://scask.ru/archive/arch.php?path=../htm/know.sernam/book_ter/files.book&amp;file=ter_38.files/image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scask.ru/archive/arch.php?path=../htm/know.sernam/book_ter/files.book&amp;file=ter_38.files/image8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>Полученное </w:t>
      </w:r>
      <w:hyperlink r:id="rId45" w:history="1">
        <w:r w:rsidRPr="003E46DC">
          <w:rPr>
            <w:rStyle w:val="a3"/>
          </w:rPr>
          <w:t>уравнение Пуассона</w:t>
        </w:r>
      </w:hyperlink>
      <w:r w:rsidRPr="003E46DC">
        <w:t xml:space="preserve"> является основным соотношением теории электростатического потенциала и устанавливает, что лапласиан </w:t>
      </w:r>
      <w:proofErr w:type="gramStart"/>
      <w:r w:rsidRPr="003E46DC">
        <w:t>от</w:t>
      </w:r>
      <w:proofErr w:type="gramEnd"/>
      <w:r w:rsidRPr="003E46DC">
        <w:t>  [</w:t>
      </w:r>
      <w:proofErr w:type="gramStart"/>
      <w:r w:rsidRPr="003E46DC">
        <w:t>в</w:t>
      </w:r>
      <w:proofErr w:type="gramEnd"/>
      <w:r w:rsidRPr="003E46DC">
        <w:t> </w:t>
      </w:r>
      <w:hyperlink r:id="rId46" w:history="1">
        <w:r w:rsidRPr="003E46DC">
          <w:rPr>
            <w:rStyle w:val="a3"/>
          </w:rPr>
          <w:t>декартовой системе координат</w:t>
        </w:r>
      </w:hyperlink>
      <w:r w:rsidRPr="003E46DC">
        <w:t> — сумма </w:t>
      </w:r>
      <w:hyperlink r:id="rId47" w:history="1">
        <w:r w:rsidRPr="003E46DC">
          <w:rPr>
            <w:rStyle w:val="a3"/>
          </w:rPr>
          <w:t>вторых производных</w:t>
        </w:r>
      </w:hyperlink>
      <w:r w:rsidRPr="003E46DC">
        <w:t> от  (3.19)] в каждой точке поля пропорционален объемной плотности </w:t>
      </w:r>
      <w:hyperlink r:id="rId48" w:history="1">
        <w:r w:rsidRPr="003E46DC">
          <w:rPr>
            <w:rStyle w:val="a3"/>
          </w:rPr>
          <w:t>электрического заряда</w:t>
        </w:r>
      </w:hyperlink>
      <w:r w:rsidRPr="003E46DC">
        <w:t>.</w:t>
      </w:r>
      <w:r w:rsidR="006A63FA">
        <w:t xml:space="preserve"> </w:t>
      </w:r>
      <w:r w:rsidRPr="003E46DC">
        <w:t xml:space="preserve">В области, свободной от зарядов, потенциал поля подчиняется уравнению Лапласа, являющемуся частным случаем </w:t>
      </w:r>
      <w:proofErr w:type="spellStart"/>
      <w:r w:rsidRPr="003E46DC">
        <w:t>ур-ния</w:t>
      </w:r>
      <w:proofErr w:type="spellEnd"/>
      <w:r w:rsidRPr="003E46DC">
        <w:t xml:space="preserve"> (5.8):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1581150" cy="238125"/>
            <wp:effectExtent l="0" t="0" r="0" b="9525"/>
            <wp:docPr id="41" name="Рисунок 41" descr="https://scask.ru/archive/arch.php?path=../htm/know.sernam/book_ter/files.book&amp;file=ter_38.files/image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s://scask.ru/archive/arch.php?path=../htm/know.sernam/book_ter/files.book&amp;file=ter_38.files/image9.gif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 xml:space="preserve">Уравнения </w:t>
      </w:r>
      <w:proofErr w:type="spellStart"/>
      <w:r w:rsidRPr="003E46DC">
        <w:t>Пауссона</w:t>
      </w:r>
      <w:proofErr w:type="spellEnd"/>
      <w:r w:rsidRPr="003E46DC">
        <w:t xml:space="preserve"> и Лапласа определяют лишь дифференциальные свойства потенциала в каждой точке поля. Решение </w:t>
      </w:r>
      <w:hyperlink r:id="rId50" w:history="1">
        <w:r w:rsidRPr="003E46DC">
          <w:rPr>
            <w:rStyle w:val="a3"/>
          </w:rPr>
          <w:t>уравнения Пуассона</w:t>
        </w:r>
      </w:hyperlink>
      <w:r w:rsidRPr="003E46DC">
        <w:t> должно описывать поле в целом, с учетом всех образующих его зарядов. К линейной среде применим </w:t>
      </w:r>
      <w:hyperlink r:id="rId51" w:history="1">
        <w:r w:rsidRPr="003E46DC">
          <w:rPr>
            <w:rStyle w:val="a3"/>
          </w:rPr>
          <w:t>принцип суперпозиции</w:t>
        </w:r>
      </w:hyperlink>
      <w:r w:rsidRPr="003E46DC">
        <w:t>. Поэтому получим нужное решение с помощью ф-</w:t>
      </w:r>
      <w:proofErr w:type="spellStart"/>
      <w:r w:rsidRPr="003E46DC">
        <w:t>лы</w:t>
      </w:r>
      <w:proofErr w:type="spellEnd"/>
      <w:r w:rsidRPr="003E46DC">
        <w:t xml:space="preserve"> (5.7), заменив точечный заряд  в точке  на элементарный объемный заряд  и просуммировав затем потенциалы от всех зарядов в объеме V (</w:t>
      </w:r>
      <w:proofErr w:type="spellStart"/>
      <w:r w:rsidRPr="003E46DC">
        <w:t>рнс</w:t>
      </w:r>
      <w:proofErr w:type="spellEnd"/>
      <w:r w:rsidRPr="003E46DC">
        <w:t>. 5.2). Потенциал в произвольной точке </w:t>
      </w:r>
    </w:p>
    <w:p w:rsidR="003E46DC" w:rsidRPr="003E46DC" w:rsidRDefault="006A63FA" w:rsidP="003E46DC">
      <w:r w:rsidRPr="003E46DC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18597539" wp14:editId="3AF2CDA5">
            <wp:simplePos x="0" y="0"/>
            <wp:positionH relativeFrom="column">
              <wp:posOffset>5715</wp:posOffset>
            </wp:positionH>
            <wp:positionV relativeFrom="paragraph">
              <wp:posOffset>724535</wp:posOffset>
            </wp:positionV>
            <wp:extent cx="1628775" cy="1943100"/>
            <wp:effectExtent l="0" t="0" r="9525" b="0"/>
            <wp:wrapSquare wrapText="bothSides"/>
            <wp:docPr id="33" name="Рисунок 33" descr="https://scask.ru/archive/arch.php?path=../htm/know.sernam/book_ter/files.book&amp;file=ter_38.files/image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s://scask.ru/archive/arch.php?path=../htm/know.sernam/book_ter/files.book&amp;file=ter_38.files/image11.gif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46DC" w:rsidRPr="003E46DC">
        <w:rPr>
          <w:noProof/>
          <w:lang w:eastAsia="ru-RU"/>
        </w:rPr>
        <w:drawing>
          <wp:inline distT="0" distB="0" distL="0" distR="0" wp14:anchorId="1F473E53" wp14:editId="0B2EAAC1">
            <wp:extent cx="1332000" cy="424930"/>
            <wp:effectExtent l="0" t="0" r="1905" b="0"/>
            <wp:docPr id="36" name="Рисунок 36" descr="https://scask.ru/archive/arch.php?path=../htm/know.sernam/book_ter/files.book&amp;file=ter_38.files/image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s://scask.ru/archive/arch.php?path=../htm/know.sernam/book_ter/files.book&amp;file=ter_38.files/image10.gif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42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E46DC" w:rsidRPr="003E46DC">
        <w:t>где  расстояние между точками  включает все области, имеющие </w:t>
      </w:r>
      <w:hyperlink r:id="rId54" w:history="1">
        <w:r w:rsidR="003E46DC" w:rsidRPr="003E46DC">
          <w:rPr>
            <w:rStyle w:val="a3"/>
          </w:rPr>
          <w:t>электрические заряды</w:t>
        </w:r>
      </w:hyperlink>
      <w:r w:rsidR="003E46DC" w:rsidRPr="003E46DC">
        <w:t>.</w:t>
      </w:r>
    </w:p>
    <w:p w:rsidR="003E46DC" w:rsidRPr="003E46DC" w:rsidRDefault="003E46DC" w:rsidP="003E46DC"/>
    <w:p w:rsidR="003E46DC" w:rsidRPr="003E46DC" w:rsidRDefault="003E46DC" w:rsidP="003E46DC">
      <w:r w:rsidRPr="003E46DC">
        <w:t>Рис. 5.2</w:t>
      </w:r>
    </w:p>
    <w:p w:rsidR="003E46DC" w:rsidRPr="003E46DC" w:rsidRDefault="003E46DC" w:rsidP="003E46DC">
      <w:r w:rsidRPr="003E46DC">
        <w:t>Если величина  конечна, </w:t>
      </w:r>
      <w:hyperlink r:id="rId55" w:history="1">
        <w:r w:rsidRPr="003E46DC">
          <w:rPr>
            <w:rStyle w:val="a3"/>
          </w:rPr>
          <w:t>интеграл</w:t>
        </w:r>
      </w:hyperlink>
      <w:r w:rsidRPr="003E46DC">
        <w:t xml:space="preserve"> сходится при  следовательно, решение уравнения </w:t>
      </w:r>
      <w:proofErr w:type="spellStart"/>
      <w:r w:rsidRPr="003E46DC">
        <w:t>Пауссона</w:t>
      </w:r>
      <w:proofErr w:type="spellEnd"/>
      <w:r w:rsidRPr="003E46DC">
        <w:t xml:space="preserve"> (5.10) справедливо для всех точек пространства, вне и внутри объема</w:t>
      </w:r>
      <w:proofErr w:type="gramStart"/>
      <w:r w:rsidRPr="003E46DC">
        <w:t>  Э</w:t>
      </w:r>
      <w:proofErr w:type="gramEnd"/>
      <w:r w:rsidRPr="003E46DC">
        <w:t>то решение получено для однородного диэлектрика и может быть проверено прямой подстановкой  в (5.8).</w:t>
      </w:r>
    </w:p>
    <w:p w:rsidR="003E46DC" w:rsidRPr="003E46DC" w:rsidRDefault="003E46DC" w:rsidP="003E46DC">
      <w:r w:rsidRPr="006A63FA">
        <w:rPr>
          <w:bCs/>
          <w:u w:val="single"/>
        </w:rPr>
        <w:t>ГРАНИЧНЫЕ УСЛОВИЯ</w:t>
      </w:r>
      <w:proofErr w:type="gramStart"/>
      <w:r w:rsidR="006A63FA">
        <w:rPr>
          <w:bCs/>
          <w:u w:val="single"/>
        </w:rPr>
        <w:t xml:space="preserve">  </w:t>
      </w:r>
      <w:r w:rsidRPr="003E46DC">
        <w:t>Д</w:t>
      </w:r>
      <w:proofErr w:type="gramEnd"/>
      <w:r w:rsidRPr="003E46DC">
        <w:t>ля решения задач </w:t>
      </w:r>
      <w:hyperlink r:id="rId56" w:history="1">
        <w:r w:rsidRPr="003E46DC">
          <w:rPr>
            <w:rStyle w:val="a3"/>
          </w:rPr>
          <w:t>электростатики</w:t>
        </w:r>
      </w:hyperlink>
      <w:r w:rsidRPr="003E46DC">
        <w:t> необходимо знать условия на границе раздела </w:t>
      </w:r>
      <w:hyperlink r:id="rId57" w:history="1">
        <w:r w:rsidRPr="003E46DC">
          <w:rPr>
            <w:rStyle w:val="a3"/>
          </w:rPr>
          <w:t>диэлектрик</w:t>
        </w:r>
      </w:hyperlink>
      <w:r w:rsidRPr="003E46DC">
        <w:t> — </w:t>
      </w:r>
      <w:hyperlink r:id="rId58" w:history="1">
        <w:r w:rsidRPr="003E46DC">
          <w:rPr>
            <w:rStyle w:val="a3"/>
          </w:rPr>
          <w:t>проводник</w:t>
        </w:r>
      </w:hyperlink>
      <w:r w:rsidRPr="003E46DC">
        <w:t>. Внутри проводника </w:t>
      </w:r>
      <w:hyperlink r:id="rId59" w:history="1">
        <w:r w:rsidRPr="003E46DC">
          <w:rPr>
            <w:rStyle w:val="a3"/>
          </w:rPr>
          <w:t>электрическое поле</w:t>
        </w:r>
      </w:hyperlink>
      <w:r w:rsidRPr="003E46DC">
        <w:t> отсутствует, так как в противном случае в нем протекал бы ток  Следовательно, в электростатике на границе любого проводника справедливы граничные условия (2.27), которые в общем случае были получены лишь для идеальных проводников. В диэлектрике на границе с проводником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1440000" cy="283635"/>
            <wp:effectExtent l="0" t="0" r="0" b="2540"/>
            <wp:docPr id="27" name="Рисунок 27" descr="https://scask.ru/archive/arch.php?path=../htm/know.sernam/book_ter/files.book&amp;file=ter_38.files/image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s://scask.ru/archive/arch.php?path=../htm/know.sernam/book_ter/files.book&amp;file=ter_38.files/image12.gif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28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>где  </w:t>
      </w:r>
      <w:hyperlink r:id="rId61" w:history="1">
        <w:r w:rsidRPr="003E46DC">
          <w:rPr>
            <w:rStyle w:val="a3"/>
          </w:rPr>
          <w:t>нормаль</w:t>
        </w:r>
      </w:hyperlink>
      <w:r w:rsidRPr="003E46DC">
        <w:t>, направленная из диэлектрика в </w:t>
      </w:r>
      <w:hyperlink r:id="rId62" w:history="1">
        <w:r w:rsidRPr="003E46DC">
          <w:rPr>
            <w:rStyle w:val="a3"/>
          </w:rPr>
          <w:t>проводник</w:t>
        </w:r>
      </w:hyperlink>
      <w:r w:rsidRPr="003E46DC">
        <w:t>.</w:t>
      </w:r>
    </w:p>
    <w:p w:rsidR="003E46DC" w:rsidRPr="003E46DC" w:rsidRDefault="003E46DC" w:rsidP="003E46DC">
      <w:r w:rsidRPr="003E46DC">
        <w:t>Согласно (5.3)  откуда получаем граничные условия для потенциала у поверхности  проводника: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2880000" cy="368050"/>
            <wp:effectExtent l="0" t="0" r="0" b="0"/>
            <wp:docPr id="23" name="Рисунок 23" descr="https://scask.ru/archive/arch.php?path=../htm/know.sernam/book_ter/files.book&amp;file=ter_38.files/image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s://scask.ru/archive/arch.php?path=../htm/know.sernam/book_ter/files.book&amp;file=ter_38.files/image13.gif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36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>Поверхность проводника эквипотенциальна; </w:t>
      </w:r>
      <w:hyperlink r:id="rId64" w:history="1">
        <w:r w:rsidRPr="003E46DC">
          <w:rPr>
            <w:rStyle w:val="a3"/>
          </w:rPr>
          <w:t>поверхностная плотность заряда</w:t>
        </w:r>
      </w:hyperlink>
      <w:r w:rsidRPr="003E46DC">
        <w:t> пропорциональна нормальной </w:t>
      </w:r>
      <w:hyperlink r:id="rId65" w:history="1">
        <w:r w:rsidRPr="003E46DC">
          <w:rPr>
            <w:rStyle w:val="a3"/>
          </w:rPr>
          <w:t>производной</w:t>
        </w:r>
      </w:hyperlink>
      <w:r w:rsidRPr="003E46DC">
        <w:t> от потенциала у его поверхности.</w:t>
      </w:r>
    </w:p>
    <w:p w:rsidR="003E46DC" w:rsidRPr="003E46DC" w:rsidRDefault="003E46DC" w:rsidP="003E46DC">
      <w:r w:rsidRPr="006A63FA">
        <w:rPr>
          <w:bCs/>
          <w:u w:val="single"/>
        </w:rPr>
        <w:t>ЭЛЕКТРИЧЕСКАЯ ЕМКОСТЬ</w:t>
      </w:r>
      <w:r w:rsidR="006A63FA">
        <w:rPr>
          <w:bCs/>
          <w:u w:val="single"/>
        </w:rPr>
        <w:t xml:space="preserve">  </w:t>
      </w:r>
      <w:r w:rsidRPr="003E46DC">
        <w:t>Отношение заряда уединенного проводника к его потенциалу называют электрической емкостью проводника:  Емкость данного проводника изменяется, если вблизи имеются другие проводящие тела, и зависит от зарядов или потенциалов этих проводников. Взаимное влияние проводящих тел, вызывающее перераспределение зарядов на них и изменение их потенциала, называется электростатической индукцией.</w:t>
      </w:r>
      <w:r w:rsidR="006A63FA">
        <w:t xml:space="preserve"> </w:t>
      </w:r>
      <w:r w:rsidRPr="003E46DC">
        <w:t>Система  двух проводников, защищенная от внешнего влияния, называется конденсатором. Так как все линии </w:t>
      </w:r>
      <w:hyperlink r:id="rId66" w:history="1">
        <w:r w:rsidRPr="003E46DC">
          <w:rPr>
            <w:rStyle w:val="a3"/>
          </w:rPr>
          <w:t>электрического поля</w:t>
        </w:r>
      </w:hyperlink>
      <w:r w:rsidRPr="003E46DC">
        <w:t>, выходящие из одного проводника, заканчиваются на другом, их заряды равны между собой. Емкость конденсатора определяется, как модуль отношения заряда одного из проводников к напряжению между проводниками конденсатора: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1440000" cy="340220"/>
            <wp:effectExtent l="0" t="0" r="0" b="3175"/>
            <wp:docPr id="20" name="Рисунок 20" descr="https://scask.ru/archive/arch.php?path=../htm/know.sernam/book_ter/files.book&amp;file=ter_38.files/image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s://scask.ru/archive/arch.php?path=../htm/know.sernam/book_ter/files.book&amp;file=ter_38.files/image14.gif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34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68" w:history="1">
        <w:r w:rsidRPr="003E46DC">
          <w:rPr>
            <w:rStyle w:val="a3"/>
          </w:rPr>
          <w:t>Конденсатор</w:t>
        </w:r>
      </w:hyperlink>
      <w:r w:rsidRPr="003E46DC">
        <w:t> служит одним из элементов электрической цепи. Емкость его рассчитывают с помощью соотношений </w:t>
      </w:r>
      <w:hyperlink r:id="rId69" w:history="1">
        <w:r w:rsidRPr="003E46DC">
          <w:rPr>
            <w:rStyle w:val="a3"/>
          </w:rPr>
          <w:t>электростатики</w:t>
        </w:r>
      </w:hyperlink>
      <w:r w:rsidRPr="003E46DC">
        <w:t xml:space="preserve">. К определению электростатической емкости между проводниками сводится также расчет одного из важных параметров линии передачи — ее характеристического сопротивления. Поэтому область </w:t>
      </w:r>
      <w:proofErr w:type="gramStart"/>
      <w:r w:rsidRPr="003E46DC">
        <w:t>использования методов решения задач электростатики</w:t>
      </w:r>
      <w:proofErr w:type="gramEnd"/>
      <w:r w:rsidRPr="003E46DC">
        <w:t xml:space="preserve"> не ограничивается только стационарными полями.</w:t>
      </w:r>
    </w:p>
    <w:p w:rsidR="003E46DC" w:rsidRPr="003E46DC" w:rsidRDefault="003E46DC" w:rsidP="003E46DC">
      <w:r w:rsidRPr="006A63FA">
        <w:rPr>
          <w:bCs/>
          <w:u w:val="single"/>
        </w:rPr>
        <w:t>ЭНЕРГИЯ ЭЛЕКТРОСТАТИЧЕСКОГО ПОЛЯ</w:t>
      </w:r>
      <w:r w:rsidR="006A63FA">
        <w:rPr>
          <w:bCs/>
          <w:u w:val="single"/>
        </w:rPr>
        <w:t xml:space="preserve">  </w:t>
      </w:r>
      <w:r w:rsidRPr="003E46DC">
        <w:t>Объемная плотность </w:t>
      </w:r>
      <w:hyperlink r:id="rId70" w:history="1">
        <w:r w:rsidRPr="003E46DC">
          <w:rPr>
            <w:rStyle w:val="a3"/>
          </w:rPr>
          <w:t>энергии электрического поля</w:t>
        </w:r>
      </w:hyperlink>
      <w:r w:rsidRPr="003E46DC">
        <w:t> определяется соотношением (4.1): </w:t>
      </w:r>
      <w:r w:rsidRPr="003E46DC">
        <w:rPr>
          <w:noProof/>
          <w:lang w:eastAsia="ru-RU"/>
        </w:rPr>
        <w:drawing>
          <wp:inline distT="0" distB="0" distL="0" distR="0">
            <wp:extent cx="266700" cy="238125"/>
            <wp:effectExtent l="0" t="0" r="0" b="9525"/>
            <wp:docPr id="19" name="Рисунок 19" descr="https://scask.ru/img_page/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s://scask.ru/img_page/60.gif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> полная энергия электростатического поля, созданного некоторой системой зарядов, выражается интегралом по безграничному пространству: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1440000" cy="504000"/>
            <wp:effectExtent l="0" t="0" r="8255" b="0"/>
            <wp:docPr id="18" name="Рисунок 18" descr="https://scask.ru/archive/arch.php?path=../htm/know.sernam/book_ter/files.book&amp;file=ter_38.files/image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s://scask.ru/archive/arch.php?path=../htm/know.sernam/book_ter/files.book&amp;file=ter_38.files/image15.gif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5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>где</w:t>
      </w:r>
      <w:proofErr w:type="gramStart"/>
      <w:r w:rsidRPr="003E46DC">
        <w:t xml:space="preserve"> У</w:t>
      </w:r>
      <w:proofErr w:type="gramEnd"/>
      <w:r w:rsidRPr="003E46DC">
        <w:t>» — все пространство.</w:t>
      </w:r>
      <w:r w:rsidR="006A63FA">
        <w:t xml:space="preserve"> </w:t>
      </w:r>
      <w:r w:rsidRPr="003E46DC">
        <w:t>Эту же энергию можно определить, наблюдая постепенное создание электростатического поля при внесении в него из бесконечности </w:t>
      </w:r>
      <w:hyperlink r:id="rId73" w:history="1">
        <w:r w:rsidRPr="003E46DC">
          <w:rPr>
            <w:rStyle w:val="a3"/>
          </w:rPr>
          <w:t>электрических зарядов</w:t>
        </w:r>
      </w:hyperlink>
      <w:r w:rsidRPr="003E46DC">
        <w:t>. Величина затраченной при этом энергии соответствует полной работе, которую нужно совершить, чтобы расставить все заряды на отведенные им места, преодолевая противодействие поля. Работа по внесению в точку  элементарного заряда  </w:t>
      </w:r>
      <w:proofErr w:type="gramStart"/>
      <w:r w:rsidRPr="003E46DC">
        <w:t>согласно</w:t>
      </w:r>
      <w:proofErr w:type="gramEnd"/>
      <w:r w:rsidRPr="003E46DC">
        <w:t>  где  потенциал, созданный в точке  всеми остальными зарядами и определяемый по ф-</w:t>
      </w:r>
      <w:proofErr w:type="spellStart"/>
      <w:r w:rsidRPr="003E46DC">
        <w:t>ле</w:t>
      </w:r>
      <w:proofErr w:type="spellEnd"/>
      <w:r w:rsidRPr="003E46DC">
        <w:t xml:space="preserve"> (5.10). Если проинтегрировать  по объему V, занимаемому зарядами, то взаимодействие каждой пары зарядов учтется дважды: заряд</w:t>
      </w:r>
      <w:r w:rsidR="006A63FA">
        <w:t xml:space="preserve"> </w:t>
      </w:r>
      <w:r w:rsidRPr="003E46DC">
        <w:t> сопротивляется внесению заряда  а заряд  внесению заряда</w:t>
      </w:r>
      <w:proofErr w:type="gramStart"/>
      <w:r w:rsidRPr="003E46DC">
        <w:t>  Т</w:t>
      </w:r>
      <w:proofErr w:type="gramEnd"/>
      <w:r w:rsidRPr="003E46DC">
        <w:t>ак как один из зарядов вносится в поле в тот момент, когда второго заряда еще нет, полная энергия системы определяется половиной соответствующего интеграла: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2880000" cy="334587"/>
            <wp:effectExtent l="0" t="0" r="0" b="8890"/>
            <wp:docPr id="7" name="Рисунок 7" descr="https://scask.ru/archive/arch.php?path=../htm/know.sernam/book_ter/files.book&amp;file=ter_38.files/image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s://scask.ru/archive/arch.php?path=../htm/know.sernam/book_ter/files.book&amp;file=ter_38.files/image16.gif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334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>Итак, энергию поля можно вычислить по распределению в нем </w:t>
      </w:r>
      <w:hyperlink r:id="rId75" w:history="1">
        <w:r w:rsidRPr="003E46DC">
          <w:rPr>
            <w:rStyle w:val="a3"/>
          </w:rPr>
          <w:t>электрических зарядов</w:t>
        </w:r>
      </w:hyperlink>
      <w:r w:rsidRPr="003E46DC">
        <w:t>. </w:t>
      </w:r>
      <w:hyperlink r:id="rId76" w:history="1">
        <w:r w:rsidRPr="003E46DC">
          <w:rPr>
            <w:rStyle w:val="a3"/>
          </w:rPr>
          <w:t>Интеграл</w:t>
        </w:r>
      </w:hyperlink>
      <w:r w:rsidRPr="003E46DC">
        <w:t> в этом случае охватывает лишь области, где заряды не равны нулю. Соотношения (5.13) и (5.14) для энергии электростатического поля эквивалентны, что можно доказать с помощью  и (5.3). Из (5.14) легко определить </w:t>
      </w:r>
      <w:hyperlink r:id="rId77" w:history="1">
        <w:r w:rsidRPr="003E46DC">
          <w:rPr>
            <w:rStyle w:val="a3"/>
          </w:rPr>
          <w:t>энергию электрического поля</w:t>
        </w:r>
      </w:hyperlink>
      <w:r w:rsidRPr="003E46DC">
        <w:t xml:space="preserve"> уединенного проводника  и </w:t>
      </w:r>
      <w:proofErr w:type="spellStart"/>
      <w:r w:rsidRPr="003E46DC">
        <w:t>конденсатооа</w:t>
      </w:r>
      <w:proofErr w:type="spellEnd"/>
      <w:r w:rsidRPr="003E46DC">
        <w:t> </w:t>
      </w:r>
    </w:p>
    <w:p w:rsidR="003E46DC" w:rsidRPr="003E46DC" w:rsidRDefault="003E46DC" w:rsidP="003E46DC">
      <w:pPr>
        <w:rPr>
          <w:b/>
          <w:bCs/>
        </w:rPr>
      </w:pPr>
      <w:r w:rsidRPr="003E46DC">
        <w:rPr>
          <w:b/>
          <w:bCs/>
        </w:rPr>
        <w:t>5.3. Задачи электростатики</w:t>
      </w:r>
    </w:p>
    <w:p w:rsidR="003E46DC" w:rsidRPr="003E46DC" w:rsidRDefault="003E46DC" w:rsidP="003E46DC">
      <w:r w:rsidRPr="006A63FA">
        <w:rPr>
          <w:bCs/>
          <w:u w:val="single"/>
        </w:rPr>
        <w:t>МЕТОДЫ РЕШЕНИЯ</w:t>
      </w:r>
      <w:r w:rsidR="006A63FA">
        <w:rPr>
          <w:bCs/>
          <w:u w:val="single"/>
        </w:rPr>
        <w:t xml:space="preserve">  </w:t>
      </w:r>
      <w:r w:rsidRPr="003E46DC">
        <w:t>Электростатическое поле можно определить по заданному распределению зарядов (прямая задача </w:t>
      </w:r>
      <w:hyperlink r:id="rId78" w:history="1">
        <w:r w:rsidRPr="003E46DC">
          <w:rPr>
            <w:rStyle w:val="a3"/>
          </w:rPr>
          <w:t>электростатики</w:t>
        </w:r>
      </w:hyperlink>
      <w:r w:rsidRPr="003E46DC">
        <w:t>) с помощью ф-</w:t>
      </w:r>
      <w:proofErr w:type="spellStart"/>
      <w:r w:rsidRPr="003E46DC">
        <w:t>лы</w:t>
      </w:r>
      <w:proofErr w:type="spellEnd"/>
      <w:r w:rsidRPr="003E46DC">
        <w:t xml:space="preserve"> (5.10) или в простейших случаях по </w:t>
      </w:r>
      <w:hyperlink r:id="rId79" w:history="1">
        <w:r w:rsidRPr="003E46DC">
          <w:rPr>
            <w:rStyle w:val="a3"/>
          </w:rPr>
          <w:t>теореме Гаусса</w:t>
        </w:r>
      </w:hyperlink>
      <w:r w:rsidRPr="003E46DC">
        <w:t> (2.1). Однако лишь в небольшом числе задач (системы с симметрией, точечные заряды) известно заранее распределение зарядов  пространстве или по поверхности. Поэтому область применения прямых задач электростатики ограничена.</w:t>
      </w:r>
    </w:p>
    <w:p w:rsidR="003E46DC" w:rsidRPr="003E46DC" w:rsidRDefault="003E46DC" w:rsidP="003E46DC">
      <w:r w:rsidRPr="003E46DC">
        <w:t>Практический интерес представляют граничные задачи электростатики — определение поля в диэлектрике, ограниченном системой проводников. При этом для каждого из проводников задается либо его потенциал  (граничное условие Дирихле), либо полный заряд</w:t>
      </w:r>
      <w:proofErr w:type="gramStart"/>
      <w:r w:rsidRPr="003E46DC">
        <w:t>  В</w:t>
      </w:r>
      <w:proofErr w:type="gramEnd"/>
      <w:r w:rsidRPr="003E46DC">
        <w:t>о всех случаях (если система несимметрична) распределение зарядов по поверхности проводников неизвестно и должно быть найдено в процессе решения задачи.</w:t>
      </w:r>
    </w:p>
    <w:p w:rsidR="003E46DC" w:rsidRPr="003E46DC" w:rsidRDefault="003E46DC" w:rsidP="003E46DC">
      <w:r w:rsidRPr="003E46DC">
        <w:t>Единого способа решения таких задач не существует. В ряде простейших случаев применим метод изображений. Для более сложных систем попользуют аналитические методы: разделение переменных, конформные преобразования, разложение по ортогональным функциям. Наиболее универсальны методы, использующие математические и физические модели, однако они требуют громоздких установок либо быстродействующих </w:t>
      </w:r>
      <w:hyperlink r:id="rId80" w:history="1">
        <w:r w:rsidRPr="003E46DC">
          <w:rPr>
            <w:rStyle w:val="a3"/>
          </w:rPr>
          <w:t>ЭВМ</w:t>
        </w:r>
      </w:hyperlink>
      <w:r w:rsidRPr="003E46DC">
        <w:t> с большим объемом памяти.</w:t>
      </w:r>
    </w:p>
    <w:p w:rsidR="003E46DC" w:rsidRPr="003E46DC" w:rsidRDefault="003E46DC" w:rsidP="003E46DC">
      <w:r w:rsidRPr="006A63FA">
        <w:rPr>
          <w:bCs/>
          <w:u w:val="single"/>
        </w:rPr>
        <w:t>ОДНОЗНАЧНОСТЬ РЕШЕНИЯ ЭЛЕКТРОСТАТИЧЕСКИХ ЗАДАЧ</w:t>
      </w:r>
      <w:r w:rsidR="006A63FA">
        <w:rPr>
          <w:bCs/>
          <w:u w:val="single"/>
        </w:rPr>
        <w:t xml:space="preserve">  </w:t>
      </w:r>
      <w:r w:rsidRPr="003E46DC">
        <w:t>В теории электростатических полей доказываются следующие положения. Решение поставленной выше граничной задачи существует. Оно однозначно (единственно), т. е. физически достоверно (если заданы заряды на всех проводниках, то чтобы определить произвольное слагаемое в решении для потенциала, необходимо задать потенциал какой-либо точки поля). Решение устойчиво: при незначительном изменении граничных условий оно заметно меняется лишь в окрестности границы, где произошли эти изменения. Доказательство этих положений составляет содержание теоремы единственности для </w:t>
      </w:r>
      <w:hyperlink r:id="rId81" w:history="1">
        <w:r w:rsidRPr="003E46DC">
          <w:rPr>
            <w:rStyle w:val="a3"/>
          </w:rPr>
          <w:t>электростатики</w:t>
        </w:r>
      </w:hyperlink>
      <w:r w:rsidRPr="003E46DC">
        <w:t>.</w:t>
      </w:r>
    </w:p>
    <w:p w:rsidR="003E46DC" w:rsidRPr="003E46DC" w:rsidRDefault="003E46DC" w:rsidP="003E46DC">
      <w:r w:rsidRPr="006A63FA">
        <w:rPr>
          <w:bCs/>
          <w:u w:val="single"/>
        </w:rPr>
        <w:t>МЕТОД ИЗОБРАЖЕНИЙ</w:t>
      </w:r>
      <w:r w:rsidR="006A63FA">
        <w:rPr>
          <w:bCs/>
          <w:u w:val="single"/>
        </w:rPr>
        <w:t xml:space="preserve">  </w:t>
      </w:r>
      <w:r w:rsidRPr="003E46DC">
        <w:t xml:space="preserve">Суть метода изображений заключается в том, что заряженные проводящие граничные поверхности заменяются эквивалентными им зарядами-изображениями, находящимися вне объема рассматриваемого диэлектрика. Величина и положение зарядов подбираются таким образом, чтобы обеспечить </w:t>
      </w:r>
      <w:proofErr w:type="spellStart"/>
      <w:r w:rsidRPr="003E46DC">
        <w:t>эквипотенциальность</w:t>
      </w:r>
      <w:proofErr w:type="spellEnd"/>
      <w:r w:rsidRPr="003E46DC">
        <w:t xml:space="preserve"> этих поверхностей и выполнение граничных условий.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2540</wp:posOffset>
            </wp:positionV>
            <wp:extent cx="2303780" cy="2879725"/>
            <wp:effectExtent l="0" t="0" r="1270" b="0"/>
            <wp:wrapSquare wrapText="bothSides"/>
            <wp:docPr id="149" name="Рисунок 149" descr="https://scask.ru/archive/arch.php?path=../htm/know.sernam/book_ter/files.book&amp;file=ter_39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 descr="https://scask.ru/archive/arch.php?path=../htm/know.sernam/book_ter/files.book&amp;file=ter_39.files/image1.gif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78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46DC" w:rsidRPr="003E46DC" w:rsidRDefault="003E46DC" w:rsidP="003E46DC">
      <w:r w:rsidRPr="003E46DC">
        <w:t>Рис. 5.3</w:t>
      </w:r>
    </w:p>
    <w:p w:rsidR="003E46DC" w:rsidRPr="003E46DC" w:rsidRDefault="003E46DC" w:rsidP="003E46DC">
      <w:r w:rsidRPr="003E46DC">
        <w:t>Так, поле в диэлектрике до и после замены сохраняется неизменным, а граничная задача сводится к определению поля заданных зарядов.</w:t>
      </w:r>
    </w:p>
    <w:p w:rsidR="003E46DC" w:rsidRPr="003E46DC" w:rsidRDefault="003E46DC" w:rsidP="003E46DC">
      <w:r w:rsidRPr="003E46DC">
        <w:t>Простейшим примером использования метода изображений может служить определение поля точечного заряда, расположенного над проводящей плоскостью</w:t>
      </w:r>
      <w:proofErr w:type="gramStart"/>
      <w:r w:rsidRPr="003E46DC">
        <w:t>  В</w:t>
      </w:r>
      <w:proofErr w:type="gramEnd"/>
      <w:r w:rsidRPr="003E46DC">
        <w:t xml:space="preserve"> этом случае заряд-изображение имеет ту же величину, что и исходный, но обратный знак и расположен в </w:t>
      </w:r>
      <w:proofErr w:type="spellStart"/>
      <w:r w:rsidRPr="003E46DC">
        <w:t>зеркальносимметричной</w:t>
      </w:r>
      <w:proofErr w:type="spellEnd"/>
      <w:r w:rsidRPr="003E46DC">
        <w:t xml:space="preserve"> точке (рис. 5.3).</w:t>
      </w:r>
    </w:p>
    <w:p w:rsidR="003E46DC" w:rsidRPr="003E46DC" w:rsidRDefault="003E46DC" w:rsidP="003E46DC">
      <w:r w:rsidRPr="003E46DC">
        <w:t>Потенциал суммарного поля от заряда  и его изображения  на граничной поверхности  равен нулю. Суммируя с учетом направлений </w:t>
      </w:r>
      <w:hyperlink r:id="rId83" w:history="1">
        <w:r w:rsidRPr="003E46DC">
          <w:rPr>
            <w:rStyle w:val="a3"/>
          </w:rPr>
          <w:t>электрические поля</w:t>
        </w:r>
      </w:hyperlink>
      <w:r w:rsidRPr="003E46DC">
        <w:t> (1.6) этих зарядов, получаем, что в произвольной точке  на поверхности  </w:t>
      </w:r>
      <w:hyperlink r:id="rId84" w:history="1">
        <w:r w:rsidRPr="003E46DC">
          <w:rPr>
            <w:rStyle w:val="a3"/>
          </w:rPr>
          <w:t>вектор</w:t>
        </w:r>
      </w:hyperlink>
      <w:r w:rsidRPr="003E46DC">
        <w:t> Е имеет только нормальную составляющую  </w:t>
      </w:r>
      <w:hyperlink r:id="rId85" w:history="1">
        <w:r w:rsidRPr="003E46DC">
          <w:rPr>
            <w:rStyle w:val="a3"/>
          </w:rPr>
          <w:t>Поверхностная плотность заряда</w:t>
        </w:r>
      </w:hyperlink>
      <w:r w:rsidRPr="003E46DC">
        <w:t> в этой точке </w:t>
      </w:r>
    </w:p>
    <w:p w:rsidR="003E46DC" w:rsidRPr="003E46DC" w:rsidRDefault="003E46DC" w:rsidP="003E46DC">
      <w:r w:rsidRPr="006A63FA">
        <w:rPr>
          <w:bCs/>
          <w:u w:val="single"/>
        </w:rPr>
        <w:t>ПОЛЕ БЕСКОНЕЧНОЙ ПРЯМОЙ ЗАРЯЖЕННОЙ НИТИ</w:t>
      </w:r>
      <w:proofErr w:type="gramStart"/>
      <w:r w:rsidR="006A63FA">
        <w:rPr>
          <w:bCs/>
          <w:u w:val="single"/>
        </w:rPr>
        <w:t xml:space="preserve">  </w:t>
      </w:r>
      <w:r w:rsidRPr="003E46DC">
        <w:t>П</w:t>
      </w:r>
      <w:proofErr w:type="gramEnd"/>
      <w:r w:rsidRPr="003E46DC">
        <w:t>усть линейная плотность заряда нити равна  Используем в решении симметрию поля относительно оси нити. Окружим нить цилиндром радиуса  и применим к поверхности этого цилиндра </w:t>
      </w:r>
      <w:hyperlink r:id="rId86" w:history="1">
        <w:r w:rsidRPr="003E46DC">
          <w:rPr>
            <w:rStyle w:val="a3"/>
          </w:rPr>
          <w:t>теорему Гаусса</w:t>
        </w:r>
      </w:hyperlink>
      <w:r w:rsidRPr="003E46DC">
        <w:t> (2.1). Поток </w:t>
      </w:r>
      <w:hyperlink r:id="rId87" w:history="1">
        <w:r w:rsidRPr="003E46DC">
          <w:rPr>
            <w:rStyle w:val="a3"/>
          </w:rPr>
          <w:t>электрического смещения</w:t>
        </w:r>
      </w:hyperlink>
      <w:r w:rsidRPr="003E46DC">
        <w:t xml:space="preserve"> через единицу </w:t>
      </w:r>
      <w:proofErr w:type="gramStart"/>
      <w:r w:rsidRPr="003E46DC">
        <w:t>длины</w:t>
      </w:r>
      <w:proofErr w:type="gramEnd"/>
      <w:r w:rsidRPr="003E46DC">
        <w:t>  откуда </w:t>
      </w:r>
      <w:hyperlink r:id="rId88" w:history="1">
        <w:r w:rsidRPr="003E46DC">
          <w:rPr>
            <w:rStyle w:val="a3"/>
          </w:rPr>
          <w:t>напряженность электрического поля</w:t>
        </w:r>
      </w:hyperlink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895350" cy="361950"/>
            <wp:effectExtent l="0" t="0" r="0" b="0"/>
            <wp:docPr id="137" name="Рисунок 137" descr="https://scask.ru/archive/arch.php?path=../htm/know.sernam/book_ter/files.book&amp;file=ter_39.fil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 descr="https://scask.ru/archive/arch.php?path=../htm/know.sernam/book_ter/files.book&amp;file=ter_39.files/image2.gif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90" w:history="1">
        <w:r w:rsidRPr="003E46DC">
          <w:rPr>
            <w:rStyle w:val="a3"/>
          </w:rPr>
          <w:t>Разность потенциалов</w:t>
        </w:r>
      </w:hyperlink>
      <w:r w:rsidRPr="003E46DC">
        <w:t> между точками  в этом поле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3848100" cy="581025"/>
            <wp:effectExtent l="0" t="0" r="0" b="9525"/>
            <wp:docPr id="135" name="Рисунок 135" descr="https://scask.ru/archive/arch.php?path=../htm/know.sernam/book_ter/files.book&amp;file=ter_39.files/imag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https://scask.ru/archive/arch.php?path=../htm/know.sernam/book_ter/files.book&amp;file=ter_39.files/image3.gif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92" w:history="1">
        <w:r w:rsidRPr="003E46DC">
          <w:rPr>
            <w:rStyle w:val="a3"/>
          </w:rPr>
          <w:t>Эквипотенциальные поверхности</w:t>
        </w:r>
      </w:hyperlink>
      <w:r w:rsidRPr="003E46DC">
        <w:t> поля нити — круговые цилиндры.</w:t>
      </w:r>
    </w:p>
    <w:p w:rsidR="003E46DC" w:rsidRPr="003E46DC" w:rsidRDefault="003E46DC" w:rsidP="003E46DC">
      <w:r w:rsidRPr="003E46DC">
        <w:t xml:space="preserve">При принятой идеализации (нить бесконечной длины) суммарный заряд </w:t>
      </w:r>
      <w:proofErr w:type="spellStart"/>
      <w:r w:rsidRPr="003E46DC">
        <w:t>ниги</w:t>
      </w:r>
      <w:proofErr w:type="spellEnd"/>
      <w:r w:rsidRPr="003E46DC">
        <w:t xml:space="preserve"> равен </w:t>
      </w:r>
      <w:hyperlink r:id="rId93" w:history="1">
        <w:r w:rsidRPr="003E46DC">
          <w:rPr>
            <w:rStyle w:val="a3"/>
          </w:rPr>
          <w:t>бесконечно большой величине</w:t>
        </w:r>
      </w:hyperlink>
      <w:r w:rsidRPr="003E46DC">
        <w:t>. </w:t>
      </w:r>
      <w:hyperlink r:id="rId94" w:history="1">
        <w:r w:rsidRPr="003E46DC">
          <w:rPr>
            <w:rStyle w:val="a3"/>
          </w:rPr>
          <w:t>Разность потенциалов</w:t>
        </w:r>
      </w:hyperlink>
      <w:r w:rsidRPr="003E46DC">
        <w:t> между  и бесконечно удаленной точкой</w:t>
      </w:r>
      <w:proofErr w:type="gramStart"/>
      <w:r w:rsidRPr="003E46DC">
        <w:t xml:space="preserve"> () </w:t>
      </w:r>
      <w:proofErr w:type="gramEnd"/>
      <w:r w:rsidRPr="003E46DC">
        <w:t>также бесконечна. Поэтому в таких задачах задают потенциал какой-либо точки на конечном расстоянии от оси.</w:t>
      </w:r>
    </w:p>
    <w:p w:rsidR="003E46DC" w:rsidRPr="003E46DC" w:rsidRDefault="003E46DC" w:rsidP="003E46DC">
      <w:r w:rsidRPr="008A5604">
        <w:rPr>
          <w:bCs/>
          <w:u w:val="single"/>
        </w:rPr>
        <w:t>ЕМКОСТЬ КОАКСИАЛЬНОЙ ЛИНИИ</w:t>
      </w:r>
      <w:proofErr w:type="gramStart"/>
      <w:r w:rsidR="008A5604">
        <w:rPr>
          <w:bCs/>
          <w:u w:val="single"/>
        </w:rPr>
        <w:t xml:space="preserve">  </w:t>
      </w:r>
      <w:r w:rsidRPr="003E46DC">
        <w:t>Р</w:t>
      </w:r>
      <w:proofErr w:type="gramEnd"/>
      <w:r w:rsidRPr="003E46DC">
        <w:t>ассмотрим бесконечную по длине систему коаксиальных проводников, заряженных равными по величине разноименными зарядами с линейной плотностью </w:t>
      </w:r>
      <w:r w:rsidRPr="003E46DC">
        <w:rPr>
          <w:noProof/>
          <w:lang w:eastAsia="ru-RU"/>
        </w:rPr>
        <w:drawing>
          <wp:inline distT="0" distB="0" distL="0" distR="0">
            <wp:extent cx="238125" cy="238125"/>
            <wp:effectExtent l="0" t="0" r="9525" b="9525"/>
            <wp:docPr id="132" name="Рисунок 132" descr="https://scask.ru/img_page/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https://scask.ru/img_page/18.gif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> (рис. 5.4). Очевидно, что заряды сосредоточиваются на обращенных друг к другу поверхностях проводов. Поле между проводами идентично полю заряженной нити в силу одинаковой симметрии обеих систем. Поэтому </w:t>
      </w:r>
      <w:hyperlink r:id="rId96" w:history="1">
        <w:r w:rsidRPr="003E46DC">
          <w:rPr>
            <w:rStyle w:val="a3"/>
          </w:rPr>
          <w:t>разность потенциалов</w:t>
        </w:r>
      </w:hyperlink>
      <w:r w:rsidRPr="003E46DC">
        <w:t> между проводниками линии определяется ф-</w:t>
      </w:r>
      <w:proofErr w:type="spellStart"/>
      <w:r w:rsidRPr="003E46DC">
        <w:t>лой</w:t>
      </w:r>
      <w:proofErr w:type="spellEnd"/>
      <w:r w:rsidRPr="003E46DC">
        <w:t xml:space="preserve"> (5.16) </w:t>
      </w:r>
      <w:proofErr w:type="gramStart"/>
      <w:r w:rsidRPr="003E46DC">
        <w:t>при</w:t>
      </w:r>
      <w:proofErr w:type="gramEnd"/>
      <w:r w:rsidRPr="003E46DC">
        <w:t> </w:t>
      </w:r>
      <w:r w:rsidRPr="003E46DC">
        <w:rPr>
          <w:noProof/>
          <w:lang w:eastAsia="ru-RU"/>
        </w:rPr>
        <w:drawing>
          <wp:inline distT="0" distB="0" distL="0" distR="0">
            <wp:extent cx="257175" cy="238125"/>
            <wp:effectExtent l="0" t="0" r="9525" b="9525"/>
            <wp:docPr id="131" name="Рисунок 131" descr="https://scask.ru/img_page/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 descr="https://scask.ru/img_page/19.gif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-4445</wp:posOffset>
            </wp:positionV>
            <wp:extent cx="1895475" cy="1962150"/>
            <wp:effectExtent l="0" t="0" r="9525" b="0"/>
            <wp:wrapSquare wrapText="bothSides"/>
            <wp:docPr id="130" name="Рисунок 130" descr="https://scask.ru/archive/arch.php?path=../htm/know.sernam/book_ter/files.book&amp;file=ter_39.files/image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 descr="https://scask.ru/archive/arch.php?path=../htm/know.sernam/book_ter/files.book&amp;file=ter_39.files/image4.gif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46DC" w:rsidRPr="003E46DC" w:rsidRDefault="003E46DC" w:rsidP="003E46DC">
      <w:r w:rsidRPr="003E46DC">
        <w:t>Рис. 5.4.</w:t>
      </w:r>
    </w:p>
    <w:p w:rsidR="003E46DC" w:rsidRPr="003E46DC" w:rsidRDefault="003E46DC" w:rsidP="003E46DC">
      <w:r w:rsidRPr="003E46DC">
        <w:t>Емкость, приходящаяся на единицу длины коаксиальной линии, определяется теперь в соответствии с ф-</w:t>
      </w:r>
      <w:proofErr w:type="spellStart"/>
      <w:r w:rsidRPr="003E46DC">
        <w:t>лой</w:t>
      </w:r>
      <w:proofErr w:type="spellEnd"/>
      <w:r w:rsidRPr="003E46DC">
        <w:t xml:space="preserve"> (5.12):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3000375" cy="409575"/>
            <wp:effectExtent l="0" t="0" r="9525" b="9525"/>
            <wp:docPr id="129" name="Рисунок 129" descr="https://scask.ru/archive/arch.php?path=../htm/know.sernam/book_ter/files.book&amp;file=ter_39.files/image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https://scask.ru/archive/arch.php?path=../htm/know.sernam/book_ter/files.book&amp;file=ter_39.files/image5.gif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6DC" w:rsidRPr="003E46DC" w:rsidRDefault="003E46DC" w:rsidP="003E46DC">
      <w:r w:rsidRPr="003E46DC">
        <w:t xml:space="preserve">Например, </w:t>
      </w:r>
      <w:proofErr w:type="gramStart"/>
      <w:r w:rsidRPr="003E46DC">
        <w:t>при</w:t>
      </w:r>
      <w:proofErr w:type="gramEnd"/>
      <w:r w:rsidRPr="003E46DC">
        <w:t xml:space="preserve"> Легко показать, что и </w:t>
      </w:r>
      <w:proofErr w:type="gramStart"/>
      <w:r w:rsidRPr="003E46DC">
        <w:t>в</w:t>
      </w:r>
      <w:proofErr w:type="gramEnd"/>
      <w:r w:rsidRPr="003E46DC">
        <w:t xml:space="preserve"> проводниках и в наружном пространстве электростатическое поле </w:t>
      </w:r>
      <w:proofErr w:type="spellStart"/>
      <w:r w:rsidRPr="003E46DC">
        <w:t>линни</w:t>
      </w:r>
      <w:proofErr w:type="spellEnd"/>
      <w:r w:rsidRPr="003E46DC">
        <w:t xml:space="preserve"> отсутствует. Действительно,</w:t>
      </w:r>
      <w:r w:rsidR="008A5604">
        <w:t xml:space="preserve"> </w:t>
      </w:r>
      <w:r w:rsidRPr="003E46DC">
        <w:t>суммарный заряд, заключенный внутри коаксиальной </w:t>
      </w:r>
      <w:hyperlink r:id="rId100" w:history="1">
        <w:r w:rsidRPr="003E46DC">
          <w:rPr>
            <w:rStyle w:val="a3"/>
          </w:rPr>
          <w:t>цилиндрической поверхности</w:t>
        </w:r>
      </w:hyperlink>
      <w:r w:rsidRPr="003E46DC">
        <w:t> с радиусом  или  равен нулю; по </w:t>
      </w:r>
      <w:hyperlink r:id="rId101" w:history="1">
        <w:r w:rsidRPr="003E46DC">
          <w:rPr>
            <w:rStyle w:val="a3"/>
          </w:rPr>
          <w:t>теореме Гаусса</w:t>
        </w:r>
      </w:hyperlink>
      <w:r w:rsidRPr="003E46DC">
        <w:t> отсюда следует, что </w:t>
      </w:r>
    </w:p>
    <w:p w:rsidR="003E46DC" w:rsidRPr="003E46DC" w:rsidRDefault="003E46DC" w:rsidP="003E46DC">
      <w:r w:rsidRPr="008A5604">
        <w:rPr>
          <w:bCs/>
          <w:u w:val="single"/>
        </w:rPr>
        <w:t>ПОЛЕ ДВУХ ЗАРЯЖЕННЫХ НИТЕЙ</w:t>
      </w:r>
      <w:proofErr w:type="gramStart"/>
      <w:r w:rsidR="008A5604">
        <w:rPr>
          <w:bCs/>
          <w:u w:val="single"/>
        </w:rPr>
        <w:t xml:space="preserve">  </w:t>
      </w:r>
      <w:r w:rsidRPr="003E46DC">
        <w:t>П</w:t>
      </w:r>
      <w:proofErr w:type="gramEnd"/>
      <w:r w:rsidRPr="003E46DC">
        <w:t>усть нити, расположенные на расстоянии  друг от друга (рис.</w:t>
      </w:r>
    </w:p>
    <w:p w:rsidR="003E46DC" w:rsidRPr="003E46DC" w:rsidRDefault="003E46DC" w:rsidP="003E46DC">
      <w:r w:rsidRPr="003E46DC">
        <w:t xml:space="preserve">5.5), несут разноименные линейные заряды с плотностью  и  Результирующее поле </w:t>
      </w:r>
      <w:proofErr w:type="gramStart"/>
      <w:r w:rsidRPr="003E46DC">
        <w:t>симметрично</w:t>
      </w:r>
      <w:proofErr w:type="gramEnd"/>
      <w:r w:rsidRPr="003E46DC">
        <w:t xml:space="preserve"> и является суперпозицией полей каждой из нитей 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-1270</wp:posOffset>
            </wp:positionV>
            <wp:extent cx="2879725" cy="1960880"/>
            <wp:effectExtent l="0" t="0" r="0" b="1270"/>
            <wp:wrapSquare wrapText="bothSides"/>
            <wp:docPr id="120" name="Рисунок 120" descr="https://scask.ru/archive/arch.php?path=../htm/know.sernam/book_ter/files.book&amp;file=ter_39.files/image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 descr="https://scask.ru/archive/arch.php?path=../htm/know.sernam/book_ter/files.book&amp;file=ter_39.files/image6.gif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6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46DC" w:rsidRPr="003E46DC" w:rsidRDefault="003E46DC" w:rsidP="003E46DC">
      <w:r w:rsidRPr="003E46DC">
        <w:t>Рис. 5.5</w:t>
      </w:r>
    </w:p>
    <w:p w:rsidR="003E46DC" w:rsidRPr="003E46DC" w:rsidRDefault="003E46DC" w:rsidP="003E46DC">
      <w:r w:rsidRPr="003E46DC">
        <w:t>Примем, что потенциал точки  в плоскости симметрии:  Тогда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3492000" cy="241279"/>
            <wp:effectExtent l="0" t="0" r="0" b="6985"/>
            <wp:docPr id="117" name="Рисунок 117" descr="https://scask.ru/archive/arch.php?path=../htm/know.sernam/book_ter/files.book&amp;file=ter_39.files/image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 descr="https://scask.ru/archive/arch.php?path=../htm/know.sernam/book_ter/files.book&amp;file=ter_39.files/image7.gif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000" cy="241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6DC" w:rsidRPr="003E46DC" w:rsidRDefault="009075F1" w:rsidP="003E46DC">
      <w:hyperlink r:id="rId104" w:history="1">
        <w:r w:rsidR="003E46DC" w:rsidRPr="003E46DC">
          <w:rPr>
            <w:rStyle w:val="a3"/>
          </w:rPr>
          <w:t>Эквипотенциальные поверхности</w:t>
        </w:r>
      </w:hyperlink>
      <w:r w:rsidR="003E46DC" w:rsidRPr="003E46DC">
        <w:t>  описываются уравнением  Известно, что </w:t>
      </w:r>
      <w:hyperlink r:id="rId105" w:history="1">
        <w:r w:rsidR="003E46DC" w:rsidRPr="003E46DC">
          <w:rPr>
            <w:rStyle w:val="a3"/>
          </w:rPr>
          <w:t>окружность</w:t>
        </w:r>
      </w:hyperlink>
      <w:r w:rsidR="003E46DC" w:rsidRPr="003E46DC">
        <w:t> является геометрическим местом точек, отношение расстояний которых от двух данных точек постоянно. Поэтому в пространстве указанному уравнению отвечают круговые </w:t>
      </w:r>
      <w:hyperlink r:id="rId106" w:history="1">
        <w:r w:rsidR="003E46DC" w:rsidRPr="003E46DC">
          <w:rPr>
            <w:rStyle w:val="a3"/>
          </w:rPr>
          <w:t>цилиндрические поверхности</w:t>
        </w:r>
      </w:hyperlink>
      <w:r w:rsidR="003E46DC" w:rsidRPr="003E46DC">
        <w:t>. Положение центра  произвольного эквипотенциального цилиндра радиуса а, находящегося слева от плоскости симметрии, определяется равенством отношений расстояний до заряженных нитей для диаметрально расположенных точек 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2160000" cy="343639"/>
            <wp:effectExtent l="0" t="0" r="0" b="0"/>
            <wp:docPr id="112" name="Рисунок 112" descr="https://scask.ru/archive/arch.php?path=../htm/know.sernam/book_ter/files.book&amp;file=ter_39.files/image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 descr="https://scask.ru/archive/arch.php?path=../htm/know.sernam/book_ter/files.book&amp;file=ter_39.files/image8.gif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43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>откуда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2160000" cy="302271"/>
            <wp:effectExtent l="0" t="0" r="0" b="2540"/>
            <wp:docPr id="111" name="Рисунок 111" descr="https://scask.ru/archive/arch.php?path=../htm/know.sernam/book_ter/files.book&amp;file=ter_39.files/image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 descr="https://scask.ru/archive/arch.php?path=../htm/know.sernam/book_ter/files.book&amp;file=ter_39.files/image9.gif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02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>Оси </w:t>
      </w:r>
      <w:hyperlink r:id="rId109" w:history="1">
        <w:r w:rsidRPr="003E46DC">
          <w:rPr>
            <w:rStyle w:val="a3"/>
          </w:rPr>
          <w:t>эквипотенциальных поверхностей</w:t>
        </w:r>
      </w:hyperlink>
      <w:r w:rsidRPr="003E46DC">
        <w:t> не совпадают с положением нитей.</w:t>
      </w:r>
    </w:p>
    <w:p w:rsidR="003E46DC" w:rsidRPr="003E46DC" w:rsidRDefault="003E46DC" w:rsidP="003E46DC">
      <w:r w:rsidRPr="008A5604">
        <w:rPr>
          <w:bCs/>
          <w:u w:val="single"/>
        </w:rPr>
        <w:t>ПОЛЕ ДВУХПРОВОДНОЙ ЛИНИИ</w:t>
      </w:r>
      <w:proofErr w:type="gramStart"/>
      <w:r w:rsidR="008A5604">
        <w:rPr>
          <w:bCs/>
          <w:u w:val="single"/>
        </w:rPr>
        <w:t xml:space="preserve">  </w:t>
      </w:r>
      <w:r w:rsidRPr="003E46DC">
        <w:t>П</w:t>
      </w:r>
      <w:proofErr w:type="gramEnd"/>
      <w:r w:rsidRPr="003E46DC">
        <w:t>усть два параллельных цилиндра радиуса а, расстояние между осями которых равно  имеют потенциалы соответственно  Определим поле этой системы и емкость, приходящуюся на единицу длины.</w:t>
      </w:r>
    </w:p>
    <w:p w:rsidR="003E46DC" w:rsidRPr="003E46DC" w:rsidRDefault="003E46DC" w:rsidP="003E46DC">
      <w:r w:rsidRPr="003E46DC">
        <w:t>Очевидно, что заданная система имеет в пространстве вне цилиндров такое же поле, как две заряженные нити с равными разноименными зарядами, так как поверхности цилиндров могут быть совмещены с </w:t>
      </w:r>
      <w:hyperlink r:id="rId110" w:history="1">
        <w:r w:rsidRPr="003E46DC">
          <w:rPr>
            <w:rStyle w:val="a3"/>
          </w:rPr>
          <w:t>эквипотенциальными поверхностями</w:t>
        </w:r>
      </w:hyperlink>
      <w:r w:rsidRPr="003E46DC">
        <w:t> поля нитей. Линейные плотности зарядов находятся подстановкой  </w:t>
      </w:r>
      <w:proofErr w:type="gramStart"/>
      <w:r w:rsidRPr="003E46DC">
        <w:t>в</w:t>
      </w:r>
      <w:proofErr w:type="gramEnd"/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2880000" cy="380376"/>
            <wp:effectExtent l="0" t="0" r="0" b="635"/>
            <wp:docPr id="107" name="Рисунок 107" descr="https://scask.ru/archive/arch.php?path=../htm/know.sernam/book_ter/files.book&amp;file=ter_39.files/image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 descr="https://scask.ru/archive/arch.php?path=../htm/know.sernam/book_ter/files.book&amp;file=ter_39.files/image10.gif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380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>отсюда емкость, приходящаяся на единицу длины системы;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3600000" cy="340091"/>
            <wp:effectExtent l="0" t="0" r="635" b="3175"/>
            <wp:docPr id="106" name="Рисунок 106" descr="https://scask.ru/archive/arch.php?path=../htm/know.sernam/book_ter/files.book&amp;file=ter_39.files/image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 descr="https://scask.ru/archive/arch.php?path=../htm/know.sernam/book_ter/files.book&amp;file=ter_39.files/image11.gif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40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 xml:space="preserve">Если  то пользуются приближенной формулой. </w:t>
      </w:r>
      <w:proofErr w:type="gramStart"/>
      <w:r w:rsidRPr="003E46DC">
        <w:t>Пренебрегая под квадратным корнем единицей по сравнению с  получаем с погрешностью менее </w:t>
      </w:r>
      <w:proofErr w:type="gramEnd"/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1228725" cy="371475"/>
            <wp:effectExtent l="0" t="0" r="9525" b="9525"/>
            <wp:docPr id="102" name="Рисунок 102" descr="https://scask.ru/archive/arch.php?path=../htm/know.sernam/book_ter/files.book&amp;file=ter_39.files/image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 descr="https://scask.ru/archive/arch.php?path=../htm/know.sernam/book_ter/files.book&amp;file=ter_39.files/image12.gif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14" w:history="1">
        <w:r w:rsidRPr="003E46DC">
          <w:rPr>
            <w:rStyle w:val="a3"/>
          </w:rPr>
          <w:t>Напряженность поля</w:t>
        </w:r>
      </w:hyperlink>
      <w:r w:rsidRPr="003E46DC">
        <w:t> определим для произвольной точки  на поверхности левого провода: </w:t>
      </w:r>
    </w:p>
    <w:p w:rsidR="003E46DC" w:rsidRPr="003E46DC" w:rsidRDefault="003E46DC" w:rsidP="003E46DC">
      <w:r w:rsidRPr="003E46DC">
        <w:t>Выразим  в цилиндрической системе координат с центром в точке  и после дифференцирования подставим 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5019675" cy="1762125"/>
            <wp:effectExtent l="0" t="0" r="9525" b="9525"/>
            <wp:docPr id="96" name="Рисунок 96" descr="https://scask.ru/archive/arch.php?path=../htm/know.sernam/book_ter/files.book&amp;file=ter_39.files/image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 descr="https://scask.ru/archive/arch.php?path=../htm/know.sernam/book_ter/files.book&amp;file=ter_39.files/image13.gif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>Теперь найдем </w:t>
      </w:r>
      <w:hyperlink r:id="rId116" w:history="1">
        <w:r w:rsidRPr="003E46DC">
          <w:rPr>
            <w:rStyle w:val="a3"/>
          </w:rPr>
          <w:t>напряженность электрического поля</w:t>
        </w:r>
      </w:hyperlink>
      <w:r w:rsidRPr="003E46DC">
        <w:t> и соответствующую ей плотность </w:t>
      </w:r>
      <w:hyperlink r:id="rId117" w:history="1">
        <w:r w:rsidRPr="003E46DC">
          <w:rPr>
            <w:rStyle w:val="a3"/>
          </w:rPr>
          <w:t>электрического заряда</w:t>
        </w:r>
      </w:hyperlink>
      <w:r w:rsidRPr="003E46DC">
        <w:t>  с учетом того, что 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2000250" cy="800100"/>
            <wp:effectExtent l="0" t="0" r="0" b="0"/>
            <wp:docPr id="93" name="Рисунок 93" descr="https://scask.ru/archive/arch.php?path=../htm/know.sernam/book_ter/files.book&amp;file=ter_39.files/image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 descr="https://scask.ru/archive/arch.php?path=../htm/know.sernam/book_ter/files.book&amp;file=ter_39.files/image14.gif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 xml:space="preserve">Заряд и поле второго проводника </w:t>
      </w:r>
      <w:proofErr w:type="gramStart"/>
      <w:r w:rsidRPr="003E46DC">
        <w:t>симметричны</w:t>
      </w:r>
      <w:proofErr w:type="gramEnd"/>
      <w:r w:rsidRPr="003E46DC">
        <w:t xml:space="preserve"> найденным. Поверхностный заряд распределен по </w:t>
      </w:r>
      <w:hyperlink r:id="rId119" w:history="1">
        <w:r w:rsidRPr="003E46DC">
          <w:rPr>
            <w:rStyle w:val="a3"/>
          </w:rPr>
          <w:t>окружности</w:t>
        </w:r>
      </w:hyperlink>
      <w:r w:rsidRPr="003E46DC">
        <w:t> проводящего цилиндра неравномерно. Вследствие эффекта близости (электростатической индукции) плотность заряда и </w:t>
      </w:r>
      <w:hyperlink r:id="rId120" w:history="1">
        <w:r w:rsidRPr="003E46DC">
          <w:rPr>
            <w:rStyle w:val="a3"/>
          </w:rPr>
          <w:t>напряженность поля</w:t>
        </w:r>
      </w:hyperlink>
      <w:r w:rsidRPr="003E46DC">
        <w:t> каждого из проводов больше со стороны, обращенной к другому проводу.</w:t>
      </w:r>
    </w:p>
    <w:p w:rsidR="003E46DC" w:rsidRPr="003E46DC" w:rsidRDefault="003E46DC" w:rsidP="003E46DC">
      <w:pPr>
        <w:rPr>
          <w:b/>
          <w:bCs/>
        </w:rPr>
      </w:pPr>
      <w:r w:rsidRPr="003E46DC">
        <w:rPr>
          <w:b/>
          <w:bCs/>
        </w:rPr>
        <w:t>5.4. Поле постоянных токов</w:t>
      </w:r>
    </w:p>
    <w:p w:rsidR="003E46DC" w:rsidRPr="003E46DC" w:rsidRDefault="003E46DC" w:rsidP="003E46DC">
      <w:r w:rsidRPr="003E46DC">
        <w:t>Поле постоянных токов определяется величиной и направлением вектора  в каждой точке пространства. Обычно структуру токов приходится рассчитывать для среды, обладающей сравнительно небольшой проводимостью  в которую помещены электроды произвольной формы из металла или другого материала с высокой проводимостью</w:t>
      </w:r>
      <w:proofErr w:type="gramStart"/>
      <w:r w:rsidRPr="003E46DC">
        <w:t>  К</w:t>
      </w:r>
      <w:proofErr w:type="gramEnd"/>
      <w:r w:rsidRPr="003E46DC">
        <w:t xml:space="preserve"> такой задаче сводится, например, расчет заземлений антенн, электрических сетей и аппаратуры.</w:t>
      </w:r>
    </w:p>
    <w:p w:rsidR="003E46DC" w:rsidRPr="003E46DC" w:rsidRDefault="003E46DC" w:rsidP="003E46DC">
      <w:r w:rsidRPr="003E46DC">
        <w:t xml:space="preserve">Поле постоянных токов неизменно, если потенциалы электродов </w:t>
      </w:r>
      <w:proofErr w:type="spellStart"/>
      <w:r w:rsidRPr="003E46DC">
        <w:t>поддержнваюся</w:t>
      </w:r>
      <w:proofErr w:type="spellEnd"/>
      <w:r w:rsidRPr="003E46DC">
        <w:t xml:space="preserve"> </w:t>
      </w:r>
      <w:proofErr w:type="gramStart"/>
      <w:r w:rsidRPr="003E46DC">
        <w:t>постоянными</w:t>
      </w:r>
      <w:proofErr w:type="gramEnd"/>
      <w:r w:rsidRPr="003E46DC">
        <w:t xml:space="preserve"> за счет стороннего источника энергии; в этом случае не меняется и распределение зарядов. Физически очевидно, что такая задача близка к </w:t>
      </w:r>
      <w:proofErr w:type="gramStart"/>
      <w:r w:rsidRPr="003E46DC">
        <w:t>электростатической</w:t>
      </w:r>
      <w:proofErr w:type="gramEnd"/>
      <w:r w:rsidRPr="003E46DC">
        <w:t>. Если среда, в которой создано </w:t>
      </w:r>
      <w:hyperlink r:id="rId121" w:history="1">
        <w:r w:rsidRPr="003E46DC">
          <w:rPr>
            <w:rStyle w:val="a3"/>
          </w:rPr>
          <w:t>электрическое поле</w:t>
        </w:r>
      </w:hyperlink>
      <w:r w:rsidRPr="003E46DC">
        <w:t>, обладает некоторой проводимостью, то токи протекают вдоль линий </w:t>
      </w:r>
      <w:hyperlink r:id="rId122" w:history="1">
        <w:r w:rsidRPr="003E46DC">
          <w:rPr>
            <w:rStyle w:val="a3"/>
          </w:rPr>
          <w:t>напряженности электрического поля</w:t>
        </w:r>
      </w:hyperlink>
      <w:r w:rsidRPr="003E46DC">
        <w:t>  Их величину и направление нетрудно определить.</w:t>
      </w:r>
    </w:p>
    <w:p w:rsidR="003E46DC" w:rsidRPr="003E46DC" w:rsidRDefault="003E46DC" w:rsidP="003E46DC">
      <w:r w:rsidRPr="003E46DC">
        <w:t>Докажем, что в области, не содержащей свободных зарядов и сторонних токов, в случае  существует аналогия между полем постоянных токов и электростатическим — электростатическая аналогия, которая позволяет применять для решения обеих задач одинаковые методы. Из  при</w:t>
      </w:r>
      <w:proofErr w:type="gramStart"/>
      <w:r w:rsidRPr="003E46DC">
        <w:t xml:space="preserve"> Е</w:t>
      </w:r>
      <w:proofErr w:type="gramEnd"/>
      <w:r w:rsidRPr="003E46DC">
        <w:t>ст  и </w:t>
      </w:r>
      <w:hyperlink r:id="rId123" w:history="1">
        <w:r w:rsidRPr="003E46DC">
          <w:rPr>
            <w:rStyle w:val="a3"/>
          </w:rPr>
          <w:t>уравнения непрерывности</w:t>
        </w:r>
      </w:hyperlink>
      <w:r w:rsidRPr="003E46DC">
        <w:t> (2.10) при  получаем уравнения поля токов (левый столбец). Выпишем в правый столбец уравнения </w:t>
      </w:r>
      <w:hyperlink r:id="rId124" w:history="1">
        <w:r w:rsidRPr="003E46DC">
          <w:rPr>
            <w:rStyle w:val="a3"/>
          </w:rPr>
          <w:t>электростатики</w:t>
        </w:r>
      </w:hyperlink>
      <w:r w:rsidRPr="003E46DC">
        <w:t xml:space="preserve"> (5.2) </w:t>
      </w:r>
      <w:proofErr w:type="gramStart"/>
      <w:r w:rsidRPr="003E46DC">
        <w:t>при</w:t>
      </w:r>
      <w:proofErr w:type="gramEnd"/>
      <w:r w:rsidRPr="003E46DC">
        <w:t> 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1440000" cy="498460"/>
            <wp:effectExtent l="0" t="0" r="0" b="0"/>
            <wp:docPr id="175" name="Рисунок 175" descr="https://scask.ru/archive/arch.php?path=../htm/know.sernam/book_ter/files.book&amp;file=ter_40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4" descr="https://scask.ru/archive/arch.php?path=../htm/know.sernam/book_ter/files.book&amp;file=ter_40.files/image1.gif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49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>Эти </w:t>
      </w:r>
      <w:hyperlink r:id="rId126" w:history="1">
        <w:r w:rsidRPr="003E46DC">
          <w:rPr>
            <w:rStyle w:val="a3"/>
          </w:rPr>
          <w:t>системы уравнений</w:t>
        </w:r>
      </w:hyperlink>
      <w:r w:rsidRPr="003E46DC">
        <w:t> аналогичны при парном соответствии величин</w:t>
      </w:r>
      <w:proofErr w:type="gramStart"/>
      <w:r w:rsidRPr="003E46DC">
        <w:t>  К</w:t>
      </w:r>
      <w:proofErr w:type="gramEnd"/>
      <w:r w:rsidRPr="003E46DC">
        <w:t>ак </w:t>
      </w:r>
      <w:hyperlink r:id="rId127" w:history="1">
        <w:r w:rsidRPr="003E46DC">
          <w:rPr>
            <w:rStyle w:val="a3"/>
          </w:rPr>
          <w:t>электрическое поле</w:t>
        </w:r>
      </w:hyperlink>
      <w:r w:rsidRPr="003E46DC">
        <w:t>, так и поле токов потенциально.</w:t>
      </w:r>
    </w:p>
    <w:p w:rsidR="003E46DC" w:rsidRPr="003E46DC" w:rsidRDefault="003E46DC" w:rsidP="003E46DC">
      <w:r w:rsidRPr="003E46DC">
        <w:t>Граничные условия для вектора  в отсутствие поверхностных зарядов [ф-</w:t>
      </w:r>
      <w:proofErr w:type="spellStart"/>
      <w:r w:rsidRPr="003E46DC">
        <w:t>лы</w:t>
      </w:r>
      <w:proofErr w:type="spellEnd"/>
      <w:r w:rsidRPr="003E46DC">
        <w:t xml:space="preserve"> (2.22), (2.26)]  в силу установленного соответствия справедливы для вектора  с заменой  на</w:t>
      </w:r>
      <w:proofErr w:type="gramStart"/>
      <w:r w:rsidRPr="003E46DC">
        <w:t> :</w:t>
      </w:r>
      <w:proofErr w:type="gramEnd"/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3381375" cy="238125"/>
            <wp:effectExtent l="0" t="0" r="9525" b="9525"/>
            <wp:docPr id="168" name="Рисунок 168" descr="https://scask.ru/archive/arch.php?path=../htm/know.sernam/book_ter/files.book&amp;file=ter_40.fil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1" descr="https://scask.ru/archive/arch.php?path=../htm/know.sernam/book_ter/files.book&amp;file=ter_40.files/image2.gif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6DC" w:rsidRPr="003E46DC" w:rsidRDefault="003E46DC" w:rsidP="003E46DC">
      <w:r w:rsidRPr="003E46DC">
        <w:t>Нормальные составляющие плотностей тока в проводящей среде и электроде равны между собой; тангенциальная составляющая  на границе электрода практически отсутствует. Полученные граничные условия аналогичны граничным условиям </w:t>
      </w:r>
      <w:hyperlink r:id="rId129" w:history="1">
        <w:r w:rsidRPr="003E46DC">
          <w:rPr>
            <w:rStyle w:val="a3"/>
          </w:rPr>
          <w:t>электростатики</w:t>
        </w:r>
      </w:hyperlink>
      <w:r w:rsidRPr="003E46DC">
        <w:t>  для вектора  (</w:t>
      </w:r>
      <w:hyperlink r:id="rId130" w:history="1">
        <w:r w:rsidRPr="003E46DC">
          <w:rPr>
            <w:rStyle w:val="a3"/>
          </w:rPr>
          <w:t>нормаль</w:t>
        </w:r>
      </w:hyperlink>
      <w:r w:rsidRPr="003E46DC">
        <w:t>  направлена из диэлектрика в </w:t>
      </w:r>
      <w:hyperlink r:id="rId131" w:history="1">
        <w:r w:rsidRPr="003E46DC">
          <w:rPr>
            <w:rStyle w:val="a3"/>
          </w:rPr>
          <w:t>проводник</w:t>
        </w:r>
      </w:hyperlink>
      <w:r w:rsidRPr="003E46DC">
        <w:t>) и  с заменой  на</w:t>
      </w:r>
      <w:proofErr w:type="gramStart"/>
      <w:r w:rsidRPr="003E46DC">
        <w:t>  С</w:t>
      </w:r>
      <w:proofErr w:type="gramEnd"/>
      <w:r w:rsidRPr="003E46DC">
        <w:t>ледовательно, полный заряд проводника в электростатической задаче  заменяется для поля токов на полный ток, вытекающий из электрода </w:t>
      </w:r>
      <w:r w:rsidR="008A5604">
        <w:rPr>
          <w:noProof/>
          <w:lang w:eastAsia="ru-RU"/>
        </w:rPr>
        <w:t xml:space="preserve"> </w:t>
      </w:r>
      <w:r w:rsidRPr="003E46DC">
        <w:t>Полная </w:t>
      </w:r>
      <w:hyperlink r:id="rId132" w:history="1">
        <w:r w:rsidRPr="003E46DC">
          <w:rPr>
            <w:rStyle w:val="a3"/>
          </w:rPr>
          <w:t>проводимость</w:t>
        </w:r>
      </w:hyperlink>
      <w:r w:rsidRPr="003E46DC">
        <w:t> среды между двумя электродами  Эта формула аналогична формуле для электрической емкости С (5.12). Следовательно, ряд соответствий между полем постоянных токов и электростатическим можно продолжить. Для систем с одинаковой геометрией установлены следующие правила замен: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2181225" cy="238125"/>
            <wp:effectExtent l="0" t="0" r="9525" b="9525"/>
            <wp:docPr id="157" name="Рисунок 157" descr="https://scask.ru/archive/arch.php?path=../htm/know.sernam/book_ter/files.book&amp;file=ter_40.files/imag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2" descr="https://scask.ru/archive/arch.php?path=../htm/know.sernam/book_ter/files.book&amp;file=ter_40.files/image3.gif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>Пользуясь полученными соотношениями, легко определить </w:t>
      </w:r>
      <w:hyperlink r:id="rId134" w:history="1">
        <w:r w:rsidRPr="003E46DC">
          <w:rPr>
            <w:rStyle w:val="a3"/>
          </w:rPr>
          <w:t>проводимость</w:t>
        </w:r>
      </w:hyperlink>
      <w:r w:rsidRPr="003E46DC">
        <w:t> утечки  на единицу длины коаксиальной и двухпроводной линий, заменив в ф-</w:t>
      </w:r>
      <w:proofErr w:type="spellStart"/>
      <w:r w:rsidRPr="003E46DC">
        <w:t>лах</w:t>
      </w:r>
      <w:proofErr w:type="spellEnd"/>
      <w:r w:rsidRPr="003E46DC">
        <w:t xml:space="preserve"> (5.17) и  </w:t>
      </w:r>
      <w:proofErr w:type="gramStart"/>
      <w:r w:rsidRPr="003E46DC">
        <w:t>на</w:t>
      </w:r>
      <w:proofErr w:type="gramEnd"/>
      <w:r w:rsidRPr="003E46DC">
        <w:t>  </w:t>
      </w:r>
      <w:proofErr w:type="gramStart"/>
      <w:r w:rsidRPr="003E46DC">
        <w:t>Электростатическая</w:t>
      </w:r>
      <w:proofErr w:type="gramEnd"/>
      <w:r w:rsidRPr="003E46DC">
        <w:t xml:space="preserve"> аналогия позволяет также экспериментально определять сложные электростатические поля с помощью их моделирования в ванне со </w:t>
      </w:r>
      <w:proofErr w:type="spellStart"/>
      <w:r w:rsidRPr="003E46DC">
        <w:t>слабопроводящей</w:t>
      </w:r>
      <w:proofErr w:type="spellEnd"/>
      <w:r w:rsidRPr="003E46DC">
        <w:t xml:space="preserve"> жидкостью. </w:t>
      </w:r>
    </w:p>
    <w:p w:rsidR="003E46DC" w:rsidRPr="003E46DC" w:rsidRDefault="003E46DC" w:rsidP="003E46DC">
      <w:pPr>
        <w:rPr>
          <w:b/>
          <w:bCs/>
        </w:rPr>
      </w:pPr>
      <w:r w:rsidRPr="003E46DC">
        <w:rPr>
          <w:b/>
          <w:bCs/>
        </w:rPr>
        <w:t>5.5. Постоянное электромагнитное поле</w:t>
      </w:r>
    </w:p>
    <w:p w:rsidR="003E46DC" w:rsidRPr="003E46DC" w:rsidRDefault="003E46DC" w:rsidP="003E46DC">
      <w:r w:rsidRPr="008A5604">
        <w:rPr>
          <w:bCs/>
          <w:u w:val="single"/>
        </w:rPr>
        <w:t>ЭЛЕКТРИЧЕСКОЕ ПОЛЕ</w:t>
      </w:r>
      <w:r w:rsidR="008A5604">
        <w:rPr>
          <w:bCs/>
          <w:u w:val="single"/>
        </w:rPr>
        <w:t xml:space="preserve">  </w:t>
      </w:r>
      <w:r w:rsidRPr="003E46DC">
        <w:t xml:space="preserve">В соответствии с полной системой </w:t>
      </w:r>
      <w:proofErr w:type="spellStart"/>
      <w:r w:rsidRPr="003E46DC">
        <w:t>ур-ний</w:t>
      </w:r>
      <w:proofErr w:type="spellEnd"/>
      <w:r w:rsidRPr="003E46DC">
        <w:t xml:space="preserve"> (5.1) Стационарное поле содержит электрическую и магнитную составляющие. Первая из них отвечает левому столбцу </w:t>
      </w:r>
      <w:proofErr w:type="spellStart"/>
      <w:r w:rsidRPr="003E46DC">
        <w:t>ур-ний</w:t>
      </w:r>
      <w:proofErr w:type="spellEnd"/>
      <w:r w:rsidRPr="003E46DC">
        <w:t xml:space="preserve"> в (5.1), полностью совпадающих с уравнениями </w:t>
      </w:r>
      <w:hyperlink r:id="rId135" w:history="1">
        <w:r w:rsidRPr="003E46DC">
          <w:rPr>
            <w:rStyle w:val="a3"/>
          </w:rPr>
          <w:t>электростатики</w:t>
        </w:r>
      </w:hyperlink>
      <w:r w:rsidRPr="003E46DC">
        <w:t> (5.2). Отсюда можно заключить, что постоянное </w:t>
      </w:r>
      <w:hyperlink r:id="rId136" w:history="1">
        <w:r w:rsidRPr="003E46DC">
          <w:rPr>
            <w:rStyle w:val="a3"/>
          </w:rPr>
          <w:t>электрическое поле</w:t>
        </w:r>
      </w:hyperlink>
      <w:r w:rsidRPr="003E46DC">
        <w:t> потенциально.</w:t>
      </w:r>
    </w:p>
    <w:p w:rsidR="003E46DC" w:rsidRPr="003E46DC" w:rsidRDefault="003E46DC" w:rsidP="003E46DC">
      <w:r w:rsidRPr="003E46DC">
        <w:t>Выясним, соблюдаются ли в данном случае граничные условия (5.11) на границе раздела диэлектрика и проводника. Обычно </w:t>
      </w:r>
      <w:hyperlink r:id="rId137" w:history="1">
        <w:r w:rsidRPr="003E46DC">
          <w:rPr>
            <w:rStyle w:val="a3"/>
          </w:rPr>
          <w:t>электрические токи</w:t>
        </w:r>
      </w:hyperlink>
      <w:r w:rsidRPr="003E46DC">
        <w:t xml:space="preserve"> создаются в проводниках, поперечные размеры которых малы по сравнению с их длиной, вследствие этого плотность постоянного тока одинакова по всему сечению. Поле описывается системой </w:t>
      </w:r>
      <w:proofErr w:type="spellStart"/>
      <w:r w:rsidRPr="003E46DC">
        <w:t>ур-ний</w:t>
      </w:r>
      <w:proofErr w:type="spellEnd"/>
      <w:r w:rsidRPr="003E46DC">
        <w:t xml:space="preserve"> (5.1) и возникает за счет поля</w:t>
      </w:r>
      <w:proofErr w:type="gramStart"/>
      <w:r w:rsidRPr="003E46DC">
        <w:t xml:space="preserve"> Е</w:t>
      </w:r>
      <w:proofErr w:type="gramEnd"/>
      <w:r w:rsidRPr="003E46DC">
        <w:t>ст, которое существует в ограниченной области, принадлежащей источнику (рис. 5.6):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inline distT="0" distB="0" distL="0" distR="0">
            <wp:extent cx="3600000" cy="370464"/>
            <wp:effectExtent l="0" t="0" r="635" b="0"/>
            <wp:docPr id="208" name="Рисунок 208" descr="https://scask.ru/archive/arch.php?path=../htm/know.sernam/book_ter/files.book&amp;file=ter_41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9" descr="https://scask.ru/archive/arch.php?path=../htm/know.sernam/book_ter/files.book&amp;file=ter_41.files/image1.gif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70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6DC">
        <w:t>где  - сопротивления участков цепи. Ток  протекает вдоль оси проводника, поэтому напряженность</w:t>
      </w:r>
    </w:p>
    <w:p w:rsidR="003E46DC" w:rsidRPr="003E46DC" w:rsidRDefault="009075F1" w:rsidP="003E46DC">
      <w:hyperlink r:id="rId139" w:history="1">
        <w:r w:rsidR="003E46DC" w:rsidRPr="003E46DC">
          <w:rPr>
            <w:rStyle w:val="a3"/>
          </w:rPr>
          <w:t>электрического поля</w:t>
        </w:r>
      </w:hyperlink>
      <w:r w:rsidR="003E46DC" w:rsidRPr="003E46DC">
        <w:t xml:space="preserve"> внутри проводника </w:t>
      </w:r>
      <w:proofErr w:type="gramStart"/>
      <w:r w:rsidR="003E46DC" w:rsidRPr="003E46DC">
        <w:t>постоянна</w:t>
      </w:r>
      <w:proofErr w:type="gramEnd"/>
      <w:r w:rsidR="003E46DC" w:rsidRPr="003E46DC">
        <w:t xml:space="preserve"> по сечению и имеет только </w:t>
      </w:r>
      <w:hyperlink r:id="rId140" w:history="1">
        <w:r w:rsidR="003E46DC" w:rsidRPr="003E46DC">
          <w:rPr>
            <w:rStyle w:val="a3"/>
          </w:rPr>
          <w:t>касательную</w:t>
        </w:r>
      </w:hyperlink>
      <w:r w:rsidR="003E46DC" w:rsidRPr="003E46DC">
        <w:t xml:space="preserve"> к его поверхности составляющую. Если внутри </w:t>
      </w:r>
      <w:proofErr w:type="gramStart"/>
      <w:r w:rsidR="003E46DC" w:rsidRPr="003E46DC">
        <w:t>проводника</w:t>
      </w:r>
      <w:proofErr w:type="gramEnd"/>
      <w:r w:rsidR="003E46DC" w:rsidRPr="003E46DC">
        <w:t>  то согласно  его поверхности  что соответствует </w:t>
      </w:r>
    </w:p>
    <w:p w:rsidR="003E46DC" w:rsidRPr="003E46DC" w:rsidRDefault="003E46DC" w:rsidP="003E46DC">
      <w:r w:rsidRPr="003E46DC"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635</wp:posOffset>
            </wp:positionV>
            <wp:extent cx="3448050" cy="1771650"/>
            <wp:effectExtent l="0" t="0" r="0" b="0"/>
            <wp:wrapSquare wrapText="bothSides"/>
            <wp:docPr id="201" name="Рисунок 201" descr="https://scask.ru/archive/arch.php?path=../htm/know.sernam/book_ter/files.book&amp;file=ter_41.fil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6" descr="https://scask.ru/archive/arch.php?path=../htm/know.sernam/book_ter/files.book&amp;file=ter_41.files/image2.gif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46DC" w:rsidRPr="003E46DC" w:rsidRDefault="003E46DC" w:rsidP="003E46DC">
      <w:r w:rsidRPr="003E46DC">
        <w:t>Рис. 5.6.</w:t>
      </w:r>
    </w:p>
    <w:p w:rsidR="003E46DC" w:rsidRPr="003E46DC" w:rsidRDefault="003E46DC" w:rsidP="003E46DC">
      <w:r w:rsidRPr="003E46DC">
        <w:t>В диэлектрике у границы проводника преобладает, наоборот, нормальная составляющая</w:t>
      </w:r>
      <w:proofErr w:type="gramStart"/>
      <w:r w:rsidRPr="003E46DC">
        <w:t>  П</w:t>
      </w:r>
      <w:proofErr w:type="gramEnd"/>
      <w:r w:rsidRPr="003E46DC">
        <w:t>усть, например, в сечении  цепи напряжение между проводами  ток  </w:t>
      </w:r>
      <w:hyperlink r:id="rId142" w:history="1">
        <w:r w:rsidRPr="003E46DC">
          <w:rPr>
            <w:rStyle w:val="a3"/>
          </w:rPr>
          <w:t>диаметр</w:t>
        </w:r>
      </w:hyperlink>
      <w:r w:rsidRPr="003E46DC">
        <w:t> провода  расстояние между осями проводов  провода медные  Используем  для определения  и пренебрежем неравномерностью распределения заряда по периметру проводника вследствие эффекта близости. Тогда  </w:t>
      </w:r>
      <w:hyperlink r:id="rId143" w:history="1">
        <w:r w:rsidRPr="003E46DC">
          <w:rPr>
            <w:rStyle w:val="a3"/>
          </w:rPr>
          <w:t>Касательная</w:t>
        </w:r>
      </w:hyperlink>
      <w:r w:rsidRPr="003E46DC">
        <w:t> составляющая электрического поля  Отношение нормальной и тангенциальной составляющих</w:t>
      </w:r>
      <w:proofErr w:type="gramStart"/>
      <w:r w:rsidRPr="003E46DC">
        <w:t>  Э</w:t>
      </w:r>
      <w:proofErr w:type="gramEnd"/>
      <w:r w:rsidRPr="003E46DC">
        <w:t>то позволяет пренебречь в диэлектрике  по сравнению с  считать  Таким образом, условия  а следовательно, и (5.116) справедливы. Поэтому постоянное </w:t>
      </w:r>
      <w:hyperlink r:id="rId144" w:history="1">
        <w:r w:rsidRPr="003E46DC">
          <w:rPr>
            <w:rStyle w:val="a3"/>
          </w:rPr>
          <w:t>электрическое поле</w:t>
        </w:r>
      </w:hyperlink>
      <w:r w:rsidRPr="003E46DC">
        <w:t xml:space="preserve"> идентично </w:t>
      </w:r>
      <w:proofErr w:type="gramStart"/>
      <w:r w:rsidRPr="003E46DC">
        <w:t>электростатическому</w:t>
      </w:r>
      <w:proofErr w:type="gramEnd"/>
      <w:r w:rsidRPr="003E46DC">
        <w:t xml:space="preserve"> при одинаковом распределении зарядов или потенциалов в системе проводников. Поле в диэлектрике при протекании в проводниках стационарных токов практически неотличимо от электростатического поля при том же распределении потенциалов в системе.</w:t>
      </w:r>
    </w:p>
    <w:p w:rsidR="000C1965" w:rsidRPr="000C1965" w:rsidRDefault="000C1965" w:rsidP="000C1965">
      <w:r w:rsidRPr="008A5604">
        <w:rPr>
          <w:bCs/>
          <w:u w:val="single"/>
        </w:rPr>
        <w:t>МАГНИТНОЕ ПОЛЕ ПОСТОЯННЫХ ТОКОВ</w:t>
      </w:r>
      <w:r w:rsidR="008A5604">
        <w:rPr>
          <w:bCs/>
          <w:u w:val="single"/>
        </w:rPr>
        <w:t xml:space="preserve">  </w:t>
      </w:r>
      <w:hyperlink r:id="rId145" w:history="1">
        <w:r w:rsidRPr="000C1965">
          <w:rPr>
            <w:rStyle w:val="a3"/>
          </w:rPr>
          <w:t>Магнитное поле</w:t>
        </w:r>
      </w:hyperlink>
      <w:r w:rsidRPr="000C1965">
        <w:t> определяется правым столбцом системы (5.1):</w:t>
      </w:r>
    </w:p>
    <w:p w:rsidR="000C1965" w:rsidRPr="000C1965" w:rsidRDefault="000C1965" w:rsidP="000C1965">
      <w:r w:rsidRPr="000C1965">
        <w:rPr>
          <w:noProof/>
          <w:lang w:eastAsia="ru-RU"/>
        </w:rPr>
        <w:drawing>
          <wp:inline distT="0" distB="0" distL="0" distR="0">
            <wp:extent cx="2160000" cy="199262"/>
            <wp:effectExtent l="0" t="0" r="0" b="0"/>
            <wp:docPr id="237" name="Рисунок 237" descr="https://scask.ru/archive/arch.php?path=../htm/know.sernam/book_ter/files.book&amp;file=ter_42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7" descr="https://scask.ru/archive/arch.php?path=../htm/know.sernam/book_ter/files.book&amp;file=ter_42.files/image1.gif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99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1965">
        <w:t xml:space="preserve">Оно </w:t>
      </w:r>
      <w:proofErr w:type="spellStart"/>
      <w:r w:rsidRPr="000C1965">
        <w:t>соленоидально</w:t>
      </w:r>
      <w:proofErr w:type="spellEnd"/>
      <w:r w:rsidRPr="000C1965">
        <w:t>  и его линии непрерывны. Для ряда симметричных систем (например, прямой ток) магнитное</w:t>
      </w:r>
      <w:r w:rsidR="008A5604">
        <w:t xml:space="preserve"> </w:t>
      </w:r>
      <w:r w:rsidRPr="000C1965">
        <w:t>поле вычисляется при помощи </w:t>
      </w:r>
      <w:hyperlink r:id="rId147" w:history="1">
        <w:r w:rsidRPr="000C1965">
          <w:rPr>
            <w:rStyle w:val="a3"/>
          </w:rPr>
          <w:t>закона Ампера</w:t>
        </w:r>
      </w:hyperlink>
      <w:r w:rsidRPr="000C1965">
        <w:t>  Общий же метод решения требует введения </w:t>
      </w:r>
      <w:hyperlink r:id="rId148" w:history="1">
        <w:r w:rsidRPr="000C1965">
          <w:rPr>
            <w:rStyle w:val="a3"/>
          </w:rPr>
          <w:t>векторного потенциала</w:t>
        </w:r>
      </w:hyperlink>
      <w:r w:rsidRPr="000C1965">
        <w:t> </w:t>
      </w:r>
      <w:hyperlink r:id="rId149" w:history="1">
        <w:r w:rsidRPr="000C1965">
          <w:rPr>
            <w:rStyle w:val="a3"/>
          </w:rPr>
          <w:t>магнитного поля</w:t>
        </w:r>
        <w:proofErr w:type="gramStart"/>
      </w:hyperlink>
      <w:r w:rsidRPr="000C1965">
        <w:t> А</w:t>
      </w:r>
      <w:proofErr w:type="gramEnd"/>
      <w:r w:rsidRPr="000C1965">
        <w:t xml:space="preserve"> (с размерностью </w:t>
      </w:r>
    </w:p>
    <w:p w:rsidR="000C1965" w:rsidRPr="000C1965" w:rsidRDefault="000C1965" w:rsidP="000C1965">
      <w:r w:rsidRPr="000C1965">
        <w:rPr>
          <w:noProof/>
          <w:lang w:eastAsia="ru-RU"/>
        </w:rPr>
        <w:drawing>
          <wp:inline distT="0" distB="0" distL="0" distR="0">
            <wp:extent cx="1440000" cy="271699"/>
            <wp:effectExtent l="0" t="0" r="0" b="0"/>
            <wp:docPr id="233" name="Рисунок 233" descr="https://scask.ru/archive/arch.php?path=../htm/know.sernam/book_ter/files.book&amp;file=ter_42.fil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1" descr="https://scask.ru/archive/arch.php?path=../htm/know.sernam/book_ter/files.book&amp;file=ter_42.files/image2.gif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271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1965">
        <w:t xml:space="preserve">Условие </w:t>
      </w:r>
      <w:proofErr w:type="spellStart"/>
      <w:r w:rsidRPr="000C1965">
        <w:t>соленоидальности</w:t>
      </w:r>
      <w:proofErr w:type="spellEnd"/>
      <w:r w:rsidRPr="000C1965">
        <w:t xml:space="preserve"> поля вектора</w:t>
      </w:r>
      <w:proofErr w:type="gramStart"/>
      <w:r w:rsidRPr="000C1965">
        <w:t xml:space="preserve"> В</w:t>
      </w:r>
      <w:proofErr w:type="gramEnd"/>
      <w:r w:rsidRPr="000C1965">
        <w:t xml:space="preserve"> выполняется, так как всегда </w:t>
      </w:r>
    </w:p>
    <w:p w:rsidR="000C1965" w:rsidRPr="000C1965" w:rsidRDefault="000C1965" w:rsidP="000C1965">
      <w:r w:rsidRPr="000C1965">
        <w:t>Дальнейшие преобразования справедливы для линейной однородной и изотропной среды. Тогда  </w:t>
      </w:r>
      <w:proofErr w:type="spellStart"/>
      <w:r w:rsidRPr="000C1965">
        <w:t>окалярио</w:t>
      </w:r>
      <w:proofErr w:type="spellEnd"/>
      <w:r w:rsidRPr="000C1965">
        <w:t xml:space="preserve"> и постоянно. Подставим ф-</w:t>
      </w:r>
      <w:proofErr w:type="spellStart"/>
      <w:r w:rsidRPr="000C1965">
        <w:t>лу</w:t>
      </w:r>
      <w:proofErr w:type="spellEnd"/>
      <w:r w:rsidRPr="000C1965">
        <w:t xml:space="preserve"> (5.27) в первое из равенств (5.26):  и используем </w:t>
      </w:r>
      <w:hyperlink r:id="rId151" w:history="1">
        <w:r w:rsidRPr="000C1965">
          <w:rPr>
            <w:rStyle w:val="a3"/>
          </w:rPr>
          <w:t>тождество</w:t>
        </w:r>
      </w:hyperlink>
      <w:r w:rsidRPr="000C1965">
        <w:t> (3.17); тогда</w:t>
      </w:r>
      <w:proofErr w:type="gramStart"/>
      <w:r w:rsidRPr="000C1965">
        <w:t> Д</w:t>
      </w:r>
      <w:proofErr w:type="gramEnd"/>
      <w:r w:rsidRPr="000C1965">
        <w:t>ля определения любого векторного поля необходимо знать как его ротор, так и </w:t>
      </w:r>
      <w:hyperlink r:id="rId152" w:history="1">
        <w:r w:rsidRPr="000C1965">
          <w:rPr>
            <w:rStyle w:val="a3"/>
          </w:rPr>
          <w:t>дивергенцию</w:t>
        </w:r>
      </w:hyperlink>
      <w:r w:rsidRPr="000C1965">
        <w:t>. Если  известен [по (5.27)], то дивергенцию можно задать произвольно. В данном случае удобно принять</w:t>
      </w:r>
      <w:proofErr w:type="gramStart"/>
      <w:r w:rsidRPr="000C1965">
        <w:t>  Э</w:t>
      </w:r>
      <w:proofErr w:type="gramEnd"/>
      <w:r w:rsidRPr="000C1965">
        <w:t xml:space="preserve">тот выбор называют </w:t>
      </w:r>
      <w:proofErr w:type="spellStart"/>
      <w:r w:rsidRPr="000C1965">
        <w:t>кулоновой</w:t>
      </w:r>
      <w:proofErr w:type="spellEnd"/>
      <w:r w:rsidRPr="000C1965">
        <w:t xml:space="preserve"> калибровкой. Теперь уравнение для </w:t>
      </w:r>
      <w:hyperlink r:id="rId153" w:history="1">
        <w:r w:rsidRPr="000C1965">
          <w:rPr>
            <w:rStyle w:val="a3"/>
          </w:rPr>
          <w:t>векторного потенциала</w:t>
        </w:r>
      </w:hyperlink>
      <w:r w:rsidRPr="000C1965">
        <w:t xml:space="preserve"> запишется в знакомой уже форме уравнения </w:t>
      </w:r>
      <w:proofErr w:type="spellStart"/>
      <w:r w:rsidRPr="000C1965">
        <w:t>Пауссона</w:t>
      </w:r>
      <w:proofErr w:type="spellEnd"/>
      <w:r w:rsidRPr="000C1965">
        <w:t>:</w:t>
      </w:r>
    </w:p>
    <w:p w:rsidR="000C1965" w:rsidRPr="000C1965" w:rsidRDefault="000C1965" w:rsidP="000C1965">
      <w:r w:rsidRPr="000C1965">
        <w:rPr>
          <w:noProof/>
          <w:lang w:eastAsia="ru-RU"/>
        </w:rPr>
        <w:drawing>
          <wp:inline distT="0" distB="0" distL="0" distR="0">
            <wp:extent cx="1440000" cy="278400"/>
            <wp:effectExtent l="0" t="0" r="8255" b="7620"/>
            <wp:docPr id="226" name="Рисунок 226" descr="https://scask.ru/archive/arch.php?path=../htm/know.sernam/book_ter/files.book&amp;file=ter_42.files/imag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8" descr="https://scask.ru/archive/arch.php?path=../htm/know.sernam/book_ter/files.book&amp;file=ter_42.files/image3.gif"/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27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1965">
        <w:t>В отличие от ф-</w:t>
      </w:r>
      <w:proofErr w:type="spellStart"/>
      <w:r w:rsidRPr="000C1965">
        <w:t>лы</w:t>
      </w:r>
      <w:proofErr w:type="spellEnd"/>
      <w:r w:rsidRPr="000C1965">
        <w:t xml:space="preserve"> (5.8) здесь оператор Лапласа применен к вектору</w:t>
      </w:r>
      <w:proofErr w:type="gramStart"/>
      <w:r w:rsidRPr="000C1965">
        <w:t xml:space="preserve"> А</w:t>
      </w:r>
      <w:proofErr w:type="gramEnd"/>
      <w:r w:rsidRPr="000C1965">
        <w:t xml:space="preserve">, поэтому </w:t>
      </w:r>
      <w:proofErr w:type="spellStart"/>
      <w:r w:rsidRPr="000C1965">
        <w:t>ур-ние</w:t>
      </w:r>
      <w:proofErr w:type="spellEnd"/>
      <w:r w:rsidRPr="000C1965">
        <w:t xml:space="preserve"> (5.28) является уравнением Пуассона в векторной форме.</w:t>
      </w:r>
    </w:p>
    <w:p w:rsidR="000C1965" w:rsidRPr="000C1965" w:rsidRDefault="000C1965" w:rsidP="000C1965">
      <w:r w:rsidRPr="000C1965">
        <w:t xml:space="preserve">Разложив </w:t>
      </w:r>
      <w:proofErr w:type="spellStart"/>
      <w:r w:rsidRPr="000C1965">
        <w:t>ур-ние</w:t>
      </w:r>
      <w:proofErr w:type="spellEnd"/>
      <w:r w:rsidRPr="000C1965">
        <w:t xml:space="preserve"> (5.28) по декартовым составляющим  найдем три скалярных </w:t>
      </w:r>
      <w:hyperlink r:id="rId155" w:history="1">
        <w:r w:rsidRPr="000C1965">
          <w:rPr>
            <w:rStyle w:val="a3"/>
          </w:rPr>
          <w:t>уравнения Пуассона</w:t>
        </w:r>
      </w:hyperlink>
      <w:r w:rsidRPr="000C1965">
        <w:t>  Их решения запишем в форме (5.10), заменив  на</w:t>
      </w:r>
      <w:proofErr w:type="gramStart"/>
      <w:r w:rsidRPr="000C1965">
        <w:t>  О</w:t>
      </w:r>
      <w:proofErr w:type="gramEnd"/>
      <w:r w:rsidRPr="000C1965">
        <w:t xml:space="preserve">бъединив затем координатные составляющие вектора А, получим решение </w:t>
      </w:r>
      <w:proofErr w:type="spellStart"/>
      <w:r w:rsidRPr="000C1965">
        <w:t>ур-ния</w:t>
      </w:r>
      <w:proofErr w:type="spellEnd"/>
      <w:r w:rsidRPr="000C1965">
        <w:t xml:space="preserve"> (5.28):</w:t>
      </w:r>
    </w:p>
    <w:p w:rsidR="000C1965" w:rsidRPr="000C1965" w:rsidRDefault="000C1965" w:rsidP="000C1965">
      <w:r w:rsidRPr="000C1965">
        <w:rPr>
          <w:noProof/>
          <w:lang w:eastAsia="ru-RU"/>
        </w:rPr>
        <w:drawing>
          <wp:inline distT="0" distB="0" distL="0" distR="0">
            <wp:extent cx="1440000" cy="464262"/>
            <wp:effectExtent l="0" t="0" r="8255" b="0"/>
            <wp:docPr id="221" name="Рисунок 221" descr="https://scask.ru/archive/arch.php?path=../htm/know.sernam/book_ter/files.book&amp;file=ter_42.files/image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3" descr="https://scask.ru/archive/arch.php?path=../htm/know.sernam/book_ter/files.book&amp;file=ter_42.files/image4.gif"/>
                    <pic:cNvPicPr>
                      <a:picLocks noChangeAspect="1" noChangeArrowheads="1"/>
                    </pic:cNvPicPr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464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1965">
        <w:t>где  расстояние от точки  </w:t>
      </w:r>
      <w:proofErr w:type="gramStart"/>
      <w:r w:rsidRPr="000C1965">
        <w:t>до</w:t>
      </w:r>
      <w:proofErr w:type="gramEnd"/>
      <w:r w:rsidRPr="000C1965">
        <w:t xml:space="preserve">  охватывает </w:t>
      </w:r>
      <w:proofErr w:type="gramStart"/>
      <w:r w:rsidRPr="000C1965">
        <w:t>все</w:t>
      </w:r>
      <w:proofErr w:type="gramEnd"/>
      <w:r w:rsidRPr="000C1965">
        <w:t xml:space="preserve"> области, где плотность токов отлична от нуля.</w:t>
      </w:r>
      <w:r w:rsidR="008A5604">
        <w:t xml:space="preserve"> </w:t>
      </w:r>
      <w:r w:rsidRPr="000C1965">
        <w:t>Если ток протекает по проводнику, </w:t>
      </w:r>
      <w:hyperlink r:id="rId157" w:history="1">
        <w:r w:rsidRPr="000C1965">
          <w:rPr>
            <w:rStyle w:val="a3"/>
          </w:rPr>
          <w:t>диаметр</w:t>
        </w:r>
      </w:hyperlink>
      <w:r w:rsidRPr="000C1965">
        <w:t xml:space="preserve"> которого мал по сравнению с расстоянием  ток можно </w:t>
      </w:r>
      <w:proofErr w:type="gramStart"/>
      <w:r w:rsidRPr="000C1965">
        <w:t>считать</w:t>
      </w:r>
      <w:proofErr w:type="gramEnd"/>
      <w:r w:rsidRPr="000C1965">
        <w:t xml:space="preserve"> линейным, протекающим по тонкой нити. Тогда в результате интегрирования  по поперечному сечению провода </w:t>
      </w:r>
      <w:proofErr w:type="gramStart"/>
      <w:r w:rsidRPr="000C1965">
        <w:t>получаем</w:t>
      </w:r>
      <w:proofErr w:type="gramEnd"/>
      <w:r w:rsidRPr="000C1965">
        <w:t>  и формула для </w:t>
      </w:r>
      <w:hyperlink r:id="rId158" w:history="1">
        <w:r w:rsidRPr="000C1965">
          <w:rPr>
            <w:rStyle w:val="a3"/>
          </w:rPr>
          <w:t>векторного потенциала</w:t>
        </w:r>
      </w:hyperlink>
      <w:r w:rsidRPr="000C1965">
        <w:t> принимает вид:</w:t>
      </w:r>
    </w:p>
    <w:p w:rsidR="000C1965" w:rsidRPr="000C1965" w:rsidRDefault="000C1965" w:rsidP="000C1965">
      <w:r w:rsidRPr="000C1965">
        <w:rPr>
          <w:noProof/>
          <w:lang w:eastAsia="ru-RU"/>
        </w:rPr>
        <w:drawing>
          <wp:inline distT="0" distB="0" distL="0" distR="0">
            <wp:extent cx="1440000" cy="498113"/>
            <wp:effectExtent l="0" t="0" r="8255" b="0"/>
            <wp:docPr id="214" name="Рисунок 214" descr="https://scask.ru/archive/arch.php?path=../htm/know.sernam/book_ter/files.book&amp;file=ter_42.files/image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0" descr="https://scask.ru/archive/arch.php?path=../htm/know.sernam/book_ter/files.book&amp;file=ter_42.files/image5.gif"/>
                    <pic:cNvPicPr>
                      <a:picLocks noChangeAspect="1" noChangeArrowheads="1"/>
                    </pic:cNvPicPr>
                  </pic:nvPicPr>
                  <pic:blipFill>
                    <a:blip r:embed="rId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498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1965">
        <w:t>где  элемент контура с током.</w:t>
      </w:r>
    </w:p>
    <w:p w:rsidR="000C1965" w:rsidRPr="000C1965" w:rsidRDefault="000C1965" w:rsidP="000C1965">
      <w:r w:rsidRPr="000C1965">
        <w:t>По известному </w:t>
      </w:r>
      <w:hyperlink r:id="rId160" w:history="1">
        <w:r w:rsidRPr="000C1965">
          <w:rPr>
            <w:rStyle w:val="a3"/>
          </w:rPr>
          <w:t>векторному потенциалу</w:t>
        </w:r>
      </w:hyperlink>
      <w:r w:rsidRPr="000C1965">
        <w:t> </w:t>
      </w:r>
      <w:hyperlink r:id="rId161" w:history="1">
        <w:r w:rsidRPr="000C1965">
          <w:rPr>
            <w:rStyle w:val="a3"/>
          </w:rPr>
          <w:t>магнитное поле</w:t>
        </w:r>
      </w:hyperlink>
      <w:r w:rsidRPr="000C1965">
        <w:t> Н или</w:t>
      </w:r>
      <w:proofErr w:type="gramStart"/>
      <w:r w:rsidRPr="000C1965">
        <w:t xml:space="preserve"> В</w:t>
      </w:r>
      <w:proofErr w:type="gramEnd"/>
      <w:r w:rsidRPr="000C1965">
        <w:t xml:space="preserve"> определяется с помощью ф-</w:t>
      </w:r>
      <w:proofErr w:type="spellStart"/>
      <w:r w:rsidRPr="000C1965">
        <w:t>лы</w:t>
      </w:r>
      <w:proofErr w:type="spellEnd"/>
      <w:r w:rsidRPr="000C1965">
        <w:t xml:space="preserve"> (5.27). Если выполнить это</w:t>
      </w:r>
    </w:p>
    <w:p w:rsidR="000C1965" w:rsidRPr="000C1965" w:rsidRDefault="000C1965" w:rsidP="000C1965">
      <w:r w:rsidRPr="000C1965">
        <w:t>преобразование в общем виде, подставив ф-</w:t>
      </w:r>
      <w:proofErr w:type="spellStart"/>
      <w:r w:rsidRPr="000C1965">
        <w:t>лу</w:t>
      </w:r>
      <w:proofErr w:type="spellEnd"/>
      <w:r w:rsidRPr="000C1965">
        <w:t xml:space="preserve"> (5.30) в (5 27), то после взятия ротора от подынтегрального выражения находим:</w:t>
      </w:r>
    </w:p>
    <w:p w:rsidR="000C1965" w:rsidRPr="000C1965" w:rsidRDefault="000C1965" w:rsidP="000C1965">
      <w:r w:rsidRPr="000C1965">
        <w:rPr>
          <w:noProof/>
          <w:lang w:eastAsia="ru-RU"/>
        </w:rPr>
        <w:drawing>
          <wp:inline distT="0" distB="0" distL="0" distR="0">
            <wp:extent cx="2160000" cy="447807"/>
            <wp:effectExtent l="0" t="0" r="0" b="9525"/>
            <wp:docPr id="212" name="Рисунок 212" descr="https://scask.ru/archive/arch.php?path=../htm/know.sernam/book_ter/files.book&amp;file=ter_42.files/image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2" descr="https://scask.ru/archive/arch.php?path=../htm/know.sernam/book_ter/files.book&amp;file=ter_42.files/image6.gif"/>
                    <pic:cNvPicPr>
                      <a:picLocks noChangeAspect="1" noChangeArrowheads="1"/>
                    </pic:cNvPicPr>
                  </pic:nvPicPr>
                  <pic:blipFill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447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1965">
        <w:t>где орт  направлен из точки  в точку  на контуре с током. Формула (5.31) выражает в общем виде </w:t>
      </w:r>
      <w:hyperlink r:id="rId163" w:history="1">
        <w:r w:rsidRPr="000C1965">
          <w:rPr>
            <w:rStyle w:val="a3"/>
          </w:rPr>
          <w:t>закон </w:t>
        </w:r>
        <w:proofErr w:type="spellStart"/>
        <w:r w:rsidRPr="000C1965">
          <w:rPr>
            <w:rStyle w:val="a3"/>
          </w:rPr>
          <w:t>Био-Савара</w:t>
        </w:r>
        <w:proofErr w:type="spellEnd"/>
      </w:hyperlink>
      <w:r w:rsidRPr="000C1965">
        <w:t>.</w:t>
      </w:r>
    </w:p>
    <w:p w:rsidR="000C1965" w:rsidRPr="000C1965" w:rsidRDefault="000C1965" w:rsidP="000C1965">
      <w:r w:rsidRPr="000C1965">
        <w:t>В зависимости от характера задачи для вычисления </w:t>
      </w:r>
      <w:hyperlink r:id="rId164" w:history="1">
        <w:r w:rsidRPr="000C1965">
          <w:rPr>
            <w:rStyle w:val="a3"/>
          </w:rPr>
          <w:t>магнитного поля</w:t>
        </w:r>
      </w:hyperlink>
      <w:r w:rsidRPr="000C1965">
        <w:t>, созданного постоянными токами, выбирают одно из вышеприведенных соотношений.</w:t>
      </w:r>
    </w:p>
    <w:p w:rsidR="000C1965" w:rsidRPr="000C1965" w:rsidRDefault="000C1965" w:rsidP="000C1965">
      <w:r w:rsidRPr="008A5604">
        <w:rPr>
          <w:bCs/>
          <w:u w:val="single"/>
        </w:rPr>
        <w:t>ИНДУКТИВНОСТЬ И ВЗАИМНАЯ ИНДУКТИВНОСТЬ</w:t>
      </w:r>
      <w:proofErr w:type="gramStart"/>
      <w:r w:rsidR="008A5604">
        <w:rPr>
          <w:bCs/>
          <w:u w:val="single"/>
        </w:rPr>
        <w:t xml:space="preserve">  </w:t>
      </w:r>
      <w:r w:rsidRPr="000C1965">
        <w:t>Р</w:t>
      </w:r>
      <w:proofErr w:type="gramEnd"/>
      <w:r w:rsidRPr="000C1965">
        <w:t>ассмотрим два контура и  с токами  каждый из контуров создает в окружающем пространстве </w:t>
      </w:r>
      <w:hyperlink r:id="rId165" w:history="1">
        <w:r w:rsidRPr="000C1965">
          <w:rPr>
            <w:rStyle w:val="a3"/>
          </w:rPr>
          <w:t>магнитное поле</w:t>
        </w:r>
      </w:hyperlink>
      <w:r w:rsidRPr="000C1965">
        <w:t>. Отношение собственного </w:t>
      </w:r>
      <w:hyperlink r:id="rId166" w:history="1">
        <w:r w:rsidRPr="000C1965">
          <w:rPr>
            <w:rStyle w:val="a3"/>
          </w:rPr>
          <w:t>магнитного потока</w:t>
        </w:r>
      </w:hyperlink>
      <w:r w:rsidRPr="000C1965">
        <w:t>, пронизывающего контур, к току в этом контуре называется собственной индуктивностью контура:</w:t>
      </w:r>
    </w:p>
    <w:p w:rsidR="000C1965" w:rsidRPr="000C1965" w:rsidRDefault="000C1965" w:rsidP="000C1965">
      <w:r w:rsidRPr="000C1965">
        <w:rPr>
          <w:noProof/>
          <w:lang w:eastAsia="ru-RU"/>
        </w:rPr>
        <w:drawing>
          <wp:inline distT="0" distB="0" distL="0" distR="0">
            <wp:extent cx="2160000" cy="401680"/>
            <wp:effectExtent l="0" t="0" r="0" b="0"/>
            <wp:docPr id="244" name="Рисунок 244" descr="https://scask.ru/archive/arch.php?path=../htm/know.sernam/book_ter/files.book&amp;file=ter_43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7" descr="https://scask.ru/archive/arch.php?path=../htm/know.sernam/book_ter/files.book&amp;file=ter_43.files/image1.gif"/>
                    <pic:cNvPicPr>
                      <a:picLocks noChangeAspect="1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40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1965">
        <w:t>Отношение магнитного потока  пронизывающего контур  к вызвавшему его току в контуре  называется взаимной индуктивностью  между цепями 1 и 2:</w:t>
      </w:r>
    </w:p>
    <w:p w:rsidR="000C1965" w:rsidRPr="000C1965" w:rsidRDefault="000C1965" w:rsidP="000C1965">
      <w:r w:rsidRPr="000C1965">
        <w:rPr>
          <w:noProof/>
          <w:lang w:eastAsia="ru-RU"/>
        </w:rPr>
        <w:drawing>
          <wp:inline distT="0" distB="0" distL="0" distR="0">
            <wp:extent cx="2160000" cy="384155"/>
            <wp:effectExtent l="0" t="0" r="0" b="0"/>
            <wp:docPr id="239" name="Рисунок 239" descr="https://scask.ru/archive/arch.php?path=../htm/know.sernam/book_ter/files.book&amp;file=ter_43.fil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2" descr="https://scask.ru/archive/arch.php?path=../htm/know.sernam/book_ter/files.book&amp;file=ter_43.files/image2.gif"/>
                    <pic:cNvPicPr>
                      <a:picLocks noChangeAspect="1" noChangeArrowheads="1"/>
                    </pic:cNvPicPr>
                  </pic:nvPicPr>
                  <pic:blipFill>
                    <a:blip r:embed="rId1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8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1965">
        <w:t>Можно доказать, что </w:t>
      </w:r>
      <w:hyperlink r:id="rId169" w:history="1">
        <w:r w:rsidRPr="000C1965">
          <w:rPr>
            <w:rStyle w:val="a3"/>
          </w:rPr>
          <w:t>взаимные индуктивности</w:t>
        </w:r>
      </w:hyperlink>
      <w:r w:rsidRPr="000C1965">
        <w:t> равны между собой. Сосредоточенные параметры  определяют связь электрических цепей с созданным ими в окружающем пространстве </w:t>
      </w:r>
      <w:hyperlink r:id="rId170" w:history="1">
        <w:r w:rsidRPr="000C1965">
          <w:rPr>
            <w:rStyle w:val="a3"/>
          </w:rPr>
          <w:t>магнитным полем</w:t>
        </w:r>
      </w:hyperlink>
      <w:r w:rsidRPr="000C1965">
        <w:t> и рассчитываются методами теории стационарных полей.</w:t>
      </w:r>
    </w:p>
    <w:p w:rsidR="000C1965" w:rsidRPr="000C1965" w:rsidRDefault="000C1965" w:rsidP="000C1965">
      <w:r w:rsidRPr="008A5604">
        <w:rPr>
          <w:bCs/>
          <w:u w:val="single"/>
        </w:rPr>
        <w:t>ЭНЕРГИЯ МАГНИТНОГО ПОЛЯ</w:t>
      </w:r>
      <w:r w:rsidR="008A5604">
        <w:rPr>
          <w:bCs/>
          <w:u w:val="single"/>
        </w:rPr>
        <w:t xml:space="preserve"> </w:t>
      </w:r>
      <w:hyperlink r:id="rId171" w:history="1">
        <w:r w:rsidRPr="000C1965">
          <w:rPr>
            <w:rStyle w:val="a3"/>
          </w:rPr>
          <w:t>Магнитное поле</w:t>
        </w:r>
      </w:hyperlink>
      <w:r w:rsidRPr="000C1965">
        <w:t> системы токов  распределенных в конечном объеме V, занимает все пространство. Плотность его энергии  в каждой точке определена ф-</w:t>
      </w:r>
      <w:proofErr w:type="spellStart"/>
      <w:r w:rsidRPr="000C1965">
        <w:t>лой</w:t>
      </w:r>
      <w:proofErr w:type="spellEnd"/>
      <w:r w:rsidRPr="000C1965">
        <w:t xml:space="preserve"> (4.1). Поэтому полная </w:t>
      </w:r>
      <w:hyperlink r:id="rId172" w:history="1">
        <w:r w:rsidRPr="000C1965">
          <w:rPr>
            <w:rStyle w:val="a3"/>
          </w:rPr>
          <w:t>энергия магнитного поля</w:t>
        </w:r>
      </w:hyperlink>
    </w:p>
    <w:p w:rsidR="000C1965" w:rsidRPr="000C1965" w:rsidRDefault="000C1965" w:rsidP="000C1965">
      <w:r w:rsidRPr="000C1965">
        <w:rPr>
          <w:noProof/>
          <w:lang w:eastAsia="ru-RU"/>
        </w:rPr>
        <w:drawing>
          <wp:inline distT="0" distB="0" distL="0" distR="0">
            <wp:extent cx="1440000" cy="486115"/>
            <wp:effectExtent l="0" t="0" r="8255" b="9525"/>
            <wp:docPr id="251" name="Рисунок 251" descr="https://scask.ru/archive/arch.php?path=../htm/know.sernam/book_ter/files.book&amp;file=ter_44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5" descr="https://scask.ru/archive/arch.php?path=../htm/know.sernam/book_ter/files.book&amp;file=ter_44.files/image1.gif"/>
                    <pic:cNvPicPr>
                      <a:picLocks noChangeAspect="1" noChangeArrowheads="1"/>
                    </pic:cNvPicPr>
                  </pic:nvPicPr>
                  <pic:blipFill>
                    <a:blip r:embed="rId1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48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1965">
        <w:t>где  все пространство.</w:t>
      </w:r>
      <w:r w:rsidR="008A5604">
        <w:t xml:space="preserve"> </w:t>
      </w:r>
      <w:r w:rsidRPr="000C1965">
        <w:t>Энергию магнитного поля можно выразить также в виде интеграла, содержащего плотность токов, взятого по объему V, где эти</w:t>
      </w:r>
      <w:r w:rsidR="008A5604">
        <w:t xml:space="preserve"> </w:t>
      </w:r>
      <w:r w:rsidRPr="000C1965">
        <w:t>токи существуют; для объемных и линейных токов:</w:t>
      </w:r>
    </w:p>
    <w:p w:rsidR="000C1965" w:rsidRPr="000C1965" w:rsidRDefault="000C1965" w:rsidP="000C1965">
      <w:r w:rsidRPr="000C1965">
        <w:rPr>
          <w:noProof/>
          <w:lang w:eastAsia="ru-RU"/>
        </w:rPr>
        <w:drawing>
          <wp:inline distT="0" distB="0" distL="0" distR="0">
            <wp:extent cx="2880000" cy="483096"/>
            <wp:effectExtent l="0" t="0" r="0" b="0"/>
            <wp:docPr id="249" name="Рисунок 249" descr="https://scask.ru/archive/arch.php?path=../htm/know.sernam/book_ter/files.book&amp;file=ter_44.fil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7" descr="https://scask.ru/archive/arch.php?path=../htm/know.sernam/book_ter/files.book&amp;file=ter_44.files/image2.gif"/>
                    <pic:cNvPicPr>
                      <a:picLocks noChangeAspect="1" noChangeArrowheads="1"/>
                    </pic:cNvPicPr>
                  </pic:nvPicPr>
                  <pic:blipFill>
                    <a:blip r:embed="rId1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483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1965">
        <w:t>Формулы (5.35) получаются в результате ряда преобразований из (5.34). Из (5.35) с помощью ф-л (5.30), (5.32), (5.33) найдем соотношение для полной </w:t>
      </w:r>
      <w:hyperlink r:id="rId175" w:history="1">
        <w:r w:rsidRPr="000C1965">
          <w:rPr>
            <w:rStyle w:val="a3"/>
          </w:rPr>
          <w:t>энергии магнитного поля</w:t>
        </w:r>
      </w:hyperlink>
      <w:r w:rsidRPr="000C1965">
        <w:t> двух контуров, выраженной через их сосредоточенные параметры:</w:t>
      </w:r>
    </w:p>
    <w:p w:rsidR="000C1965" w:rsidRPr="000C1965" w:rsidRDefault="000C1965" w:rsidP="000C1965">
      <w:r w:rsidRPr="000C1965">
        <w:rPr>
          <w:noProof/>
          <w:lang w:eastAsia="ru-RU"/>
        </w:rPr>
        <w:drawing>
          <wp:inline distT="0" distB="0" distL="0" distR="0">
            <wp:extent cx="2543175" cy="371475"/>
            <wp:effectExtent l="0" t="0" r="9525" b="9525"/>
            <wp:docPr id="248" name="Рисунок 248" descr="https://scask.ru/archive/arch.php?path=../htm/know.sernam/book_ter/files.book&amp;file=ter_44.files/imag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8" descr="https://scask.ru/archive/arch.php?path=../htm/know.sernam/book_ter/files.book&amp;file=ter_44.files/image3.gif"/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1965">
        <w:t>Полная энергия складывается из энергии собственных </w:t>
      </w:r>
      <w:hyperlink r:id="rId177" w:history="1">
        <w:r w:rsidRPr="000C1965">
          <w:rPr>
            <w:rStyle w:val="a3"/>
          </w:rPr>
          <w:t>магнитных полей</w:t>
        </w:r>
      </w:hyperlink>
      <w:r w:rsidRPr="000C1965">
        <w:t> первого и второго контуров и энергии взаимодействия этих контуров. Формула (5.36) часто используется для расчета параметров </w:t>
      </w:r>
    </w:p>
    <w:p w:rsidR="000C1965" w:rsidRPr="000C1965" w:rsidRDefault="000C1965" w:rsidP="000C1965">
      <w:proofErr w:type="gramStart"/>
      <w:r w:rsidRPr="008A5604">
        <w:rPr>
          <w:bCs/>
          <w:u w:val="single"/>
        </w:rPr>
        <w:t>МАГНИТОСТАТИКА</w:t>
      </w:r>
      <w:r w:rsidR="008A5604">
        <w:rPr>
          <w:bCs/>
          <w:u w:val="single"/>
        </w:rPr>
        <w:t xml:space="preserve">  </w:t>
      </w:r>
      <w:r w:rsidRPr="000C1965">
        <w:t>В той области, где плотность </w:t>
      </w:r>
      <w:hyperlink r:id="rId178" w:history="1">
        <w:r w:rsidRPr="000C1965">
          <w:rPr>
            <w:rStyle w:val="a3"/>
          </w:rPr>
          <w:t>электрических токов</w:t>
        </w:r>
      </w:hyperlink>
      <w:r w:rsidRPr="000C1965">
        <w:t> равна нулю, </w:t>
      </w:r>
      <w:hyperlink r:id="rId179" w:history="1">
        <w:r w:rsidRPr="000C1965">
          <w:rPr>
            <w:rStyle w:val="a3"/>
          </w:rPr>
          <w:t>магнитное поле</w:t>
        </w:r>
      </w:hyperlink>
      <w:r w:rsidRPr="000C1965">
        <w:t xml:space="preserve"> описывается </w:t>
      </w:r>
      <w:proofErr w:type="spellStart"/>
      <w:r w:rsidRPr="000C1965">
        <w:t>ур-ниями</w:t>
      </w:r>
      <w:proofErr w:type="spellEnd"/>
      <w:r w:rsidRPr="000C1965">
        <w:t xml:space="preserve"> (5.26) при  называемыми в этом случае уравнениями магнитостатики.</w:t>
      </w:r>
      <w:proofErr w:type="gramEnd"/>
      <w:r w:rsidRPr="000C1965">
        <w:t xml:space="preserve"> Эти уравнения идентичны уравнениям электростатического поля (5.2) для областей, где</w:t>
      </w:r>
      <w:proofErr w:type="gramStart"/>
      <w:r w:rsidRPr="000C1965">
        <w:t>  Е</w:t>
      </w:r>
      <w:proofErr w:type="gramEnd"/>
      <w:r w:rsidRPr="000C1965">
        <w:t xml:space="preserve">сли, кроме того, рассматриваемая область также и не охватывает токов, магнитное поле внутри такой области потенциально, поскольку циркуляция вектора Н по любому замкнутому контуру тогда равна нулю. </w:t>
      </w:r>
      <w:proofErr w:type="gramStart"/>
      <w:r w:rsidRPr="000C1965">
        <w:t>В этом случае удобно ввести скалярный магнитостатический потенциал  соотношением, аналогичным (5.3) . Этот потенциал подчиняется уравнению Лапласа </w:t>
      </w:r>
      <w:r w:rsidR="008A5604">
        <w:t xml:space="preserve"> </w:t>
      </w:r>
      <w:r w:rsidRPr="000C1965">
        <w:t>Аналогия магнитостатики с электростатикой становится почти полной после введения фиктивных магнитных зарядов, эквивалентных кольцевым </w:t>
      </w:r>
      <w:hyperlink r:id="rId180" w:history="1">
        <w:r w:rsidRPr="000C1965">
          <w:rPr>
            <w:rStyle w:val="a3"/>
          </w:rPr>
          <w:t>электрическим токам</w:t>
        </w:r>
      </w:hyperlink>
      <w:r w:rsidRPr="000C1965">
        <w:t> и постоянным магнитам (известно, что реальных магнитных зарядов в природе не существует).</w:t>
      </w:r>
      <w:proofErr w:type="gramEnd"/>
      <w:r w:rsidRPr="000C1965">
        <w:t xml:space="preserve"> Тогда можно записать:  и доказать справедливость </w:t>
      </w:r>
      <w:hyperlink r:id="rId181" w:history="1">
        <w:r w:rsidRPr="000C1965">
          <w:rPr>
            <w:rStyle w:val="a3"/>
          </w:rPr>
          <w:t>уравнения Пуассона</w:t>
        </w:r>
      </w:hyperlink>
      <w:r w:rsidRPr="000C1965">
        <w:t xml:space="preserve"> для скалярного </w:t>
      </w:r>
      <w:proofErr w:type="spellStart"/>
      <w:r w:rsidRPr="000C1965">
        <w:t>магнито</w:t>
      </w:r>
      <w:proofErr w:type="spellEnd"/>
      <w:r w:rsidRPr="000C1965">
        <w:t xml:space="preserve"> статического потенциала</w:t>
      </w:r>
      <w:proofErr w:type="gramStart"/>
      <w:r w:rsidRPr="000C1965">
        <w:t>  В</w:t>
      </w:r>
      <w:proofErr w:type="gramEnd"/>
      <w:r w:rsidRPr="000C1965">
        <w:t>се эти допущения позволяют применить к расчету магнитных полей хорошо разработанные методы </w:t>
      </w:r>
      <w:hyperlink r:id="rId182" w:history="1">
        <w:r w:rsidRPr="000C1965">
          <w:rPr>
            <w:rStyle w:val="a3"/>
          </w:rPr>
          <w:t>электростатики</w:t>
        </w:r>
      </w:hyperlink>
      <w:r w:rsidRPr="000C1965">
        <w:t>. Например, </w:t>
      </w:r>
      <w:hyperlink r:id="rId183" w:history="1">
        <w:r w:rsidRPr="000C1965">
          <w:rPr>
            <w:rStyle w:val="a3"/>
          </w:rPr>
          <w:t>магнитное поле</w:t>
        </w:r>
      </w:hyperlink>
      <w:r w:rsidRPr="000C1965">
        <w:t> прямолинейного постоянного магнита или электромагнита во внешнем пространстве рассчитывается как поле двух разноименных магнитных зарядов, помещенных на его концах.</w:t>
      </w:r>
      <w:r w:rsidR="008A5604">
        <w:t xml:space="preserve"> </w:t>
      </w:r>
      <w:r w:rsidRPr="000C1965">
        <w:t>Магнитные заряды, эквивалентные замкнутым токам, вводятся следующим образом. Если размеры витка с током малы по сравнению с расстоянием до точки наблюдения, он называется магнитным диполем. Его </w:t>
      </w:r>
      <w:hyperlink r:id="rId184" w:history="1">
        <w:r w:rsidRPr="000C1965">
          <w:rPr>
            <w:rStyle w:val="a3"/>
          </w:rPr>
          <w:t>магнитный момент</w:t>
        </w:r>
      </w:hyperlink>
      <w:r w:rsidRPr="000C1965">
        <w:t>  определяется ф-</w:t>
      </w:r>
      <w:proofErr w:type="spellStart"/>
      <w:r w:rsidRPr="000C1965">
        <w:t>лой</w:t>
      </w:r>
      <w:proofErr w:type="spellEnd"/>
      <w:r w:rsidRPr="000C1965">
        <w:t xml:space="preserve"> (1.11). По аналогии с </w:t>
      </w:r>
      <w:hyperlink r:id="rId185" w:history="1">
        <w:r w:rsidRPr="000C1965">
          <w:rPr>
            <w:rStyle w:val="a3"/>
          </w:rPr>
          <w:t>электрическим диполем</w:t>
        </w:r>
      </w:hyperlink>
      <w:r w:rsidRPr="000C1965">
        <w:t> представим магнитный </w:t>
      </w:r>
      <w:hyperlink r:id="rId186" w:history="1">
        <w:r w:rsidRPr="000C1965">
          <w:rPr>
            <w:rStyle w:val="a3"/>
          </w:rPr>
          <w:t>диполь</w:t>
        </w:r>
      </w:hyperlink>
      <w:r w:rsidRPr="000C1965">
        <w:t xml:space="preserve">, как систему разноименных магнитных зарядов. Приравняв оба выражения для магнитного момента, </w:t>
      </w:r>
      <w:proofErr w:type="gramStart"/>
      <w:r w:rsidRPr="000C1965">
        <w:t>получаем </w:t>
      </w:r>
      <w:r w:rsidR="009075F1">
        <w:rPr>
          <w:noProof/>
          <w:lang w:eastAsia="ru-RU"/>
        </w:rPr>
        <w:t xml:space="preserve"> </w:t>
      </w:r>
      <w:r w:rsidRPr="000C1965">
        <w:t xml:space="preserve"> Аналогия электростатических и </w:t>
      </w:r>
      <w:proofErr w:type="spellStart"/>
      <w:r w:rsidRPr="000C1965">
        <w:t>мапнитостатических</w:t>
      </w:r>
      <w:proofErr w:type="spellEnd"/>
      <w:r w:rsidRPr="000C1965">
        <w:t xml:space="preserve"> задач позволяет</w:t>
      </w:r>
      <w:proofErr w:type="gramEnd"/>
      <w:r w:rsidRPr="000C1965">
        <w:t xml:space="preserve"> решать задачи магнитостатики, заменяя следующим образом величины в известных результатах для электростатического поля:</w:t>
      </w:r>
    </w:p>
    <w:p w:rsidR="000C1965" w:rsidRPr="000C1965" w:rsidRDefault="000C1965" w:rsidP="000C1965">
      <w:r w:rsidRPr="000C1965">
        <w:rPr>
          <w:noProof/>
          <w:lang w:eastAsia="ru-RU"/>
        </w:rPr>
        <w:drawing>
          <wp:inline distT="0" distB="0" distL="0" distR="0">
            <wp:extent cx="2088000" cy="358759"/>
            <wp:effectExtent l="0" t="0" r="0" b="3810"/>
            <wp:docPr id="254" name="Рисунок 254" descr="https://scask.ru/archive/arch.php?path=../htm/know.sernam/book_ter/files.book&amp;file=ter_45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7" descr="https://scask.ru/archive/arch.php?path=../htm/know.sernam/book_ter/files.book&amp;file=ter_45.files/image1.gif"/>
                    <pic:cNvPicPr>
                      <a:picLocks noChangeAspect="1" noChangeArrowheads="1"/>
                    </pic:cNvPicPr>
                  </pic:nvPicPr>
                  <pic:blipFill>
                    <a:blip r:embed="rId1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000" cy="358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1965">
        <w:t>Таким способом, например, легко решается задача 5.11 о поле магнитного </w:t>
      </w:r>
      <w:hyperlink r:id="rId188" w:history="1">
        <w:r w:rsidRPr="000C1965">
          <w:rPr>
            <w:rStyle w:val="a3"/>
          </w:rPr>
          <w:t>диполя</w:t>
        </w:r>
      </w:hyperlink>
      <w:r w:rsidRPr="000C1965">
        <w:t> на основе результатов задачи 5.1 для </w:t>
      </w:r>
      <w:hyperlink r:id="rId189" w:history="1">
        <w:r w:rsidRPr="000C1965">
          <w:rPr>
            <w:rStyle w:val="a3"/>
          </w:rPr>
          <w:t>электрического диполя</w:t>
        </w:r>
      </w:hyperlink>
      <w:r w:rsidRPr="000C1965">
        <w:t>.</w:t>
      </w:r>
    </w:p>
    <w:p w:rsidR="005A3ED8" w:rsidRDefault="009075F1">
      <w:bookmarkStart w:id="0" w:name="_GoBack"/>
      <w:bookmarkEnd w:id="0"/>
    </w:p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2B1"/>
    <w:rsid w:val="000C1965"/>
    <w:rsid w:val="001B6BED"/>
    <w:rsid w:val="003E46DC"/>
    <w:rsid w:val="006A63FA"/>
    <w:rsid w:val="008A5604"/>
    <w:rsid w:val="009075F1"/>
    <w:rsid w:val="00B2041F"/>
    <w:rsid w:val="00BD6B36"/>
    <w:rsid w:val="00D15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46D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E46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46DC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6A63F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46D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E46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46DC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6A63F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2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59263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604118980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802045123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413281712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487552773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83641704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8769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725894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008756478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130334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856595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324171316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13840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815390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512255074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96740819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139777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375249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413046322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2194989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856118202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660158575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04036613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15651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31024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367724090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171365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051863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619458419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19175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scask.ru/g_book_f_math3.php?id=19" TargetMode="External"/><Relationship Id="rId117" Type="http://schemas.openxmlformats.org/officeDocument/2006/relationships/hyperlink" Target="http://scask.ru/l_book_u_phis2.php?id=2" TargetMode="External"/><Relationship Id="rId21" Type="http://schemas.openxmlformats.org/officeDocument/2006/relationships/hyperlink" Target="http://scask.ru/a_lect_math1.php?id=14" TargetMode="External"/><Relationship Id="rId42" Type="http://schemas.openxmlformats.org/officeDocument/2006/relationships/hyperlink" Target="http://scask.ru/b_book_e_phis.php?id=177" TargetMode="External"/><Relationship Id="rId47" Type="http://schemas.openxmlformats.org/officeDocument/2006/relationships/hyperlink" Target="http://scask.ru/g_book_dmath.php?id=213" TargetMode="External"/><Relationship Id="rId63" Type="http://schemas.openxmlformats.org/officeDocument/2006/relationships/image" Target="media/image14.gif"/><Relationship Id="rId68" Type="http://schemas.openxmlformats.org/officeDocument/2006/relationships/hyperlink" Target="http://scask.ru/b_book_jut.php?id=34" TargetMode="External"/><Relationship Id="rId84" Type="http://schemas.openxmlformats.org/officeDocument/2006/relationships/hyperlink" Target="http://scask.ru/a_lect_math1.php?id=14" TargetMode="External"/><Relationship Id="rId89" Type="http://schemas.openxmlformats.org/officeDocument/2006/relationships/image" Target="media/image20.gif"/><Relationship Id="rId112" Type="http://schemas.openxmlformats.org/officeDocument/2006/relationships/image" Target="media/image31.gif"/><Relationship Id="rId133" Type="http://schemas.openxmlformats.org/officeDocument/2006/relationships/image" Target="media/image37.gif"/><Relationship Id="rId138" Type="http://schemas.openxmlformats.org/officeDocument/2006/relationships/image" Target="media/image38.gif"/><Relationship Id="rId154" Type="http://schemas.openxmlformats.org/officeDocument/2006/relationships/image" Target="media/image42.gif"/><Relationship Id="rId159" Type="http://schemas.openxmlformats.org/officeDocument/2006/relationships/image" Target="media/image44.gif"/><Relationship Id="rId175" Type="http://schemas.openxmlformats.org/officeDocument/2006/relationships/hyperlink" Target="http://scask.ru/c_book_s_phis2.php?id=75" TargetMode="External"/><Relationship Id="rId170" Type="http://schemas.openxmlformats.org/officeDocument/2006/relationships/hyperlink" Target="http://scask.ru/c_book_s_phis2.php?id=48" TargetMode="External"/><Relationship Id="rId191" Type="http://schemas.openxmlformats.org/officeDocument/2006/relationships/theme" Target="theme/theme1.xml"/><Relationship Id="rId16" Type="http://schemas.openxmlformats.org/officeDocument/2006/relationships/image" Target="media/image2.gif"/><Relationship Id="rId107" Type="http://schemas.openxmlformats.org/officeDocument/2006/relationships/image" Target="media/image28.gif"/><Relationship Id="rId11" Type="http://schemas.openxmlformats.org/officeDocument/2006/relationships/hyperlink" Target="http://scask.ru/b_book_e_phis.php?id=177" TargetMode="External"/><Relationship Id="rId32" Type="http://schemas.openxmlformats.org/officeDocument/2006/relationships/image" Target="media/image7.gif"/><Relationship Id="rId37" Type="http://schemas.openxmlformats.org/officeDocument/2006/relationships/hyperlink" Target="http://scask.ru/a_lect_f_phis5.php?id=32" TargetMode="External"/><Relationship Id="rId53" Type="http://schemas.openxmlformats.org/officeDocument/2006/relationships/image" Target="media/image12.gif"/><Relationship Id="rId58" Type="http://schemas.openxmlformats.org/officeDocument/2006/relationships/hyperlink" Target="http://scask.ru/a_book_phis_t2.php?id=3" TargetMode="External"/><Relationship Id="rId74" Type="http://schemas.openxmlformats.org/officeDocument/2006/relationships/image" Target="media/image18.gif"/><Relationship Id="rId79" Type="http://schemas.openxmlformats.org/officeDocument/2006/relationships/hyperlink" Target="http://scask.ru/c_book_s_phis2.php?id=18" TargetMode="External"/><Relationship Id="rId102" Type="http://schemas.openxmlformats.org/officeDocument/2006/relationships/image" Target="media/image26.gif"/><Relationship Id="rId123" Type="http://schemas.openxmlformats.org/officeDocument/2006/relationships/hyperlink" Target="http://scask.ru/c_book_t_phis2.php?id=33" TargetMode="External"/><Relationship Id="rId128" Type="http://schemas.openxmlformats.org/officeDocument/2006/relationships/image" Target="media/image36.gif"/><Relationship Id="rId144" Type="http://schemas.openxmlformats.org/officeDocument/2006/relationships/hyperlink" Target="http://scask.ru/c_book_s_phis2.php?id=7" TargetMode="External"/><Relationship Id="rId149" Type="http://schemas.openxmlformats.org/officeDocument/2006/relationships/hyperlink" Target="http://scask.ru/c_book_s_phis2.php?id=48" TargetMode="External"/><Relationship Id="rId5" Type="http://schemas.openxmlformats.org/officeDocument/2006/relationships/hyperlink" Target="http://scask.ru/a_book_phis_t2.php?id=15" TargetMode="External"/><Relationship Id="rId90" Type="http://schemas.openxmlformats.org/officeDocument/2006/relationships/hyperlink" Target="http://scask.ru/a_book_phis_t2.php?id=22" TargetMode="External"/><Relationship Id="rId95" Type="http://schemas.openxmlformats.org/officeDocument/2006/relationships/image" Target="media/image22.gif"/><Relationship Id="rId160" Type="http://schemas.openxmlformats.org/officeDocument/2006/relationships/hyperlink" Target="http://scask.ru/a_lect_f_phis5.php?id=99" TargetMode="External"/><Relationship Id="rId165" Type="http://schemas.openxmlformats.org/officeDocument/2006/relationships/hyperlink" Target="http://scask.ru/c_book_s_phis2.php?id=48" TargetMode="External"/><Relationship Id="rId181" Type="http://schemas.openxmlformats.org/officeDocument/2006/relationships/hyperlink" Target="http://scask.ru/f_book_sm_math2.php?id=212" TargetMode="External"/><Relationship Id="rId186" Type="http://schemas.openxmlformats.org/officeDocument/2006/relationships/hyperlink" Target="http://scask.ru/b_book_e_phis.php?id=39" TargetMode="External"/><Relationship Id="rId22" Type="http://schemas.openxmlformats.org/officeDocument/2006/relationships/hyperlink" Target="http://scask.ru/q_book_msh.php?id=117" TargetMode="External"/><Relationship Id="rId27" Type="http://schemas.openxmlformats.org/officeDocument/2006/relationships/hyperlink" Target="http://scask.ru/c_book_s_phis2.php?id=16" TargetMode="External"/><Relationship Id="rId43" Type="http://schemas.openxmlformats.org/officeDocument/2006/relationships/hyperlink" Target="http://scask.ru/q_book_msh.php?id=117" TargetMode="External"/><Relationship Id="rId48" Type="http://schemas.openxmlformats.org/officeDocument/2006/relationships/hyperlink" Target="http://scask.ru/l_book_u_phis2.php?id=2" TargetMode="External"/><Relationship Id="rId64" Type="http://schemas.openxmlformats.org/officeDocument/2006/relationships/hyperlink" Target="http://scask.ru/a_book_phis_t2.php?id=33" TargetMode="External"/><Relationship Id="rId69" Type="http://schemas.openxmlformats.org/officeDocument/2006/relationships/hyperlink" Target="http://scask.ru/b_book_e_phis.php?id=177" TargetMode="External"/><Relationship Id="rId113" Type="http://schemas.openxmlformats.org/officeDocument/2006/relationships/image" Target="media/image32.gif"/><Relationship Id="rId118" Type="http://schemas.openxmlformats.org/officeDocument/2006/relationships/image" Target="media/image34.gif"/><Relationship Id="rId134" Type="http://schemas.openxmlformats.org/officeDocument/2006/relationships/hyperlink" Target="http://scask.ru/c_book_oet.php?id=13" TargetMode="External"/><Relationship Id="rId139" Type="http://schemas.openxmlformats.org/officeDocument/2006/relationships/hyperlink" Target="http://scask.ru/c_book_s_phis2.php?id=7" TargetMode="External"/><Relationship Id="rId80" Type="http://schemas.openxmlformats.org/officeDocument/2006/relationships/hyperlink" Target="http://scask.ru/f_book_kiber2.php?id=815" TargetMode="External"/><Relationship Id="rId85" Type="http://schemas.openxmlformats.org/officeDocument/2006/relationships/hyperlink" Target="http://scask.ru/a_book_phis_t2.php?id=33" TargetMode="External"/><Relationship Id="rId150" Type="http://schemas.openxmlformats.org/officeDocument/2006/relationships/image" Target="media/image41.gif"/><Relationship Id="rId155" Type="http://schemas.openxmlformats.org/officeDocument/2006/relationships/hyperlink" Target="http://scask.ru/f_book_sm_math2.php?id=212" TargetMode="External"/><Relationship Id="rId171" Type="http://schemas.openxmlformats.org/officeDocument/2006/relationships/hyperlink" Target="http://scask.ru/c_book_s_phis2.php?id=48" TargetMode="External"/><Relationship Id="rId176" Type="http://schemas.openxmlformats.org/officeDocument/2006/relationships/image" Target="media/image50.gif"/><Relationship Id="rId12" Type="http://schemas.openxmlformats.org/officeDocument/2006/relationships/hyperlink" Target="http://scask.ru/c_book_s_phis2.php?id=48" TargetMode="External"/><Relationship Id="rId17" Type="http://schemas.openxmlformats.org/officeDocument/2006/relationships/hyperlink" Target="http://scask.ru/a_lect_math3.php?id=69" TargetMode="External"/><Relationship Id="rId33" Type="http://schemas.openxmlformats.org/officeDocument/2006/relationships/hyperlink" Target="http://scask.ru/a_book_phis_t1.php?id=100" TargetMode="External"/><Relationship Id="rId38" Type="http://schemas.openxmlformats.org/officeDocument/2006/relationships/hyperlink" Target="http://scask.ru/c_book_s_phis2.php?id=7" TargetMode="External"/><Relationship Id="rId59" Type="http://schemas.openxmlformats.org/officeDocument/2006/relationships/hyperlink" Target="http://scask.ru/c_book_s_phis2.php?id=7" TargetMode="External"/><Relationship Id="rId103" Type="http://schemas.openxmlformats.org/officeDocument/2006/relationships/image" Target="media/image27.gif"/><Relationship Id="rId108" Type="http://schemas.openxmlformats.org/officeDocument/2006/relationships/image" Target="media/image29.gif"/><Relationship Id="rId124" Type="http://schemas.openxmlformats.org/officeDocument/2006/relationships/hyperlink" Target="http://scask.ru/b_book_e_phis.php?id=177" TargetMode="External"/><Relationship Id="rId129" Type="http://schemas.openxmlformats.org/officeDocument/2006/relationships/hyperlink" Target="http://scask.ru/b_book_e_phis.php?id=177" TargetMode="External"/><Relationship Id="rId54" Type="http://schemas.openxmlformats.org/officeDocument/2006/relationships/hyperlink" Target="http://scask.ru/l_book_u_phis2.php?id=2" TargetMode="External"/><Relationship Id="rId70" Type="http://schemas.openxmlformats.org/officeDocument/2006/relationships/hyperlink" Target="http://scask.ru/c_book_s_phis2.php?id=38" TargetMode="External"/><Relationship Id="rId75" Type="http://schemas.openxmlformats.org/officeDocument/2006/relationships/hyperlink" Target="http://scask.ru/l_book_u_phis2.php?id=2" TargetMode="External"/><Relationship Id="rId91" Type="http://schemas.openxmlformats.org/officeDocument/2006/relationships/image" Target="media/image21.gif"/><Relationship Id="rId96" Type="http://schemas.openxmlformats.org/officeDocument/2006/relationships/hyperlink" Target="http://scask.ru/a_book_phis_t2.php?id=22" TargetMode="External"/><Relationship Id="rId140" Type="http://schemas.openxmlformats.org/officeDocument/2006/relationships/hyperlink" Target="http://scask.ru/g_book_kram.php?id=154" TargetMode="External"/><Relationship Id="rId145" Type="http://schemas.openxmlformats.org/officeDocument/2006/relationships/hyperlink" Target="http://scask.ru/c_book_s_phis2.php?id=48" TargetMode="External"/><Relationship Id="rId161" Type="http://schemas.openxmlformats.org/officeDocument/2006/relationships/hyperlink" Target="http://scask.ru/c_book_s_phis2.php?id=48" TargetMode="External"/><Relationship Id="rId166" Type="http://schemas.openxmlformats.org/officeDocument/2006/relationships/hyperlink" Target="http://scask.ru/c_book_oet.php?id=31" TargetMode="External"/><Relationship Id="rId182" Type="http://schemas.openxmlformats.org/officeDocument/2006/relationships/hyperlink" Target="http://scask.ru/b_book_e_phis.php?id=177" TargetMode="External"/><Relationship Id="rId187" Type="http://schemas.openxmlformats.org/officeDocument/2006/relationships/image" Target="media/image51.gif"/><Relationship Id="rId1" Type="http://schemas.openxmlformats.org/officeDocument/2006/relationships/styles" Target="styles.xml"/><Relationship Id="rId6" Type="http://schemas.openxmlformats.org/officeDocument/2006/relationships/hyperlink" Target="http://scask.ru/c_book_s_phis2.php?id=42" TargetMode="External"/><Relationship Id="rId23" Type="http://schemas.openxmlformats.org/officeDocument/2006/relationships/image" Target="media/image4.gif"/><Relationship Id="rId28" Type="http://schemas.openxmlformats.org/officeDocument/2006/relationships/image" Target="media/image6.gif"/><Relationship Id="rId49" Type="http://schemas.openxmlformats.org/officeDocument/2006/relationships/image" Target="media/image10.gif"/><Relationship Id="rId114" Type="http://schemas.openxmlformats.org/officeDocument/2006/relationships/hyperlink" Target="http://scask.ru/c_book_s_phis2.php?id=7" TargetMode="External"/><Relationship Id="rId119" Type="http://schemas.openxmlformats.org/officeDocument/2006/relationships/hyperlink" Target="http://scask.ru/a_book_e_math.php?id=94" TargetMode="External"/><Relationship Id="rId44" Type="http://schemas.openxmlformats.org/officeDocument/2006/relationships/image" Target="media/image9.gif"/><Relationship Id="rId60" Type="http://schemas.openxmlformats.org/officeDocument/2006/relationships/image" Target="media/image13.gif"/><Relationship Id="rId65" Type="http://schemas.openxmlformats.org/officeDocument/2006/relationships/hyperlink" Target="http://scask.ru/q_book_msh.php?id=117" TargetMode="External"/><Relationship Id="rId81" Type="http://schemas.openxmlformats.org/officeDocument/2006/relationships/hyperlink" Target="http://scask.ru/b_book_e_phis.php?id=177" TargetMode="External"/><Relationship Id="rId86" Type="http://schemas.openxmlformats.org/officeDocument/2006/relationships/hyperlink" Target="http://scask.ru/c_book_s_phis2.php?id=18" TargetMode="External"/><Relationship Id="rId130" Type="http://schemas.openxmlformats.org/officeDocument/2006/relationships/hyperlink" Target="http://scask.ru/a_book_e_math.php?id=89" TargetMode="External"/><Relationship Id="rId135" Type="http://schemas.openxmlformats.org/officeDocument/2006/relationships/hyperlink" Target="http://scask.ru/b_book_e_phis.php?id=177" TargetMode="External"/><Relationship Id="rId151" Type="http://schemas.openxmlformats.org/officeDocument/2006/relationships/hyperlink" Target="http://scask.ru/g_book_dmath.php?id=50" TargetMode="External"/><Relationship Id="rId156" Type="http://schemas.openxmlformats.org/officeDocument/2006/relationships/image" Target="media/image43.gif"/><Relationship Id="rId177" Type="http://schemas.openxmlformats.org/officeDocument/2006/relationships/hyperlink" Target="http://scask.ru/c_book_s_phis2.php?id=48" TargetMode="External"/><Relationship Id="rId172" Type="http://schemas.openxmlformats.org/officeDocument/2006/relationships/hyperlink" Target="http://scask.ru/c_book_s_phis2.php?id=75" TargetMode="External"/><Relationship Id="rId13" Type="http://schemas.openxmlformats.org/officeDocument/2006/relationships/hyperlink" Target="http://scask.ru/l_book_u_phis2.php?id=2" TargetMode="External"/><Relationship Id="rId18" Type="http://schemas.openxmlformats.org/officeDocument/2006/relationships/hyperlink" Target="http://scask.ru/g_book_dmath.php?id=50" TargetMode="External"/><Relationship Id="rId39" Type="http://schemas.openxmlformats.org/officeDocument/2006/relationships/image" Target="media/image8.gif"/><Relationship Id="rId109" Type="http://schemas.openxmlformats.org/officeDocument/2006/relationships/hyperlink" Target="http://scask.ru/a_lect_f_phis5.php?id=32" TargetMode="External"/><Relationship Id="rId34" Type="http://schemas.openxmlformats.org/officeDocument/2006/relationships/hyperlink" Target="http://scask.ru/a_book_phis_t2.php?id=5" TargetMode="External"/><Relationship Id="rId50" Type="http://schemas.openxmlformats.org/officeDocument/2006/relationships/hyperlink" Target="http://scask.ru/f_book_sm_math2.php?id=212" TargetMode="External"/><Relationship Id="rId55" Type="http://schemas.openxmlformats.org/officeDocument/2006/relationships/hyperlink" Target="http://scask.ru/g_book_dmath.php?id=226" TargetMode="External"/><Relationship Id="rId76" Type="http://schemas.openxmlformats.org/officeDocument/2006/relationships/hyperlink" Target="http://scask.ru/g_book_dmath.php?id=226" TargetMode="External"/><Relationship Id="rId97" Type="http://schemas.openxmlformats.org/officeDocument/2006/relationships/image" Target="media/image23.gif"/><Relationship Id="rId104" Type="http://schemas.openxmlformats.org/officeDocument/2006/relationships/hyperlink" Target="http://scask.ru/a_lect_f_phis5.php?id=32" TargetMode="External"/><Relationship Id="rId120" Type="http://schemas.openxmlformats.org/officeDocument/2006/relationships/hyperlink" Target="http://scask.ru/c_book_s_phis2.php?id=7" TargetMode="External"/><Relationship Id="rId125" Type="http://schemas.openxmlformats.org/officeDocument/2006/relationships/image" Target="media/image35.gif"/><Relationship Id="rId141" Type="http://schemas.openxmlformats.org/officeDocument/2006/relationships/image" Target="media/image39.gif"/><Relationship Id="rId146" Type="http://schemas.openxmlformats.org/officeDocument/2006/relationships/image" Target="media/image40.gif"/><Relationship Id="rId167" Type="http://schemas.openxmlformats.org/officeDocument/2006/relationships/image" Target="media/image46.gif"/><Relationship Id="rId188" Type="http://schemas.openxmlformats.org/officeDocument/2006/relationships/hyperlink" Target="http://scask.ru/b_book_e_phis.php?id=39" TargetMode="External"/><Relationship Id="rId7" Type="http://schemas.openxmlformats.org/officeDocument/2006/relationships/image" Target="media/image1.gif"/><Relationship Id="rId71" Type="http://schemas.openxmlformats.org/officeDocument/2006/relationships/image" Target="media/image16.gif"/><Relationship Id="rId92" Type="http://schemas.openxmlformats.org/officeDocument/2006/relationships/hyperlink" Target="http://scask.ru/a_lect_f_phis5.php?id=32" TargetMode="External"/><Relationship Id="rId162" Type="http://schemas.openxmlformats.org/officeDocument/2006/relationships/image" Target="media/image45.gif"/><Relationship Id="rId183" Type="http://schemas.openxmlformats.org/officeDocument/2006/relationships/hyperlink" Target="http://scask.ru/c_book_s_phis2.php?id=48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://scask.ru/q_book_sopr.php?id=108" TargetMode="External"/><Relationship Id="rId24" Type="http://schemas.openxmlformats.org/officeDocument/2006/relationships/image" Target="media/image5.gif"/><Relationship Id="rId40" Type="http://schemas.openxmlformats.org/officeDocument/2006/relationships/hyperlink" Target="http://scask.ru/a_lect_f_phis5.php?id=32" TargetMode="External"/><Relationship Id="rId45" Type="http://schemas.openxmlformats.org/officeDocument/2006/relationships/hyperlink" Target="http://scask.ru/f_book_sm_math2.php?id=212" TargetMode="External"/><Relationship Id="rId66" Type="http://schemas.openxmlformats.org/officeDocument/2006/relationships/hyperlink" Target="http://scask.ru/c_book_s_phis2.php?id=7" TargetMode="External"/><Relationship Id="rId87" Type="http://schemas.openxmlformats.org/officeDocument/2006/relationships/hyperlink" Target="http://scask.ru/c_book_s_phis2.php?id=27" TargetMode="External"/><Relationship Id="rId110" Type="http://schemas.openxmlformats.org/officeDocument/2006/relationships/hyperlink" Target="http://scask.ru/a_lect_f_phis5.php?id=32" TargetMode="External"/><Relationship Id="rId115" Type="http://schemas.openxmlformats.org/officeDocument/2006/relationships/image" Target="media/image33.gif"/><Relationship Id="rId131" Type="http://schemas.openxmlformats.org/officeDocument/2006/relationships/hyperlink" Target="http://scask.ru/a_book_phis_t2.php?id=3" TargetMode="External"/><Relationship Id="rId136" Type="http://schemas.openxmlformats.org/officeDocument/2006/relationships/hyperlink" Target="http://scask.ru/c_book_s_phis2.php?id=7" TargetMode="External"/><Relationship Id="rId157" Type="http://schemas.openxmlformats.org/officeDocument/2006/relationships/hyperlink" Target="http://scask.ru/f_book_el_math.php?id=173" TargetMode="External"/><Relationship Id="rId178" Type="http://schemas.openxmlformats.org/officeDocument/2006/relationships/hyperlink" Target="http://scask.ru/c_book_s_phis2.php?id=39" TargetMode="External"/><Relationship Id="rId61" Type="http://schemas.openxmlformats.org/officeDocument/2006/relationships/hyperlink" Target="http://scask.ru/a_book_e_math.php?id=89" TargetMode="External"/><Relationship Id="rId82" Type="http://schemas.openxmlformats.org/officeDocument/2006/relationships/image" Target="media/image19.gif"/><Relationship Id="rId152" Type="http://schemas.openxmlformats.org/officeDocument/2006/relationships/hyperlink" Target="http://scask.ru/a_lect_math3.php?id=78" TargetMode="External"/><Relationship Id="rId173" Type="http://schemas.openxmlformats.org/officeDocument/2006/relationships/image" Target="media/image48.gif"/><Relationship Id="rId19" Type="http://schemas.openxmlformats.org/officeDocument/2006/relationships/hyperlink" Target="http://scask.ru/g_book_man_b.php?id=200" TargetMode="External"/><Relationship Id="rId14" Type="http://schemas.openxmlformats.org/officeDocument/2006/relationships/hyperlink" Target="http://scask.ru/c_book_oet.php?id=13" TargetMode="External"/><Relationship Id="rId30" Type="http://schemas.openxmlformats.org/officeDocument/2006/relationships/hyperlink" Target="http://scask.ru/c_book_s_phis2.php?id=7" TargetMode="External"/><Relationship Id="rId35" Type="http://schemas.openxmlformats.org/officeDocument/2006/relationships/hyperlink" Target="http://scask.ru/f_book_sm_math2.php?id=121" TargetMode="External"/><Relationship Id="rId56" Type="http://schemas.openxmlformats.org/officeDocument/2006/relationships/hyperlink" Target="http://scask.ru/b_book_e_phis.php?id=177" TargetMode="External"/><Relationship Id="rId77" Type="http://schemas.openxmlformats.org/officeDocument/2006/relationships/hyperlink" Target="http://scask.ru/c_book_s_phis2.php?id=38" TargetMode="External"/><Relationship Id="rId100" Type="http://schemas.openxmlformats.org/officeDocument/2006/relationships/hyperlink" Target="http://scask.ru/q_book_msh.php?id=92" TargetMode="External"/><Relationship Id="rId105" Type="http://schemas.openxmlformats.org/officeDocument/2006/relationships/hyperlink" Target="http://scask.ru/a_book_e_math.php?id=94" TargetMode="External"/><Relationship Id="rId126" Type="http://schemas.openxmlformats.org/officeDocument/2006/relationships/hyperlink" Target="http://scask.ru/f_book_m_cat.php?id=34" TargetMode="External"/><Relationship Id="rId147" Type="http://schemas.openxmlformats.org/officeDocument/2006/relationships/hyperlink" Target="http://scask.ru/c_book_s_phis2.php?id=52" TargetMode="External"/><Relationship Id="rId168" Type="http://schemas.openxmlformats.org/officeDocument/2006/relationships/image" Target="media/image47.gif"/><Relationship Id="rId8" Type="http://schemas.openxmlformats.org/officeDocument/2006/relationships/hyperlink" Target="http://scask.ru/a_lect_f_phis6.php?id=19" TargetMode="External"/><Relationship Id="rId51" Type="http://schemas.openxmlformats.org/officeDocument/2006/relationships/hyperlink" Target="http://scask.ru/c_book_s_phis3.php?id=27" TargetMode="External"/><Relationship Id="rId72" Type="http://schemas.openxmlformats.org/officeDocument/2006/relationships/image" Target="media/image17.gif"/><Relationship Id="rId93" Type="http://schemas.openxmlformats.org/officeDocument/2006/relationships/hyperlink" Target="http://scask.ru/a_lect_math2.php?id=17" TargetMode="External"/><Relationship Id="rId98" Type="http://schemas.openxmlformats.org/officeDocument/2006/relationships/image" Target="media/image24.gif"/><Relationship Id="rId121" Type="http://schemas.openxmlformats.org/officeDocument/2006/relationships/hyperlink" Target="http://scask.ru/c_book_s_phis2.php?id=7" TargetMode="External"/><Relationship Id="rId142" Type="http://schemas.openxmlformats.org/officeDocument/2006/relationships/hyperlink" Target="http://scask.ru/f_book_el_math.php?id=173" TargetMode="External"/><Relationship Id="rId163" Type="http://schemas.openxmlformats.org/officeDocument/2006/relationships/hyperlink" Target="http://scask.ru/c_book_s_phis2.php?id=50" TargetMode="External"/><Relationship Id="rId184" Type="http://schemas.openxmlformats.org/officeDocument/2006/relationships/hyperlink" Target="http://scask.ru/a_book_phis_t2.php?id=120" TargetMode="External"/><Relationship Id="rId189" Type="http://schemas.openxmlformats.org/officeDocument/2006/relationships/hyperlink" Target="http://scask.ru/a_lect_f_phis5.php?id=44" TargetMode="External"/><Relationship Id="rId3" Type="http://schemas.openxmlformats.org/officeDocument/2006/relationships/settings" Target="settings.xml"/><Relationship Id="rId25" Type="http://schemas.openxmlformats.org/officeDocument/2006/relationships/hyperlink" Target="http://scask.ru/a_book_phis_t2.php?id=22" TargetMode="External"/><Relationship Id="rId46" Type="http://schemas.openxmlformats.org/officeDocument/2006/relationships/hyperlink" Target="http://scask.ru/l_book_dict.php?id=2" TargetMode="External"/><Relationship Id="rId67" Type="http://schemas.openxmlformats.org/officeDocument/2006/relationships/image" Target="media/image15.gif"/><Relationship Id="rId116" Type="http://schemas.openxmlformats.org/officeDocument/2006/relationships/hyperlink" Target="http://scask.ru/a_book_phis_t2.php?id=15" TargetMode="External"/><Relationship Id="rId137" Type="http://schemas.openxmlformats.org/officeDocument/2006/relationships/hyperlink" Target="http://scask.ru/c_book_s_phis2.php?id=39" TargetMode="External"/><Relationship Id="rId158" Type="http://schemas.openxmlformats.org/officeDocument/2006/relationships/hyperlink" Target="http://scask.ru/a_lect_f_phis5.php?id=99" TargetMode="External"/><Relationship Id="rId20" Type="http://schemas.openxmlformats.org/officeDocument/2006/relationships/image" Target="media/image3.gif"/><Relationship Id="rId41" Type="http://schemas.openxmlformats.org/officeDocument/2006/relationships/hyperlink" Target="http://scask.ru/l_book_u_phis2.php?id=2" TargetMode="External"/><Relationship Id="rId62" Type="http://schemas.openxmlformats.org/officeDocument/2006/relationships/hyperlink" Target="http://scask.ru/a_book_phis_t2.php?id=3" TargetMode="External"/><Relationship Id="rId83" Type="http://schemas.openxmlformats.org/officeDocument/2006/relationships/hyperlink" Target="http://scask.ru/c_book_s_phis2.php?id=7" TargetMode="External"/><Relationship Id="rId88" Type="http://schemas.openxmlformats.org/officeDocument/2006/relationships/hyperlink" Target="http://scask.ru/a_book_phis_t2.php?id=15" TargetMode="External"/><Relationship Id="rId111" Type="http://schemas.openxmlformats.org/officeDocument/2006/relationships/image" Target="media/image30.gif"/><Relationship Id="rId132" Type="http://schemas.openxmlformats.org/officeDocument/2006/relationships/hyperlink" Target="http://scask.ru/c_book_oet.php?id=13" TargetMode="External"/><Relationship Id="rId153" Type="http://schemas.openxmlformats.org/officeDocument/2006/relationships/hyperlink" Target="http://scask.ru/a_lect_f_phis5.php?id=99" TargetMode="External"/><Relationship Id="rId174" Type="http://schemas.openxmlformats.org/officeDocument/2006/relationships/image" Target="media/image49.gif"/><Relationship Id="rId179" Type="http://schemas.openxmlformats.org/officeDocument/2006/relationships/hyperlink" Target="http://scask.ru/c_book_s_phis2.php?id=48" TargetMode="External"/><Relationship Id="rId190" Type="http://schemas.openxmlformats.org/officeDocument/2006/relationships/fontTable" Target="fontTable.xml"/><Relationship Id="rId15" Type="http://schemas.openxmlformats.org/officeDocument/2006/relationships/hyperlink" Target="http://scask.ru/f_book_m_cat.php?id=34" TargetMode="External"/><Relationship Id="rId36" Type="http://schemas.openxmlformats.org/officeDocument/2006/relationships/hyperlink" Target="http://scask.ru/g_book_man_b.php?id=200" TargetMode="External"/><Relationship Id="rId57" Type="http://schemas.openxmlformats.org/officeDocument/2006/relationships/hyperlink" Target="http://scask.ru/a_book_phis_t2.php?id=3" TargetMode="External"/><Relationship Id="rId106" Type="http://schemas.openxmlformats.org/officeDocument/2006/relationships/hyperlink" Target="http://scask.ru/q_book_msh.php?id=92" TargetMode="External"/><Relationship Id="rId127" Type="http://schemas.openxmlformats.org/officeDocument/2006/relationships/hyperlink" Target="http://scask.ru/c_book_s_phis2.php?id=7" TargetMode="External"/><Relationship Id="rId10" Type="http://schemas.openxmlformats.org/officeDocument/2006/relationships/hyperlink" Target="http://scask.ru/c_book_s_phis2.php?id=7" TargetMode="External"/><Relationship Id="rId31" Type="http://schemas.openxmlformats.org/officeDocument/2006/relationships/hyperlink" Target="http://scask.ru/c_book_s_phis2.php?id=7" TargetMode="External"/><Relationship Id="rId52" Type="http://schemas.openxmlformats.org/officeDocument/2006/relationships/image" Target="media/image11.gif"/><Relationship Id="rId73" Type="http://schemas.openxmlformats.org/officeDocument/2006/relationships/hyperlink" Target="http://scask.ru/l_book_u_phis2.php?id=2" TargetMode="External"/><Relationship Id="rId78" Type="http://schemas.openxmlformats.org/officeDocument/2006/relationships/hyperlink" Target="http://scask.ru/b_book_e_phis.php?id=177" TargetMode="External"/><Relationship Id="rId94" Type="http://schemas.openxmlformats.org/officeDocument/2006/relationships/hyperlink" Target="http://scask.ru/a_book_phis_t2.php?id=22" TargetMode="External"/><Relationship Id="rId99" Type="http://schemas.openxmlformats.org/officeDocument/2006/relationships/image" Target="media/image25.gif"/><Relationship Id="rId101" Type="http://schemas.openxmlformats.org/officeDocument/2006/relationships/hyperlink" Target="http://scask.ru/c_book_s_phis2.php?id=18" TargetMode="External"/><Relationship Id="rId122" Type="http://schemas.openxmlformats.org/officeDocument/2006/relationships/hyperlink" Target="http://scask.ru/a_book_phis_t2.php?id=15" TargetMode="External"/><Relationship Id="rId143" Type="http://schemas.openxmlformats.org/officeDocument/2006/relationships/hyperlink" Target="http://scask.ru/g_book_kram.php?id=154" TargetMode="External"/><Relationship Id="rId148" Type="http://schemas.openxmlformats.org/officeDocument/2006/relationships/hyperlink" Target="http://scask.ru/a_lect_f_phis5.php?id=99" TargetMode="External"/><Relationship Id="rId164" Type="http://schemas.openxmlformats.org/officeDocument/2006/relationships/hyperlink" Target="http://scask.ru/c_book_s_phis2.php?id=48" TargetMode="External"/><Relationship Id="rId169" Type="http://schemas.openxmlformats.org/officeDocument/2006/relationships/hyperlink" Target="http://scask.ru/c_book_oet.php?id=48" TargetMode="External"/><Relationship Id="rId185" Type="http://schemas.openxmlformats.org/officeDocument/2006/relationships/hyperlink" Target="http://scask.ru/a_lect_f_phis5.php?id=4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ask.ru/c_book_s_phis2.php?id=48" TargetMode="External"/><Relationship Id="rId180" Type="http://schemas.openxmlformats.org/officeDocument/2006/relationships/hyperlink" Target="http://scask.ru/c_book_s_phis2.php?id=3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12</Pages>
  <Words>5102</Words>
  <Characters>29084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2021-01-28T06:17:00Z</dcterms:created>
  <dcterms:modified xsi:type="dcterms:W3CDTF">2021-01-28T13:16:00Z</dcterms:modified>
</cp:coreProperties>
</file>