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6A379A" w14:textId="4AB73B98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bookmarkStart w:id="0" w:name="_GoBack"/>
      <w:bookmarkEnd w:id="0"/>
      <w:r w:rsidRPr="00D6750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Формы организации производства</w:t>
      </w:r>
    </w:p>
    <w:p w14:paraId="04E3C8DE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9DAFC9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Формы:</w:t>
      </w:r>
    </w:p>
    <w:p w14:paraId="096D8245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1). Концентрация – сосредоточение производства одного или нескольких аналогичных видов продукции в пределах некоторых предприятий, регионов, стран.</w:t>
      </w:r>
    </w:p>
    <w:p w14:paraId="492B5926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оценке концентрации в первую очередь определяется объем продаж, численность работающих и стоимость основных фондов.</w:t>
      </w:r>
    </w:p>
    <w:p w14:paraId="1F07D69B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 осуществляется в трех формах:</w:t>
      </w:r>
    </w:p>
    <w:p w14:paraId="0AC0BCF2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 специализированного производства;</w:t>
      </w:r>
    </w:p>
    <w:p w14:paraId="1F1D5214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концентрация комбинированных производств;</w:t>
      </w:r>
    </w:p>
    <w:p w14:paraId="42E28BA7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увеличение размеров универсальных предприятий.</w:t>
      </w:r>
    </w:p>
    <w:p w14:paraId="08145CF7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эффективна первая форма, потому что предусматривает сосредоточение однородного производства на крупных предприятиях, что позволяет использовать автоматизированные и поточные линии и применять современные методы организации производства.</w:t>
      </w:r>
    </w:p>
    <w:p w14:paraId="103F144C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2). Специализация – это разделение труда по его отдельным видам и формам; сосредоточение деятельности на относительно узких специализированных направлениях, отдельных технологических операциях или видах выпускаемой продукции.</w:t>
      </w:r>
    </w:p>
    <w:p w14:paraId="5EFA73A9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Специализация производства осуществляется в трех основных формах:</w:t>
      </w:r>
    </w:p>
    <w:p w14:paraId="4934023F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предметной;</w:t>
      </w:r>
    </w:p>
    <w:p w14:paraId="6B46FB48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подетальной</w:t>
      </w:r>
      <w:proofErr w:type="spellEnd"/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D22F58A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технологической.</w:t>
      </w:r>
    </w:p>
    <w:p w14:paraId="613276B0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Важнейшим преимуществом специализации является то, что предприятие концентрирует свою деятельность в той сфере экономики, в которой имеет естественные или приобретенные преимущества. Главным недостатком является противоречие между необходимостью увеличивать объемы выпускаемой продукции и возможностями производственных мощностей.</w:t>
      </w:r>
    </w:p>
    <w:p w14:paraId="680029AF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3). Комбинирование производства – это форма организации, основанная на объединении в рамках одного предприятия различных производств, продукция которых является источником сырья, вспомогательных материалов, полуфабрикатов, энергии для других производств.</w:t>
      </w:r>
    </w:p>
    <w:p w14:paraId="694C000E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Комбинирование производства может осуществляться:</w:t>
      </w:r>
    </w:p>
    <w:p w14:paraId="23AAFEFE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путем соединения разнородных технологических процессов с целью комплексного использования сырья;</w:t>
      </w:r>
    </w:p>
    <w:p w14:paraId="72050AF2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соединение последовательных стадий обработки продукции;</w:t>
      </w:r>
    </w:p>
    <w:p w14:paraId="4681DA5A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соединение производств с целью наиболее полного использования отходов основного производства.</w:t>
      </w:r>
    </w:p>
    <w:p w14:paraId="7EA29305" w14:textId="77777777" w:rsidR="00D6750E" w:rsidRPr="00D6750E" w:rsidRDefault="00D6750E" w:rsidP="00D6750E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мировой практике комбинирование осуществляется двумя способами:</w:t>
      </w:r>
    </w:p>
    <w:p w14:paraId="3DEF2F56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путем соединения различных производств в единый комбинированный комплекс, а различных предприятий – в единое комбинированное производство (путем покупки или присоединения на различных условиях);</w:t>
      </w:r>
    </w:p>
    <w:p w14:paraId="1BF7CE49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путем трансформации специализированных предприятий, комбинированные производства и предприятия с различными направлениями комбинирования на основе целенаправленного развития собственных производств.</w:t>
      </w:r>
    </w:p>
    <w:p w14:paraId="0CB18A68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Важнейшими причинами осуществления комбинирования производства является необходимость формирования системы устойчивых (стабильных) поставщиков и снижения зависимости от ценовой политики поставщиков.</w:t>
      </w:r>
    </w:p>
    <w:p w14:paraId="121780FD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4). Кооперирование производства – это установление и использование длительных производственных и управленческих связей между предприятиями, каждое из которых специализируется на производстве отдельных составных элементов готовой продукции или выполняет отдельные виды работ.</w:t>
      </w:r>
    </w:p>
    <w:p w14:paraId="2ABC2F25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Различают кооперирование в рамках государства, региона и международную кооперацию.</w:t>
      </w:r>
    </w:p>
    <w:p w14:paraId="106971FD" w14:textId="77777777" w:rsidR="00D6750E" w:rsidRPr="00D6750E" w:rsidRDefault="00D6750E" w:rsidP="00D6750E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Уровень кооперирования предприятия оценивается следующими показателями:</w:t>
      </w:r>
    </w:p>
    <w:p w14:paraId="3846BEB1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предприятий, поставщиков, комплектующих изделий, полуфабрикатов и услуг;</w:t>
      </w:r>
    </w:p>
    <w:p w14:paraId="0D0E6698" w14:textId="77777777" w:rsidR="00D6750E" w:rsidRPr="00D6750E" w:rsidRDefault="00D6750E" w:rsidP="00D6750E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50E">
        <w:rPr>
          <w:rFonts w:ascii="Times New Roman" w:eastAsia="Times New Roman" w:hAnsi="Times New Roman" w:cs="Times New Roman"/>
          <w:sz w:val="28"/>
          <w:szCs w:val="28"/>
          <w:lang w:eastAsia="ru-RU"/>
        </w:rPr>
        <w:t>удельный вес себестоимости выпускаемой продукции, материальных ресурсов, получаемых по кооперации, а также услуг, предоставляемых сторонними организациями.</w:t>
      </w:r>
    </w:p>
    <w:p w14:paraId="6A639474" w14:textId="77777777" w:rsidR="0054324A" w:rsidRDefault="0054324A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F0B"/>
    <w:rsid w:val="00436F0B"/>
    <w:rsid w:val="0054324A"/>
    <w:rsid w:val="00D6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DCE7C"/>
  <w15:chartTrackingRefBased/>
  <w15:docId w15:val="{B3121653-71CE-4F00-A25B-1BC3B531F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489</Words>
  <Characters>2790</Characters>
  <Application>Microsoft Office Word</Application>
  <DocSecurity>0</DocSecurity>
  <Lines>23</Lines>
  <Paragraphs>6</Paragraphs>
  <ScaleCrop>false</ScaleCrop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2020-03-28T05:47:00Z</dcterms:created>
  <dcterms:modified xsi:type="dcterms:W3CDTF">2020-03-28T05:48:00Z</dcterms:modified>
</cp:coreProperties>
</file>