
<file path=[Content_Types].xml><?xml version="1.0" encoding="utf-8"?>
<Types xmlns="http://schemas.openxmlformats.org/package/2006/content-types">
  <Default Extension="bin" ContentType="application/vnd.openxmlformats-officedocument.oleObject"/>
  <Default Extension="emf" ContentType="image/x-emf"/>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51061" w:rsidRPr="00A24730" w:rsidRDefault="00451061" w:rsidP="00451061">
      <w:pPr>
        <w:ind w:left="1200" w:right="-7"/>
        <w:jc w:val="both"/>
        <w:rPr>
          <w:rFonts w:ascii="Times New Roman" w:eastAsia="Times New Roman" w:hAnsi="Times New Roman"/>
          <w:b/>
          <w:i/>
          <w:sz w:val="28"/>
          <w:szCs w:val="28"/>
        </w:rPr>
      </w:pPr>
      <w:r w:rsidRPr="00A24730">
        <w:rPr>
          <w:rFonts w:ascii="Times New Roman" w:eastAsia="Times New Roman" w:hAnsi="Times New Roman"/>
          <w:b/>
          <w:i/>
          <w:sz w:val="28"/>
          <w:szCs w:val="28"/>
        </w:rPr>
        <w:t>ТЕМА 4:  ХАРАКТЕРИСТИКИ ГРАФИКОВ ЭЛЕКТРИЧЕСКИХ</w:t>
      </w:r>
    </w:p>
    <w:p w:rsidR="00451061" w:rsidRPr="00A24730" w:rsidRDefault="00451061" w:rsidP="00451061">
      <w:pPr>
        <w:ind w:right="-7"/>
        <w:jc w:val="both"/>
        <w:rPr>
          <w:rFonts w:ascii="Times New Roman" w:eastAsia="Times New Roman" w:hAnsi="Times New Roman"/>
          <w:sz w:val="28"/>
          <w:szCs w:val="28"/>
        </w:rPr>
      </w:pPr>
    </w:p>
    <w:p w:rsidR="00451061" w:rsidRPr="00A24730" w:rsidRDefault="00451061" w:rsidP="00451061">
      <w:pPr>
        <w:ind w:left="920" w:right="-7"/>
        <w:jc w:val="both"/>
        <w:rPr>
          <w:rFonts w:ascii="Times New Roman" w:eastAsia="Times New Roman" w:hAnsi="Times New Roman"/>
          <w:b/>
          <w:i/>
          <w:sz w:val="28"/>
          <w:szCs w:val="28"/>
        </w:rPr>
      </w:pPr>
      <w:r w:rsidRPr="00A24730">
        <w:rPr>
          <w:rFonts w:ascii="Times New Roman" w:eastAsia="Times New Roman" w:hAnsi="Times New Roman"/>
          <w:b/>
          <w:i/>
          <w:sz w:val="28"/>
          <w:szCs w:val="28"/>
        </w:rPr>
        <w:t>НАГРУЗОК ЭЛЕМЕНТОВ СИСТЕМ ЭЛЕКТРОСНАБЖЕНИЯ</w:t>
      </w:r>
    </w:p>
    <w:p w:rsidR="00451061" w:rsidRPr="00A24730" w:rsidRDefault="00451061" w:rsidP="00451061">
      <w:pPr>
        <w:ind w:right="-7"/>
        <w:jc w:val="both"/>
        <w:rPr>
          <w:rFonts w:ascii="Times New Roman" w:eastAsia="Times New Roman" w:hAnsi="Times New Roman"/>
          <w:sz w:val="28"/>
          <w:szCs w:val="28"/>
        </w:rPr>
      </w:pPr>
    </w:p>
    <w:p w:rsidR="00451061" w:rsidRPr="00A24730" w:rsidRDefault="00451061" w:rsidP="00451061">
      <w:pPr>
        <w:ind w:right="-7"/>
        <w:jc w:val="both"/>
        <w:rPr>
          <w:rFonts w:ascii="Times New Roman" w:eastAsia="Times New Roman" w:hAnsi="Times New Roman"/>
          <w:sz w:val="28"/>
          <w:szCs w:val="28"/>
        </w:rPr>
      </w:pPr>
    </w:p>
    <w:p w:rsidR="00451061" w:rsidRDefault="00451061" w:rsidP="00451061">
      <w:pPr>
        <w:ind w:right="-7" w:firstLine="852"/>
        <w:jc w:val="both"/>
        <w:rPr>
          <w:rFonts w:ascii="Times New Roman" w:eastAsia="Times New Roman" w:hAnsi="Times New Roman"/>
          <w:sz w:val="28"/>
          <w:szCs w:val="28"/>
        </w:rPr>
      </w:pPr>
    </w:p>
    <w:p w:rsidR="00451061" w:rsidRDefault="00451061" w:rsidP="00451061">
      <w:pPr>
        <w:numPr>
          <w:ilvl w:val="0"/>
          <w:numId w:val="1"/>
        </w:numPr>
        <w:tabs>
          <w:tab w:val="left" w:pos="720"/>
        </w:tabs>
        <w:spacing w:line="0" w:lineRule="atLeast"/>
        <w:ind w:left="720" w:hanging="358"/>
        <w:jc w:val="both"/>
        <w:rPr>
          <w:rFonts w:ascii="Times New Roman" w:eastAsia="Times New Roman" w:hAnsi="Times New Roman"/>
          <w:b/>
          <w:sz w:val="28"/>
        </w:rPr>
      </w:pPr>
      <w:r>
        <w:rPr>
          <w:rFonts w:ascii="Times New Roman" w:eastAsia="Times New Roman" w:hAnsi="Times New Roman"/>
          <w:b/>
          <w:sz w:val="28"/>
        </w:rPr>
        <w:t>Графики электрических нагрузок.</w:t>
      </w:r>
    </w:p>
    <w:p w:rsidR="00451061" w:rsidRDefault="00451061" w:rsidP="00451061">
      <w:pPr>
        <w:tabs>
          <w:tab w:val="left" w:pos="720"/>
        </w:tabs>
        <w:spacing w:line="0" w:lineRule="atLeast"/>
        <w:ind w:left="720"/>
        <w:jc w:val="both"/>
        <w:rPr>
          <w:rFonts w:ascii="Times New Roman" w:eastAsia="Times New Roman" w:hAnsi="Times New Roman"/>
          <w:b/>
          <w:sz w:val="28"/>
        </w:rPr>
      </w:pPr>
    </w:p>
    <w:p w:rsidR="00451061" w:rsidRDefault="00451061" w:rsidP="00451061">
      <w:pPr>
        <w:spacing w:line="237" w:lineRule="auto"/>
        <w:ind w:left="720"/>
        <w:jc w:val="both"/>
        <w:rPr>
          <w:rFonts w:ascii="Times New Roman" w:eastAsia="Times New Roman" w:hAnsi="Times New Roman"/>
          <w:sz w:val="28"/>
        </w:rPr>
      </w:pPr>
      <w:r>
        <w:rPr>
          <w:rFonts w:ascii="Times New Roman" w:eastAsia="Times New Roman" w:hAnsi="Times New Roman"/>
          <w:sz w:val="28"/>
        </w:rPr>
        <w:t>Правильное  определение  электрических  нагрузок  является  основой</w:t>
      </w:r>
    </w:p>
    <w:p w:rsidR="00451061" w:rsidRDefault="00451061" w:rsidP="00451061">
      <w:pPr>
        <w:spacing w:line="15" w:lineRule="exact"/>
        <w:rPr>
          <w:rFonts w:ascii="Times New Roman" w:eastAsia="Times New Roman" w:hAnsi="Times New Roman"/>
        </w:rPr>
      </w:pPr>
    </w:p>
    <w:p w:rsidR="00451061" w:rsidRDefault="00451061" w:rsidP="00451061">
      <w:pPr>
        <w:spacing w:line="234" w:lineRule="auto"/>
        <w:jc w:val="both"/>
        <w:rPr>
          <w:rFonts w:ascii="Times New Roman" w:eastAsia="Times New Roman" w:hAnsi="Times New Roman"/>
          <w:sz w:val="28"/>
        </w:rPr>
      </w:pPr>
      <w:r>
        <w:rPr>
          <w:rFonts w:ascii="Times New Roman" w:eastAsia="Times New Roman" w:hAnsi="Times New Roman"/>
          <w:sz w:val="28"/>
        </w:rPr>
        <w:t>рационального построения и эксплуатации системы электроснабжения предприятия.</w:t>
      </w:r>
    </w:p>
    <w:p w:rsidR="00451061" w:rsidRDefault="00451061" w:rsidP="00451061">
      <w:pPr>
        <w:spacing w:line="15" w:lineRule="exact"/>
        <w:rPr>
          <w:rFonts w:ascii="Times New Roman" w:eastAsia="Times New Roman" w:hAnsi="Times New Roman"/>
        </w:rPr>
      </w:pPr>
    </w:p>
    <w:p w:rsidR="00451061" w:rsidRDefault="00451061" w:rsidP="00451061">
      <w:pPr>
        <w:spacing w:line="237" w:lineRule="auto"/>
        <w:ind w:firstLine="720"/>
        <w:jc w:val="both"/>
        <w:rPr>
          <w:rFonts w:ascii="Times New Roman" w:eastAsia="Times New Roman" w:hAnsi="Times New Roman"/>
          <w:sz w:val="28"/>
        </w:rPr>
      </w:pPr>
      <w:r>
        <w:rPr>
          <w:rFonts w:ascii="Times New Roman" w:eastAsia="Times New Roman" w:hAnsi="Times New Roman"/>
          <w:sz w:val="28"/>
        </w:rPr>
        <w:t>Нагрузка любых потребителей электроэнергии колеблется в течение суток, месяца, года, в зависимости от мощности подключенных электроприемников, технологического режима. Графики нагрузок отражают колебания спроса на электроэнергию во времени (рис. 1.3).</w:t>
      </w:r>
    </w:p>
    <w:p w:rsidR="00451061" w:rsidRDefault="00451061" w:rsidP="00451061">
      <w:pPr>
        <w:spacing w:line="237" w:lineRule="auto"/>
        <w:ind w:firstLine="720"/>
        <w:jc w:val="both"/>
        <w:rPr>
          <w:rFonts w:ascii="Times New Roman" w:eastAsia="Times New Roman" w:hAnsi="Times New Roman"/>
          <w:sz w:val="28"/>
        </w:rPr>
      </w:pPr>
      <w:r>
        <w:rPr>
          <w:rFonts w:ascii="Times New Roman" w:eastAsia="Times New Roman" w:hAnsi="Times New Roman"/>
          <w:noProof/>
          <w:sz w:val="28"/>
        </w:rPr>
        <w:drawing>
          <wp:inline distT="0" distB="0" distL="0" distR="0">
            <wp:extent cx="4688840" cy="2477135"/>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688840" cy="2477135"/>
                    </a:xfrm>
                    <a:prstGeom prst="rect">
                      <a:avLst/>
                    </a:prstGeom>
                    <a:noFill/>
                    <a:ln>
                      <a:noFill/>
                    </a:ln>
                  </pic:spPr>
                </pic:pic>
              </a:graphicData>
            </a:graphic>
          </wp:inline>
        </w:drawing>
      </w:r>
    </w:p>
    <w:p w:rsidR="00451061" w:rsidRPr="00802E52" w:rsidRDefault="00451061" w:rsidP="00451061">
      <w:pPr>
        <w:rPr>
          <w:rFonts w:ascii="Times New Roman" w:eastAsia="Times New Roman" w:hAnsi="Times New Roman"/>
          <w:sz w:val="28"/>
        </w:rPr>
      </w:pPr>
    </w:p>
    <w:p w:rsidR="00451061" w:rsidRPr="00802E52" w:rsidRDefault="00451061" w:rsidP="00451061">
      <w:pPr>
        <w:rPr>
          <w:rFonts w:ascii="Times New Roman" w:eastAsia="Times New Roman" w:hAnsi="Times New Roman"/>
          <w:sz w:val="28"/>
        </w:rPr>
      </w:pPr>
    </w:p>
    <w:p w:rsidR="00451061" w:rsidRDefault="00451061" w:rsidP="00451061">
      <w:pPr>
        <w:tabs>
          <w:tab w:val="left" w:pos="0"/>
        </w:tabs>
        <w:rPr>
          <w:rFonts w:ascii="Times New Roman" w:eastAsia="Times New Roman" w:hAnsi="Times New Roman"/>
          <w:sz w:val="28"/>
        </w:rPr>
      </w:pPr>
      <w:r>
        <w:rPr>
          <w:rFonts w:ascii="Times New Roman" w:eastAsia="Times New Roman" w:hAnsi="Times New Roman"/>
          <w:sz w:val="28"/>
        </w:rPr>
        <w:tab/>
      </w:r>
      <w:r>
        <w:rPr>
          <w:rFonts w:ascii="Times New Roman" w:eastAsia="Times New Roman" w:hAnsi="Times New Roman"/>
          <w:noProof/>
          <w:sz w:val="28"/>
        </w:rPr>
        <mc:AlternateContent>
          <mc:Choice Requires="wps">
            <w:drawing>
              <wp:anchor distT="0" distB="0" distL="114300" distR="114300" simplePos="0" relativeHeight="251660288" behindDoc="1" locked="0" layoutInCell="0" allowOverlap="1">
                <wp:simplePos x="0" y="0"/>
                <wp:positionH relativeFrom="column">
                  <wp:posOffset>1938655</wp:posOffset>
                </wp:positionH>
                <wp:positionV relativeFrom="paragraph">
                  <wp:posOffset>-198120</wp:posOffset>
                </wp:positionV>
                <wp:extent cx="581025" cy="0"/>
                <wp:effectExtent l="8255" t="8255" r="10795" b="10795"/>
                <wp:wrapNone/>
                <wp:docPr id="38" name="Прямая соединительная линия 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1025" cy="0"/>
                        </a:xfrm>
                        <a:prstGeom prst="line">
                          <a:avLst/>
                        </a:prstGeom>
                        <a:noFill/>
                        <a:ln w="9525">
                          <a:solidFill>
                            <a:srgbClr val="FFFFFF"/>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38" o:spid="_x0000_s1026" style="position:absolute;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2.65pt,-15.6pt" to="198.4pt,-15.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" o:allowincell="f" strokecolor="white"/>
            </w:pict>
          </mc:Fallback>
        </mc:AlternateContent>
      </w:r>
      <w:r>
        <w:rPr>
          <w:rFonts w:ascii="Times New Roman" w:eastAsia="Times New Roman" w:hAnsi="Times New Roman"/>
          <w:noProof/>
          <w:sz w:val="28"/>
        </w:rPr>
        <mc:AlternateContent>
          <mc:Choice Requires="wps">
            <w:drawing>
              <wp:anchor distT="0" distB="0" distL="114300" distR="114300" simplePos="0" relativeHeight="251661312" behindDoc="1" locked="0" layoutInCell="0" allowOverlap="1">
                <wp:simplePos x="0" y="0"/>
                <wp:positionH relativeFrom="column">
                  <wp:posOffset>2514600</wp:posOffset>
                </wp:positionH>
                <wp:positionV relativeFrom="paragraph">
                  <wp:posOffset>-545465</wp:posOffset>
                </wp:positionV>
                <wp:extent cx="0" cy="352425"/>
                <wp:effectExtent l="12700" t="13335" r="6350" b="5715"/>
                <wp:wrapNone/>
                <wp:docPr id="37" name="Прямая соединительная линия 3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52425"/>
                        </a:xfrm>
                        <a:prstGeom prst="line">
                          <a:avLst/>
                        </a:prstGeom>
                        <a:noFill/>
                        <a:ln w="9525">
                          <a:solidFill>
                            <a:srgbClr val="FFFFFF"/>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37" o:spid="_x0000_s1026" style="position:absolute;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8pt,-42.95pt" to="198pt,-15.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" o:allowincell="f" strokecolor="white"/>
            </w:pict>
          </mc:Fallback>
        </mc:AlternateContent>
      </w:r>
      <w:r>
        <w:rPr>
          <w:rFonts w:ascii="Times New Roman" w:eastAsia="Times New Roman" w:hAnsi="Times New Roman"/>
          <w:noProof/>
          <w:sz w:val="28"/>
        </w:rPr>
        <mc:AlternateContent>
          <mc:Choice Requires="wps">
            <w:drawing>
              <wp:anchor distT="0" distB="0" distL="114300" distR="114300" simplePos="0" relativeHeight="251662336" behindDoc="1" locked="0" layoutInCell="0" allowOverlap="1">
                <wp:simplePos x="0" y="0"/>
                <wp:positionH relativeFrom="column">
                  <wp:posOffset>1938655</wp:posOffset>
                </wp:positionH>
                <wp:positionV relativeFrom="paragraph">
                  <wp:posOffset>-541020</wp:posOffset>
                </wp:positionV>
                <wp:extent cx="581025" cy="0"/>
                <wp:effectExtent l="8255" t="8255" r="10795" b="10795"/>
                <wp:wrapNone/>
                <wp:docPr id="36" name="Прямая соединительная линия 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1025" cy="0"/>
                        </a:xfrm>
                        <a:prstGeom prst="line">
                          <a:avLst/>
                        </a:prstGeom>
                        <a:noFill/>
                        <a:ln w="9525">
                          <a:solidFill>
                            <a:srgbClr val="FFFFFF"/>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36" o:spid="_x0000_s1026" style="position:absolute;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2.65pt,-42.6pt" to="198.4pt,-4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" o:allowincell="f" strokecolor="white"/>
            </w:pict>
          </mc:Fallback>
        </mc:AlternateContent>
      </w:r>
      <w:r>
        <w:rPr>
          <w:rFonts w:ascii="Times New Roman" w:eastAsia="Times New Roman" w:hAnsi="Times New Roman"/>
          <w:noProof/>
          <w:sz w:val="28"/>
        </w:rPr>
        <mc:AlternateContent>
          <mc:Choice Requires="wps">
            <w:drawing>
              <wp:anchor distT="0" distB="0" distL="114300" distR="114300" simplePos="0" relativeHeight="251663360" behindDoc="1" locked="0" layoutInCell="0" allowOverlap="1">
                <wp:simplePos x="0" y="0"/>
                <wp:positionH relativeFrom="column">
                  <wp:posOffset>1943735</wp:posOffset>
                </wp:positionH>
                <wp:positionV relativeFrom="paragraph">
                  <wp:posOffset>-545465</wp:posOffset>
                </wp:positionV>
                <wp:extent cx="0" cy="352425"/>
                <wp:effectExtent l="13335" t="13335" r="5715" b="5715"/>
                <wp:wrapNone/>
                <wp:docPr id="35" name="Прямая соединительная линия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52425"/>
                        </a:xfrm>
                        <a:prstGeom prst="line">
                          <a:avLst/>
                        </a:prstGeom>
                        <a:noFill/>
                        <a:ln w="9525">
                          <a:solidFill>
                            <a:srgbClr val="FFFFFF"/>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35" o:spid="_x0000_s1026" style="position:absolute;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3.05pt,-42.95pt" to="153.05pt,-15.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" o:allowincell="f" strokecolor="white"/>
            </w:pict>
          </mc:Fallback>
        </mc:AlternateContent>
      </w:r>
      <w:r>
        <w:rPr>
          <w:rFonts w:ascii="Times New Roman" w:eastAsia="Times New Roman" w:hAnsi="Times New Roman"/>
          <w:noProof/>
          <w:sz w:val="28"/>
        </w:rPr>
        <mc:AlternateContent>
          <mc:Choice Requires="wps">
            <w:drawing>
              <wp:anchor distT="0" distB="0" distL="114300" distR="114300" simplePos="0" relativeHeight="251664384" behindDoc="1" locked="0" layoutInCell="0" allowOverlap="1">
                <wp:simplePos x="0" y="0"/>
                <wp:positionH relativeFrom="column">
                  <wp:posOffset>795655</wp:posOffset>
                </wp:positionH>
                <wp:positionV relativeFrom="paragraph">
                  <wp:posOffset>-198120</wp:posOffset>
                </wp:positionV>
                <wp:extent cx="581025" cy="0"/>
                <wp:effectExtent l="8255" t="8255" r="10795" b="10795"/>
                <wp:wrapNone/>
                <wp:docPr id="34" name="Прямая соединительная линия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1025" cy="0"/>
                        </a:xfrm>
                        <a:prstGeom prst="line">
                          <a:avLst/>
                        </a:prstGeom>
                        <a:noFill/>
                        <a:ln w="9525">
                          <a:solidFill>
                            <a:srgbClr val="FFFFFF"/>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34" o:spid="_x0000_s1026" style="position:absolute;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65pt,-15.6pt" to="108.4pt,-15.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" o:allowincell="f" strokecolor="white"/>
            </w:pict>
          </mc:Fallback>
        </mc:AlternateContent>
      </w:r>
      <w:r>
        <w:rPr>
          <w:rFonts w:ascii="Times New Roman" w:eastAsia="Times New Roman" w:hAnsi="Times New Roman"/>
          <w:noProof/>
          <w:sz w:val="28"/>
        </w:rPr>
        <mc:AlternateContent>
          <mc:Choice Requires="wps">
            <w:drawing>
              <wp:anchor distT="0" distB="0" distL="114300" distR="114300" simplePos="0" relativeHeight="251665408" behindDoc="1" locked="0" layoutInCell="0" allowOverlap="1">
                <wp:simplePos x="0" y="0"/>
                <wp:positionH relativeFrom="column">
                  <wp:posOffset>1372235</wp:posOffset>
                </wp:positionH>
                <wp:positionV relativeFrom="paragraph">
                  <wp:posOffset>-545465</wp:posOffset>
                </wp:positionV>
                <wp:extent cx="0" cy="352425"/>
                <wp:effectExtent l="13335" t="13335" r="5715" b="5715"/>
                <wp:wrapNone/>
                <wp:docPr id="33" name="Прямая соединительная линия 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52425"/>
                        </a:xfrm>
                        <a:prstGeom prst="line">
                          <a:avLst/>
                        </a:prstGeom>
                        <a:noFill/>
                        <a:ln w="9525">
                          <a:solidFill>
                            <a:srgbClr val="FFFFFF"/>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33" o:spid="_x0000_s1026" style="position:absolute;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8.05pt,-42.95pt" to="108.05pt,-15.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" o:allowincell="f" strokecolor="white"/>
            </w:pict>
          </mc:Fallback>
        </mc:AlternateContent>
      </w:r>
      <w:r>
        <w:rPr>
          <w:rFonts w:ascii="Times New Roman" w:eastAsia="Times New Roman" w:hAnsi="Times New Roman"/>
          <w:noProof/>
          <w:sz w:val="28"/>
        </w:rPr>
        <mc:AlternateContent>
          <mc:Choice Requires="wps">
            <w:drawing>
              <wp:anchor distT="0" distB="0" distL="114300" distR="114300" simplePos="0" relativeHeight="251666432" behindDoc="1" locked="0" layoutInCell="0" allowOverlap="1">
                <wp:simplePos x="0" y="0"/>
                <wp:positionH relativeFrom="column">
                  <wp:posOffset>795655</wp:posOffset>
                </wp:positionH>
                <wp:positionV relativeFrom="paragraph">
                  <wp:posOffset>-541020</wp:posOffset>
                </wp:positionV>
                <wp:extent cx="581025" cy="0"/>
                <wp:effectExtent l="8255" t="8255" r="10795" b="10795"/>
                <wp:wrapNone/>
                <wp:docPr id="32" name="Прямая соединительная линия 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1025" cy="0"/>
                        </a:xfrm>
                        <a:prstGeom prst="line">
                          <a:avLst/>
                        </a:prstGeom>
                        <a:noFill/>
                        <a:ln w="9525">
                          <a:solidFill>
                            <a:srgbClr val="FFFFFF"/>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32" o:spid="_x0000_s1026" style="position:absolute;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65pt,-42.6pt" to="108.4pt,-4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" o:allowincell="f" strokecolor="white"/>
            </w:pict>
          </mc:Fallback>
        </mc:AlternateContent>
      </w:r>
      <w:r>
        <w:rPr>
          <w:rFonts w:ascii="Times New Roman" w:eastAsia="Times New Roman" w:hAnsi="Times New Roman"/>
          <w:noProof/>
          <w:sz w:val="28"/>
        </w:rPr>
        <mc:AlternateContent>
          <mc:Choice Requires="wps">
            <w:drawing>
              <wp:anchor distT="0" distB="0" distL="114300" distR="114300" simplePos="0" relativeHeight="251667456" behindDoc="1" locked="0" layoutInCell="0" allowOverlap="1">
                <wp:simplePos x="0" y="0"/>
                <wp:positionH relativeFrom="column">
                  <wp:posOffset>800735</wp:posOffset>
                </wp:positionH>
                <wp:positionV relativeFrom="paragraph">
                  <wp:posOffset>-545465</wp:posOffset>
                </wp:positionV>
                <wp:extent cx="0" cy="352425"/>
                <wp:effectExtent l="13335" t="13335" r="5715" b="5715"/>
                <wp:wrapNone/>
                <wp:docPr id="31" name="Прямая соединительная линия 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52425"/>
                        </a:xfrm>
                        <a:prstGeom prst="line">
                          <a:avLst/>
                        </a:prstGeom>
                        <a:noFill/>
                        <a:ln w="9525">
                          <a:solidFill>
                            <a:srgbClr val="FFFFFF"/>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31" o:spid="_x0000_s1026" style="position:absolute;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3.05pt,-42.95pt" to="63.05pt,-15.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" o:allowincell="f" strokecolor="white"/>
            </w:pict>
          </mc:Fallback>
        </mc:AlternateContent>
      </w:r>
      <w:r>
        <w:rPr>
          <w:rFonts w:ascii="Times New Roman" w:eastAsia="Times New Roman" w:hAnsi="Times New Roman"/>
          <w:sz w:val="28"/>
        </w:rPr>
        <w:t>Рис. 1.3 Характерные суточные (а) и годовые (б) графики нагрузки.</w:t>
      </w:r>
    </w:p>
    <w:p w:rsidR="00451061" w:rsidRDefault="00451061" w:rsidP="00451061">
      <w:pPr>
        <w:spacing w:line="336" w:lineRule="exact"/>
        <w:rPr>
          <w:rFonts w:ascii="Times New Roman" w:eastAsia="Times New Roman" w:hAnsi="Times New Roman"/>
        </w:rPr>
      </w:pPr>
    </w:p>
    <w:p w:rsidR="00451061" w:rsidRDefault="00451061" w:rsidP="00451061">
      <w:pPr>
        <w:spacing w:line="238" w:lineRule="auto"/>
        <w:ind w:firstLine="720"/>
        <w:jc w:val="both"/>
        <w:rPr>
          <w:rFonts w:ascii="Times New Roman" w:eastAsia="Times New Roman" w:hAnsi="Times New Roman"/>
          <w:sz w:val="28"/>
        </w:rPr>
      </w:pPr>
      <w:r>
        <w:rPr>
          <w:rFonts w:ascii="Times New Roman" w:eastAsia="Times New Roman" w:hAnsi="Times New Roman"/>
          <w:sz w:val="28"/>
        </w:rPr>
        <w:t>Суммарная нагрузка отдельных потребителей электроэнергии изменяется во времени под воздействием большого числа факторов. Эти колебания могут быть регулярные и случайные. На суточных графиках нагрузки выделяют максимумы и минимумы, обычно нагрузка имеет минимум в ночные часы, а максимум – в утренние и вечерние часы. При построении недельного графика нагрузки минимальные значения имеют выходные дни. При рассмотрении годового графика нагрузки имеет место регулярное снижение нагрузки в летний период.</w:t>
      </w:r>
    </w:p>
    <w:p w:rsidR="00451061" w:rsidRDefault="00451061" w:rsidP="00451061">
      <w:pPr>
        <w:spacing w:line="21" w:lineRule="exact"/>
        <w:rPr>
          <w:rFonts w:ascii="Times New Roman" w:eastAsia="Times New Roman" w:hAnsi="Times New Roman"/>
        </w:rPr>
      </w:pPr>
    </w:p>
    <w:p w:rsidR="00451061" w:rsidRDefault="00451061" w:rsidP="00451061">
      <w:pPr>
        <w:spacing w:line="237" w:lineRule="auto"/>
        <w:ind w:firstLine="720"/>
        <w:jc w:val="both"/>
        <w:rPr>
          <w:rFonts w:ascii="Times New Roman" w:eastAsia="Times New Roman" w:hAnsi="Times New Roman"/>
          <w:sz w:val="28"/>
        </w:rPr>
      </w:pPr>
      <w:r>
        <w:rPr>
          <w:rFonts w:ascii="Times New Roman" w:eastAsia="Times New Roman" w:hAnsi="Times New Roman"/>
          <w:sz w:val="28"/>
        </w:rPr>
        <w:t>Такого рода колебания определяются циклами природных явлений (ночь, лето), технологичными особенностями энергопотребления, количеством смен и т. п.</w:t>
      </w:r>
    </w:p>
    <w:p w:rsidR="00451061" w:rsidRDefault="00451061" w:rsidP="00451061">
      <w:pPr>
        <w:spacing w:line="13" w:lineRule="exact"/>
        <w:rPr>
          <w:rFonts w:ascii="Times New Roman" w:eastAsia="Times New Roman" w:hAnsi="Times New Roman"/>
        </w:rPr>
      </w:pPr>
    </w:p>
    <w:p w:rsidR="00451061" w:rsidRDefault="00451061" w:rsidP="00451061">
      <w:pPr>
        <w:spacing w:line="238" w:lineRule="auto"/>
        <w:ind w:firstLine="720"/>
        <w:jc w:val="both"/>
        <w:rPr>
          <w:rFonts w:ascii="Times New Roman" w:eastAsia="Times New Roman" w:hAnsi="Times New Roman"/>
          <w:sz w:val="28"/>
        </w:rPr>
      </w:pPr>
      <w:r>
        <w:rPr>
          <w:rFonts w:ascii="Times New Roman" w:eastAsia="Times New Roman" w:hAnsi="Times New Roman"/>
          <w:sz w:val="28"/>
        </w:rPr>
        <w:t xml:space="preserve">На вышеуказанные регулярные и предсказуемые колебания нагрузок накладываются нерегулярные, которые вызываются случайными изменениями электрических нагрузок. Эти колебания, не изменяя общего </w:t>
      </w:r>
      <w:r>
        <w:rPr>
          <w:rFonts w:ascii="Times New Roman" w:eastAsia="Times New Roman" w:hAnsi="Times New Roman"/>
          <w:sz w:val="28"/>
        </w:rPr>
        <w:lastRenderedPageBreak/>
        <w:t>характера регулярного режима электропотребления, приводят к дополнительной изменчивости потребительской нагрузки, к случайным набросам и сбросам нагрузки по отношению к регулярной нагрузке.</w:t>
      </w:r>
    </w:p>
    <w:p w:rsidR="00451061" w:rsidRDefault="00451061" w:rsidP="00451061">
      <w:pPr>
        <w:spacing w:line="14" w:lineRule="exact"/>
        <w:rPr>
          <w:rFonts w:ascii="Times New Roman" w:eastAsia="Times New Roman" w:hAnsi="Times New Roman"/>
        </w:rPr>
      </w:pPr>
    </w:p>
    <w:p w:rsidR="00451061" w:rsidRDefault="00451061" w:rsidP="00451061">
      <w:pPr>
        <w:spacing w:line="236" w:lineRule="auto"/>
        <w:ind w:firstLine="720"/>
        <w:jc w:val="both"/>
        <w:rPr>
          <w:rFonts w:ascii="Times New Roman" w:eastAsia="Times New Roman" w:hAnsi="Times New Roman"/>
          <w:sz w:val="28"/>
        </w:rPr>
      </w:pPr>
      <w:r>
        <w:rPr>
          <w:rFonts w:ascii="Times New Roman" w:eastAsia="Times New Roman" w:hAnsi="Times New Roman"/>
          <w:sz w:val="28"/>
        </w:rPr>
        <w:t xml:space="preserve">Оперировать графиками нагрузок для анализа электроснабжения предприятия удобней с помощью коэффициентов. </w:t>
      </w:r>
      <w:proofErr w:type="gramStart"/>
      <w:r>
        <w:rPr>
          <w:rFonts w:ascii="Times New Roman" w:eastAsia="Times New Roman" w:hAnsi="Times New Roman"/>
          <w:sz w:val="28"/>
        </w:rPr>
        <w:t>Рассмотрим основные из них.</w:t>
      </w:r>
      <w:proofErr w:type="gramEnd"/>
    </w:p>
    <w:p w:rsidR="00451061" w:rsidRDefault="00451061" w:rsidP="00451061">
      <w:pPr>
        <w:spacing w:line="6" w:lineRule="exact"/>
        <w:rPr>
          <w:rFonts w:ascii="Times New Roman" w:eastAsia="Times New Roman" w:hAnsi="Times New Roman"/>
        </w:rPr>
      </w:pPr>
    </w:p>
    <w:p w:rsidR="00451061" w:rsidRDefault="00451061" w:rsidP="00451061">
      <w:pPr>
        <w:spacing w:line="0" w:lineRule="atLeast"/>
        <w:ind w:left="720"/>
        <w:rPr>
          <w:rFonts w:ascii="Times New Roman" w:eastAsia="Times New Roman" w:hAnsi="Times New Roman"/>
          <w:b/>
          <w:sz w:val="28"/>
        </w:rPr>
      </w:pPr>
      <w:r>
        <w:rPr>
          <w:rFonts w:ascii="Times New Roman" w:eastAsia="Times New Roman" w:hAnsi="Times New Roman"/>
          <w:b/>
          <w:sz w:val="28"/>
        </w:rPr>
        <w:t>Коэффициент использования.</w:t>
      </w:r>
    </w:p>
    <w:p w:rsidR="00451061" w:rsidRDefault="00451061" w:rsidP="00451061">
      <w:pPr>
        <w:spacing w:line="11" w:lineRule="exact"/>
        <w:rPr>
          <w:rFonts w:ascii="Times New Roman" w:eastAsia="Times New Roman" w:hAnsi="Times New Roman"/>
        </w:rPr>
      </w:pPr>
    </w:p>
    <w:p w:rsidR="00451061" w:rsidRDefault="00451061" w:rsidP="00451061">
      <w:pPr>
        <w:spacing w:line="221" w:lineRule="auto"/>
        <w:ind w:firstLine="720"/>
        <w:jc w:val="both"/>
        <w:rPr>
          <w:rFonts w:ascii="Times New Roman" w:eastAsia="Times New Roman" w:hAnsi="Times New Roman"/>
          <w:sz w:val="28"/>
        </w:rPr>
      </w:pPr>
      <w:r>
        <w:rPr>
          <w:rFonts w:ascii="Times New Roman" w:eastAsia="Times New Roman" w:hAnsi="Times New Roman"/>
          <w:sz w:val="28"/>
        </w:rPr>
        <w:t xml:space="preserve">Данный коэффициент является основным показателем для расчета нагрузки. Коэффициентом использования мощности активной мощности приемника </w:t>
      </w:r>
      <w:r>
        <w:rPr>
          <w:rFonts w:ascii="Times New Roman" w:eastAsia="Times New Roman" w:hAnsi="Times New Roman"/>
          <w:i/>
          <w:sz w:val="28"/>
        </w:rPr>
        <w:t>k</w:t>
      </w:r>
      <w:r>
        <w:rPr>
          <w:rFonts w:ascii="Times New Roman" w:eastAsia="Times New Roman" w:hAnsi="Times New Roman"/>
          <w:i/>
          <w:sz w:val="36"/>
          <w:vertAlign w:val="subscript"/>
        </w:rPr>
        <w:t>и</w:t>
      </w:r>
      <w:proofErr w:type="gramStart"/>
      <w:r>
        <w:rPr>
          <w:rFonts w:ascii="Times New Roman" w:eastAsia="Times New Roman" w:hAnsi="Times New Roman"/>
          <w:i/>
          <w:sz w:val="36"/>
          <w:vertAlign w:val="subscript"/>
        </w:rPr>
        <w:t>.а</w:t>
      </w:r>
      <w:proofErr w:type="gramEnd"/>
      <w:r>
        <w:rPr>
          <w:rFonts w:ascii="Times New Roman" w:eastAsia="Times New Roman" w:hAnsi="Times New Roman"/>
          <w:sz w:val="28"/>
        </w:rPr>
        <w:t xml:space="preserve"> называется отношение средней активной мощности этого приемника к ее номинальному значению:</w:t>
      </w:r>
    </w:p>
    <w:p w:rsidR="00451061" w:rsidRDefault="00451061" w:rsidP="00451061">
      <w:pPr>
        <w:spacing w:line="221" w:lineRule="auto"/>
        <w:jc w:val="both"/>
        <w:rPr>
          <w:rFonts w:ascii="Times New Roman" w:eastAsia="Times New Roman" w:hAnsi="Times New Roman"/>
          <w:sz w:val="28"/>
        </w:rPr>
      </w:pPr>
    </w:p>
    <w:p w:rsidR="00451061" w:rsidRDefault="00451061" w:rsidP="00451061">
      <w:pPr>
        <w:spacing w:line="221" w:lineRule="auto"/>
        <w:ind w:firstLine="720"/>
        <w:jc w:val="both"/>
        <w:rPr>
          <w:rFonts w:ascii="Times New Roman" w:eastAsia="Times New Roman" w:hAnsi="Times New Roman"/>
          <w:sz w:val="28"/>
        </w:rPr>
      </w:pPr>
    </w:p>
    <w:p w:rsidR="00451061" w:rsidRDefault="00451061" w:rsidP="00451061">
      <w:pPr>
        <w:tabs>
          <w:tab w:val="right" w:pos="3583"/>
        </w:tabs>
        <w:spacing w:line="221" w:lineRule="auto"/>
        <w:ind w:firstLine="720"/>
        <w:rPr>
          <w:rFonts w:ascii="Times New Roman" w:eastAsia="Times New Roman" w:hAnsi="Times New Roman"/>
          <w:sz w:val="28"/>
        </w:rPr>
      </w:pPr>
      <w:r>
        <w:rPr>
          <w:rFonts w:ascii="Times New Roman" w:eastAsia="Times New Roman" w:hAnsi="Times New Roman"/>
          <w:noProof/>
          <w:sz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6" type="#_x0000_t75" style="position:absolute;left:0;text-align:left;margin-left:224.15pt;margin-top:-.45pt;width:55.7pt;height:36pt;z-index:251669504">
            <v:imagedata r:id="rId7" o:title=""/>
            <w10:wrap type="square" side="right"/>
          </v:shape>
          <o:OLEObject Type="Embed" ProgID="Equation.3" ShapeID="_x0000_s1036" DrawAspect="Content" ObjectID="_1641727919" r:id="rId8"/>
        </w:pict>
      </w:r>
      <w:r>
        <w:rPr>
          <w:rFonts w:ascii="Times New Roman" w:eastAsia="Times New Roman" w:hAnsi="Times New Roman"/>
          <w:sz w:val="28"/>
        </w:rPr>
        <w:tab/>
        <w:t>(1.2)</w:t>
      </w:r>
    </w:p>
    <w:p w:rsidR="00451061" w:rsidRDefault="00451061" w:rsidP="00451061">
      <w:pPr>
        <w:spacing w:line="221" w:lineRule="auto"/>
        <w:ind w:firstLine="720"/>
        <w:jc w:val="center"/>
        <w:rPr>
          <w:rFonts w:ascii="Times New Roman" w:eastAsia="Times New Roman" w:hAnsi="Times New Roman"/>
          <w:sz w:val="28"/>
        </w:rPr>
      </w:pPr>
    </w:p>
    <w:p w:rsidR="00451061" w:rsidRDefault="00451061" w:rsidP="00451061">
      <w:pPr>
        <w:spacing w:line="221" w:lineRule="auto"/>
        <w:ind w:firstLine="720"/>
        <w:jc w:val="center"/>
        <w:rPr>
          <w:rFonts w:ascii="Times New Roman" w:eastAsia="Times New Roman" w:hAnsi="Times New Roman"/>
          <w:sz w:val="28"/>
        </w:rPr>
      </w:pPr>
    </w:p>
    <w:p w:rsidR="00451061" w:rsidRDefault="00451061" w:rsidP="00451061">
      <w:pPr>
        <w:spacing w:line="234" w:lineRule="auto"/>
        <w:ind w:firstLine="720"/>
        <w:jc w:val="both"/>
        <w:rPr>
          <w:rFonts w:ascii="Times New Roman" w:eastAsia="Times New Roman" w:hAnsi="Times New Roman"/>
          <w:sz w:val="28"/>
        </w:rPr>
      </w:pPr>
      <w:r>
        <w:rPr>
          <w:rFonts w:ascii="Times New Roman" w:eastAsia="Times New Roman" w:hAnsi="Times New Roman"/>
          <w:sz w:val="28"/>
        </w:rPr>
        <w:t>Коэффициент использования определяется для суток, недели, месяца, года, тогда этот коэффициент называется плотностью графика электропотребления.</w:t>
      </w:r>
    </w:p>
    <w:p w:rsidR="00451061" w:rsidRDefault="00451061" w:rsidP="00451061">
      <w:pPr>
        <w:spacing w:line="15" w:lineRule="exact"/>
        <w:rPr>
          <w:rFonts w:ascii="Times New Roman" w:eastAsia="Times New Roman" w:hAnsi="Times New Roman"/>
        </w:rPr>
      </w:pPr>
    </w:p>
    <w:p w:rsidR="00451061" w:rsidRDefault="00451061" w:rsidP="00451061">
      <w:pPr>
        <w:spacing w:line="236" w:lineRule="auto"/>
        <w:ind w:firstLine="720"/>
        <w:jc w:val="both"/>
        <w:rPr>
          <w:rFonts w:ascii="Times New Roman" w:eastAsia="Times New Roman" w:hAnsi="Times New Roman"/>
          <w:sz w:val="28"/>
        </w:rPr>
      </w:pPr>
      <w:r>
        <w:rPr>
          <w:rFonts w:ascii="Times New Roman" w:eastAsia="Times New Roman" w:hAnsi="Times New Roman"/>
          <w:sz w:val="28"/>
        </w:rPr>
        <w:t>Показателем режима электропотребления за год в целом является продолжительность использования оборудования при его загрузке максимальной мощности:</w:t>
      </w:r>
    </w:p>
    <w:p w:rsidR="00451061" w:rsidRDefault="00451061" w:rsidP="00451061">
      <w:pPr>
        <w:spacing w:line="236" w:lineRule="auto"/>
        <w:ind w:firstLine="720"/>
        <w:jc w:val="both"/>
        <w:rPr>
          <w:rFonts w:ascii="Times New Roman" w:eastAsia="Times New Roman" w:hAnsi="Times New Roman"/>
          <w:sz w:val="28"/>
        </w:rPr>
      </w:pPr>
      <w:r>
        <w:rPr>
          <w:rFonts w:ascii="Times New Roman" w:eastAsia="Times New Roman" w:hAnsi="Times New Roman"/>
          <w:noProof/>
          <w:sz w:val="24"/>
        </w:rPr>
        <w:pict>
          <v:shape id="_x0000_s1037" type="#_x0000_t75" style="position:absolute;left:0;text-align:left;margin-left:205.6pt;margin-top:10.5pt;width:60.8pt;height:34pt;z-index:251670528">
            <v:imagedata r:id="rId9" o:title=""/>
            <w10:wrap type="square" side="right"/>
          </v:shape>
          <o:OLEObject Type="Embed" ProgID="Equation.3" ShapeID="_x0000_s1037" DrawAspect="Content" ObjectID="_1641727920" r:id="rId10"/>
        </w:pict>
      </w:r>
    </w:p>
    <w:p w:rsidR="00451061" w:rsidRDefault="00451061" w:rsidP="00451061">
      <w:pPr>
        <w:spacing w:line="236" w:lineRule="auto"/>
        <w:ind w:firstLine="720"/>
        <w:jc w:val="both"/>
        <w:rPr>
          <w:rFonts w:ascii="Times New Roman" w:eastAsia="Times New Roman" w:hAnsi="Times New Roman"/>
          <w:sz w:val="28"/>
        </w:rPr>
        <w:sectPr w:rsidR="00451061">
          <w:pgSz w:w="11900" w:h="16838"/>
          <w:pgMar w:top="1138" w:right="840" w:bottom="1143" w:left="1700" w:header="0" w:footer="0" w:gutter="0"/>
          <w:cols w:space="0" w:equalWidth="0">
            <w:col w:w="9360"/>
          </w:cols>
          <w:docGrid w:linePitch="360"/>
        </w:sectPr>
      </w:pPr>
    </w:p>
    <w:p w:rsidR="00451061" w:rsidRPr="00D02D18" w:rsidRDefault="00451061" w:rsidP="00451061">
      <w:pPr>
        <w:spacing w:line="224" w:lineRule="auto"/>
        <w:ind w:left="1560"/>
        <w:jc w:val="right"/>
        <w:rPr>
          <w:rFonts w:ascii="Times New Roman" w:eastAsia="Times New Roman" w:hAnsi="Times New Roman"/>
          <w:sz w:val="28"/>
          <w:szCs w:val="28"/>
        </w:rPr>
      </w:pPr>
      <w:r>
        <w:rPr>
          <w:rFonts w:ascii="Times New Roman" w:eastAsia="Times New Roman" w:hAnsi="Times New Roman"/>
          <w:sz w:val="28"/>
          <w:szCs w:val="28"/>
        </w:rPr>
        <w:lastRenderedPageBreak/>
        <w:t>(1.3)</w:t>
      </w:r>
    </w:p>
    <w:p w:rsidR="00451061" w:rsidRPr="007E2CC4" w:rsidRDefault="00451061" w:rsidP="00451061">
      <w:pPr>
        <w:spacing w:line="224" w:lineRule="auto"/>
        <w:jc w:val="center"/>
        <w:rPr>
          <w:rFonts w:ascii="Times New Roman" w:eastAsia="Times New Roman" w:hAnsi="Times New Roman"/>
          <w:sz w:val="24"/>
        </w:rPr>
      </w:pPr>
    </w:p>
    <w:p w:rsidR="00451061" w:rsidRDefault="00451061" w:rsidP="00451061">
      <w:pPr>
        <w:spacing w:line="213" w:lineRule="auto"/>
        <w:rPr>
          <w:rFonts w:ascii="Times New Roman" w:eastAsia="Times New Roman" w:hAnsi="Times New Roman"/>
          <w:sz w:val="14"/>
        </w:rPr>
      </w:pPr>
    </w:p>
    <w:p w:rsidR="00451061" w:rsidRDefault="00451061" w:rsidP="00451061">
      <w:pPr>
        <w:spacing w:line="213" w:lineRule="auto"/>
        <w:ind w:left="720"/>
        <w:rPr>
          <w:rFonts w:ascii="Times New Roman" w:eastAsia="Times New Roman" w:hAnsi="Times New Roman"/>
          <w:sz w:val="14"/>
        </w:rPr>
      </w:pPr>
    </w:p>
    <w:p w:rsidR="00451061" w:rsidRDefault="00451061" w:rsidP="00451061">
      <w:pPr>
        <w:spacing w:line="213" w:lineRule="auto"/>
        <w:ind w:left="720"/>
        <w:rPr>
          <w:rFonts w:ascii="Times New Roman" w:eastAsia="Times New Roman" w:hAnsi="Times New Roman"/>
          <w:sz w:val="28"/>
          <w:lang w:val="kk-KZ"/>
        </w:rPr>
      </w:pPr>
      <w:r>
        <w:rPr>
          <w:rFonts w:ascii="Times New Roman" w:eastAsia="Times New Roman" w:hAnsi="Times New Roman"/>
          <w:sz w:val="28"/>
        </w:rPr>
        <w:t xml:space="preserve">где </w:t>
      </w:r>
      <w:r>
        <w:rPr>
          <w:rFonts w:ascii="Times New Roman" w:eastAsia="Times New Roman" w:hAnsi="Times New Roman"/>
          <w:i/>
          <w:sz w:val="28"/>
        </w:rPr>
        <w:t>А</w:t>
      </w:r>
      <w:r>
        <w:rPr>
          <w:rFonts w:ascii="Times New Roman" w:eastAsia="Times New Roman" w:hAnsi="Times New Roman"/>
          <w:i/>
          <w:sz w:val="36"/>
          <w:vertAlign w:val="subscript"/>
        </w:rPr>
        <w:t>г</w:t>
      </w:r>
      <w:r>
        <w:rPr>
          <w:rFonts w:ascii="Times New Roman" w:eastAsia="Times New Roman" w:hAnsi="Times New Roman"/>
          <w:sz w:val="28"/>
        </w:rPr>
        <w:t xml:space="preserve"> – электроэнергия, потребляемая за год. </w:t>
      </w:r>
    </w:p>
    <w:p w:rsidR="00451061" w:rsidRDefault="00451061" w:rsidP="00451061">
      <w:pPr>
        <w:tabs>
          <w:tab w:val="left" w:pos="9214"/>
        </w:tabs>
        <w:spacing w:line="213" w:lineRule="auto"/>
        <w:ind w:right="4" w:firstLine="709"/>
        <w:jc w:val="both"/>
        <w:rPr>
          <w:rFonts w:ascii="Times New Roman" w:eastAsia="Times New Roman" w:hAnsi="Times New Roman"/>
          <w:sz w:val="28"/>
        </w:rPr>
      </w:pPr>
      <w:r>
        <w:rPr>
          <w:rFonts w:ascii="Times New Roman" w:eastAsia="Times New Roman" w:hAnsi="Times New Roman"/>
          <w:sz w:val="28"/>
        </w:rPr>
        <w:t>Аналогично определяются коэффициенты</w:t>
      </w:r>
      <w:r>
        <w:rPr>
          <w:rFonts w:ascii="Times New Roman" w:eastAsia="Times New Roman" w:hAnsi="Times New Roman"/>
          <w:sz w:val="28"/>
          <w:lang w:val="kk-KZ"/>
        </w:rPr>
        <w:t xml:space="preserve"> использования по </w:t>
      </w:r>
      <w:r>
        <w:rPr>
          <w:rFonts w:ascii="Times New Roman" w:eastAsia="Times New Roman" w:hAnsi="Times New Roman"/>
          <w:sz w:val="28"/>
        </w:rPr>
        <w:t>реактивной мощности и току:</w:t>
      </w:r>
    </w:p>
    <w:p w:rsidR="00451061" w:rsidRDefault="00451061" w:rsidP="00451061">
      <w:pPr>
        <w:tabs>
          <w:tab w:val="left" w:pos="9214"/>
        </w:tabs>
        <w:spacing w:line="213" w:lineRule="auto"/>
        <w:ind w:right="4" w:firstLine="709"/>
        <w:jc w:val="both"/>
        <w:rPr>
          <w:rFonts w:ascii="Times New Roman" w:eastAsia="Times New Roman" w:hAnsi="Times New Roman"/>
          <w:sz w:val="28"/>
        </w:rPr>
      </w:pPr>
      <w:r>
        <w:rPr>
          <w:rFonts w:ascii="Times New Roman" w:eastAsia="Times New Roman" w:hAnsi="Times New Roman"/>
          <w:b/>
          <w:noProof/>
          <w:sz w:val="28"/>
        </w:rPr>
        <w:pict>
          <v:shape id="_x0000_s1038" type="#_x0000_t75" style="position:absolute;left:0;text-align:left;margin-left:180.45pt;margin-top:13.95pt;width:55.7pt;height:36pt;z-index:251671552">
            <v:imagedata r:id="rId11" o:title=""/>
            <w10:wrap type="square" side="right"/>
          </v:shape>
          <o:OLEObject Type="Embed" ProgID="Equation.3" ShapeID="_x0000_s1038" DrawAspect="Content" ObjectID="_1641727921" r:id="rId12"/>
        </w:pict>
      </w:r>
    </w:p>
    <w:p w:rsidR="00451061" w:rsidRDefault="00451061" w:rsidP="00451061">
      <w:pPr>
        <w:spacing w:line="148" w:lineRule="exact"/>
        <w:rPr>
          <w:rFonts w:ascii="Times New Roman" w:eastAsia="Times New Roman" w:hAnsi="Times New Roman"/>
          <w:i/>
          <w:sz w:val="14"/>
        </w:rPr>
      </w:pPr>
    </w:p>
    <w:p w:rsidR="00451061" w:rsidRPr="00D02D18" w:rsidRDefault="00451061" w:rsidP="00451061">
      <w:pPr>
        <w:spacing w:line="222" w:lineRule="auto"/>
        <w:ind w:left="720"/>
        <w:jc w:val="right"/>
        <w:rPr>
          <w:rFonts w:ascii="Times New Roman" w:eastAsia="Times New Roman" w:hAnsi="Times New Roman"/>
          <w:sz w:val="28"/>
        </w:rPr>
      </w:pPr>
      <w:r w:rsidRPr="00D02D18">
        <w:rPr>
          <w:rFonts w:ascii="Times New Roman" w:eastAsia="Times New Roman" w:hAnsi="Times New Roman"/>
          <w:sz w:val="28"/>
        </w:rPr>
        <w:t>(1.4)</w:t>
      </w:r>
    </w:p>
    <w:p w:rsidR="00451061" w:rsidRDefault="00451061" w:rsidP="00451061">
      <w:pPr>
        <w:spacing w:line="222" w:lineRule="auto"/>
        <w:ind w:left="720"/>
        <w:rPr>
          <w:rFonts w:ascii="Times New Roman" w:eastAsia="Times New Roman" w:hAnsi="Times New Roman"/>
          <w:b/>
          <w:sz w:val="28"/>
        </w:rPr>
      </w:pPr>
    </w:p>
    <w:p w:rsidR="00451061" w:rsidRDefault="00451061" w:rsidP="00451061">
      <w:pPr>
        <w:spacing w:line="222" w:lineRule="auto"/>
        <w:ind w:left="720"/>
        <w:rPr>
          <w:rFonts w:ascii="Times New Roman" w:eastAsia="Times New Roman" w:hAnsi="Times New Roman"/>
          <w:b/>
          <w:sz w:val="28"/>
        </w:rPr>
      </w:pPr>
      <w:r>
        <w:rPr>
          <w:rFonts w:ascii="Times New Roman" w:eastAsia="Times New Roman" w:hAnsi="Times New Roman"/>
          <w:b/>
          <w:noProof/>
          <w:sz w:val="28"/>
        </w:rPr>
        <w:pict>
          <v:shape id="_x0000_s1039" type="#_x0000_t75" style="position:absolute;left:0;text-align:left;margin-left:180.45pt;margin-top:14.55pt;width:49.65pt;height:36pt;z-index:251672576">
            <v:imagedata r:id="rId13" o:title=""/>
            <w10:wrap type="square" side="right"/>
          </v:shape>
          <o:OLEObject Type="Embed" ProgID="Equation.3" ShapeID="_x0000_s1039" DrawAspect="Content" ObjectID="_1641727922" r:id="rId14"/>
        </w:pict>
      </w:r>
    </w:p>
    <w:p w:rsidR="00451061" w:rsidRDefault="00451061" w:rsidP="00451061">
      <w:pPr>
        <w:spacing w:line="222" w:lineRule="auto"/>
        <w:ind w:left="720"/>
        <w:rPr>
          <w:rFonts w:ascii="Times New Roman" w:eastAsia="Times New Roman" w:hAnsi="Times New Roman"/>
          <w:b/>
          <w:sz w:val="28"/>
        </w:rPr>
      </w:pPr>
    </w:p>
    <w:p w:rsidR="00451061" w:rsidRPr="00D02D18" w:rsidRDefault="00451061" w:rsidP="00451061">
      <w:pPr>
        <w:spacing w:line="222" w:lineRule="auto"/>
        <w:ind w:left="720"/>
        <w:jc w:val="right"/>
        <w:rPr>
          <w:rFonts w:ascii="Times New Roman" w:eastAsia="Times New Roman" w:hAnsi="Times New Roman"/>
          <w:sz w:val="28"/>
        </w:rPr>
      </w:pPr>
      <w:r w:rsidRPr="00D02D18">
        <w:rPr>
          <w:rFonts w:ascii="Times New Roman" w:eastAsia="Times New Roman" w:hAnsi="Times New Roman"/>
          <w:sz w:val="28"/>
        </w:rPr>
        <w:t>(1.5)</w:t>
      </w:r>
    </w:p>
    <w:p w:rsidR="00451061" w:rsidRDefault="00451061" w:rsidP="00451061">
      <w:pPr>
        <w:spacing w:line="222" w:lineRule="auto"/>
        <w:ind w:left="720"/>
        <w:rPr>
          <w:rFonts w:ascii="Times New Roman" w:eastAsia="Times New Roman" w:hAnsi="Times New Roman"/>
          <w:b/>
          <w:sz w:val="28"/>
        </w:rPr>
      </w:pPr>
    </w:p>
    <w:p w:rsidR="00451061" w:rsidRDefault="00451061" w:rsidP="00451061">
      <w:pPr>
        <w:spacing w:line="222" w:lineRule="auto"/>
        <w:ind w:left="720"/>
        <w:rPr>
          <w:rFonts w:ascii="Times New Roman" w:eastAsia="Times New Roman" w:hAnsi="Times New Roman"/>
          <w:b/>
          <w:sz w:val="28"/>
        </w:rPr>
      </w:pPr>
    </w:p>
    <w:p w:rsidR="00451061" w:rsidRDefault="00451061" w:rsidP="00451061">
      <w:pPr>
        <w:spacing w:line="222" w:lineRule="auto"/>
        <w:ind w:left="720"/>
        <w:rPr>
          <w:rFonts w:ascii="Times New Roman" w:eastAsia="Times New Roman" w:hAnsi="Times New Roman"/>
          <w:b/>
          <w:sz w:val="28"/>
        </w:rPr>
      </w:pPr>
      <w:r>
        <w:rPr>
          <w:rFonts w:ascii="Times New Roman" w:eastAsia="Times New Roman" w:hAnsi="Times New Roman"/>
          <w:b/>
          <w:sz w:val="28"/>
        </w:rPr>
        <w:t>Коэффициент включения.</w:t>
      </w:r>
    </w:p>
    <w:p w:rsidR="00451061" w:rsidRDefault="00451061" w:rsidP="00451061">
      <w:pPr>
        <w:spacing w:line="9" w:lineRule="exact"/>
        <w:rPr>
          <w:rFonts w:ascii="Times New Roman" w:eastAsia="Times New Roman" w:hAnsi="Times New Roman"/>
        </w:rPr>
      </w:pPr>
    </w:p>
    <w:p w:rsidR="00451061" w:rsidRDefault="00451061" w:rsidP="00451061">
      <w:pPr>
        <w:spacing w:line="202" w:lineRule="auto"/>
        <w:ind w:firstLine="720"/>
        <w:jc w:val="both"/>
        <w:rPr>
          <w:rFonts w:ascii="Times New Roman" w:eastAsia="Times New Roman" w:hAnsi="Times New Roman"/>
          <w:sz w:val="28"/>
        </w:rPr>
      </w:pPr>
      <w:r>
        <w:rPr>
          <w:rFonts w:ascii="Times New Roman" w:eastAsia="Times New Roman" w:hAnsi="Times New Roman"/>
          <w:sz w:val="28"/>
        </w:rPr>
        <w:t xml:space="preserve">Это отношение продолжительности включения электроприемника в цикле </w:t>
      </w:r>
      <w:proofErr w:type="gramStart"/>
      <w:r>
        <w:rPr>
          <w:rFonts w:ascii="Times New Roman" w:eastAsia="Times New Roman" w:hAnsi="Times New Roman"/>
          <w:i/>
          <w:sz w:val="28"/>
        </w:rPr>
        <w:t>t</w:t>
      </w:r>
      <w:proofErr w:type="gramEnd"/>
      <w:r>
        <w:rPr>
          <w:rFonts w:ascii="Times New Roman" w:eastAsia="Times New Roman" w:hAnsi="Times New Roman"/>
          <w:i/>
          <w:sz w:val="36"/>
          <w:vertAlign w:val="subscript"/>
        </w:rPr>
        <w:t>в</w:t>
      </w:r>
      <w:r>
        <w:rPr>
          <w:rFonts w:ascii="Times New Roman" w:eastAsia="Times New Roman" w:hAnsi="Times New Roman"/>
          <w:sz w:val="28"/>
        </w:rPr>
        <w:t xml:space="preserve"> ко всей продолжительности цикла </w:t>
      </w:r>
      <w:r>
        <w:rPr>
          <w:rFonts w:ascii="Times New Roman" w:eastAsia="Times New Roman" w:hAnsi="Times New Roman"/>
          <w:i/>
          <w:sz w:val="28"/>
        </w:rPr>
        <w:t>t</w:t>
      </w:r>
      <w:r>
        <w:rPr>
          <w:rFonts w:ascii="Times New Roman" w:eastAsia="Times New Roman" w:hAnsi="Times New Roman"/>
          <w:i/>
          <w:sz w:val="36"/>
          <w:vertAlign w:val="subscript"/>
        </w:rPr>
        <w:t>ц</w:t>
      </w:r>
      <w:r>
        <w:rPr>
          <w:rFonts w:ascii="Times New Roman" w:eastAsia="Times New Roman" w:hAnsi="Times New Roman"/>
          <w:sz w:val="28"/>
        </w:rPr>
        <w:t xml:space="preserve">. Причем время включения в цикл складывается из времени работы </w:t>
      </w:r>
      <w:proofErr w:type="gramStart"/>
      <w:r>
        <w:rPr>
          <w:rFonts w:ascii="Times New Roman" w:eastAsia="Times New Roman" w:hAnsi="Times New Roman"/>
          <w:i/>
          <w:sz w:val="28"/>
        </w:rPr>
        <w:t>t</w:t>
      </w:r>
      <w:proofErr w:type="gramEnd"/>
      <w:r>
        <w:rPr>
          <w:rFonts w:ascii="Times New Roman" w:eastAsia="Times New Roman" w:hAnsi="Times New Roman"/>
          <w:i/>
          <w:sz w:val="36"/>
          <w:vertAlign w:val="subscript"/>
        </w:rPr>
        <w:t>р</w:t>
      </w:r>
      <w:r>
        <w:rPr>
          <w:rFonts w:ascii="Times New Roman" w:eastAsia="Times New Roman" w:hAnsi="Times New Roman"/>
          <w:sz w:val="28"/>
        </w:rPr>
        <w:t xml:space="preserve"> и времени холостого хода </w:t>
      </w:r>
      <w:r>
        <w:rPr>
          <w:rFonts w:ascii="Times New Roman" w:eastAsia="Times New Roman" w:hAnsi="Times New Roman"/>
          <w:i/>
          <w:sz w:val="28"/>
        </w:rPr>
        <w:t>t</w:t>
      </w:r>
      <w:r>
        <w:rPr>
          <w:rFonts w:ascii="Times New Roman" w:eastAsia="Times New Roman" w:hAnsi="Times New Roman"/>
          <w:i/>
          <w:sz w:val="36"/>
          <w:vertAlign w:val="subscript"/>
        </w:rPr>
        <w:t>x</w:t>
      </w:r>
      <w:r>
        <w:rPr>
          <w:rFonts w:ascii="Times New Roman" w:eastAsia="Times New Roman" w:hAnsi="Times New Roman"/>
          <w:sz w:val="28"/>
        </w:rPr>
        <w:t>:</w:t>
      </w:r>
    </w:p>
    <w:p w:rsidR="00451061" w:rsidRDefault="00451061" w:rsidP="00451061">
      <w:pPr>
        <w:spacing w:line="202" w:lineRule="auto"/>
        <w:ind w:firstLine="720"/>
        <w:jc w:val="both"/>
        <w:rPr>
          <w:rFonts w:ascii="Times New Roman" w:eastAsia="Times New Roman" w:hAnsi="Times New Roman"/>
          <w:sz w:val="28"/>
        </w:rPr>
      </w:pPr>
    </w:p>
    <w:p w:rsidR="00451061" w:rsidRDefault="00451061" w:rsidP="00451061">
      <w:pPr>
        <w:spacing w:line="202" w:lineRule="auto"/>
        <w:ind w:firstLine="720"/>
        <w:rPr>
          <w:rFonts w:ascii="Times New Roman" w:eastAsia="Times New Roman" w:hAnsi="Times New Roman"/>
          <w:sz w:val="28"/>
        </w:rPr>
      </w:pPr>
      <w:r>
        <w:rPr>
          <w:noProof/>
        </w:rPr>
        <w:drawing>
          <wp:anchor distT="0" distB="0" distL="114300" distR="114300" simplePos="0" relativeHeight="251673600" behindDoc="0" locked="0" layoutInCell="1" allowOverlap="1">
            <wp:simplePos x="0" y="0"/>
            <wp:positionH relativeFrom="column">
              <wp:posOffset>2139315</wp:posOffset>
            </wp:positionH>
            <wp:positionV relativeFrom="paragraph">
              <wp:posOffset>130810</wp:posOffset>
            </wp:positionV>
            <wp:extent cx="1527175" cy="551815"/>
            <wp:effectExtent l="0" t="0" r="0" b="635"/>
            <wp:wrapSquare wrapText="right"/>
            <wp:docPr id="30"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527175" cy="55181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51061" w:rsidRDefault="00451061" w:rsidP="00451061">
      <w:pPr>
        <w:spacing w:line="202" w:lineRule="auto"/>
        <w:ind w:firstLine="720"/>
        <w:jc w:val="right"/>
        <w:rPr>
          <w:rFonts w:ascii="Times New Roman" w:eastAsia="Times New Roman" w:hAnsi="Times New Roman"/>
          <w:sz w:val="28"/>
        </w:rPr>
      </w:pPr>
      <w:r>
        <w:rPr>
          <w:rFonts w:ascii="Times New Roman" w:eastAsia="Times New Roman" w:hAnsi="Times New Roman"/>
          <w:sz w:val="28"/>
        </w:rPr>
        <w:t>(1.6)</w:t>
      </w:r>
    </w:p>
    <w:p w:rsidR="00451061" w:rsidRDefault="00451061" w:rsidP="00451061">
      <w:pPr>
        <w:spacing w:line="202" w:lineRule="auto"/>
        <w:ind w:firstLine="720"/>
        <w:rPr>
          <w:rFonts w:ascii="Times New Roman" w:eastAsia="Times New Roman" w:hAnsi="Times New Roman"/>
          <w:sz w:val="28"/>
        </w:rPr>
      </w:pPr>
    </w:p>
    <w:p w:rsidR="00451061" w:rsidRDefault="00451061" w:rsidP="00451061">
      <w:pPr>
        <w:spacing w:line="202" w:lineRule="auto"/>
        <w:ind w:firstLine="720"/>
        <w:jc w:val="both"/>
        <w:rPr>
          <w:rFonts w:ascii="Times New Roman" w:eastAsia="Times New Roman" w:hAnsi="Times New Roman"/>
          <w:sz w:val="28"/>
        </w:rPr>
      </w:pPr>
    </w:p>
    <w:p w:rsidR="00451061" w:rsidRDefault="00451061" w:rsidP="00451061">
      <w:pPr>
        <w:spacing w:line="224" w:lineRule="auto"/>
        <w:ind w:firstLine="720"/>
        <w:jc w:val="both"/>
        <w:rPr>
          <w:rFonts w:ascii="Times New Roman" w:eastAsia="Times New Roman" w:hAnsi="Times New Roman"/>
          <w:sz w:val="28"/>
        </w:rPr>
      </w:pPr>
      <w:r>
        <w:rPr>
          <w:rFonts w:ascii="Times New Roman" w:eastAsia="Times New Roman" w:hAnsi="Times New Roman"/>
          <w:sz w:val="28"/>
        </w:rPr>
        <w:lastRenderedPageBreak/>
        <w:t xml:space="preserve">Приближенно значение </w:t>
      </w:r>
      <w:proofErr w:type="gramStart"/>
      <w:r>
        <w:rPr>
          <w:rFonts w:ascii="Times New Roman" w:eastAsia="Times New Roman" w:hAnsi="Times New Roman"/>
          <w:i/>
          <w:sz w:val="28"/>
        </w:rPr>
        <w:t>k</w:t>
      </w:r>
      <w:proofErr w:type="gramEnd"/>
      <w:r>
        <w:rPr>
          <w:rFonts w:ascii="Times New Roman" w:eastAsia="Times New Roman" w:hAnsi="Times New Roman"/>
          <w:i/>
          <w:sz w:val="36"/>
          <w:vertAlign w:val="subscript"/>
        </w:rPr>
        <w:t>в</w:t>
      </w:r>
      <w:r>
        <w:rPr>
          <w:rFonts w:ascii="Times New Roman" w:eastAsia="Times New Roman" w:hAnsi="Times New Roman"/>
          <w:sz w:val="28"/>
        </w:rPr>
        <w:t xml:space="preserve"> определяется в эксплуатации с помощью электрического счетчика времени.</w:t>
      </w:r>
    </w:p>
    <w:p w:rsidR="00451061" w:rsidRDefault="00451061" w:rsidP="00451061">
      <w:pPr>
        <w:spacing w:line="5" w:lineRule="exact"/>
        <w:rPr>
          <w:rFonts w:ascii="Times New Roman" w:eastAsia="Times New Roman" w:hAnsi="Times New Roman"/>
        </w:rPr>
      </w:pPr>
    </w:p>
    <w:p w:rsidR="00451061" w:rsidRDefault="00451061" w:rsidP="00451061">
      <w:pPr>
        <w:spacing w:line="239" w:lineRule="auto"/>
        <w:ind w:left="720"/>
        <w:rPr>
          <w:rFonts w:ascii="Times New Roman" w:eastAsia="Times New Roman" w:hAnsi="Times New Roman"/>
          <w:b/>
          <w:sz w:val="28"/>
        </w:rPr>
      </w:pPr>
      <w:r>
        <w:rPr>
          <w:rFonts w:ascii="Times New Roman" w:eastAsia="Times New Roman" w:hAnsi="Times New Roman"/>
          <w:b/>
          <w:sz w:val="28"/>
        </w:rPr>
        <w:t>Коэффициент суточной неравномерности электропотребления.</w:t>
      </w:r>
    </w:p>
    <w:p w:rsidR="00451061" w:rsidRDefault="00451061" w:rsidP="00451061">
      <w:pPr>
        <w:spacing w:line="1" w:lineRule="exact"/>
        <w:rPr>
          <w:rFonts w:ascii="Times New Roman" w:eastAsia="Times New Roman" w:hAnsi="Times New Roman"/>
        </w:rPr>
      </w:pPr>
    </w:p>
    <w:p w:rsidR="00451061" w:rsidRDefault="00451061" w:rsidP="00451061">
      <w:pPr>
        <w:spacing w:line="190" w:lineRule="auto"/>
        <w:ind w:firstLine="720"/>
        <w:rPr>
          <w:rFonts w:ascii="Times New Roman" w:eastAsia="Times New Roman" w:hAnsi="Times New Roman"/>
          <w:sz w:val="28"/>
        </w:rPr>
      </w:pPr>
      <w:r>
        <w:rPr>
          <w:rFonts w:ascii="Times New Roman" w:eastAsia="Times New Roman" w:hAnsi="Times New Roman"/>
          <w:sz w:val="28"/>
        </w:rPr>
        <w:t xml:space="preserve">Это отношение минимальной потребляемой активной мощности </w:t>
      </w:r>
      <w:proofErr w:type="gramStart"/>
      <w:r>
        <w:rPr>
          <w:rFonts w:ascii="Times New Roman" w:eastAsia="Times New Roman" w:hAnsi="Times New Roman"/>
          <w:i/>
          <w:sz w:val="28"/>
        </w:rPr>
        <w:t>Р</w:t>
      </w:r>
      <w:proofErr w:type="gramEnd"/>
      <w:r>
        <w:rPr>
          <w:rFonts w:ascii="Times New Roman" w:eastAsia="Times New Roman" w:hAnsi="Times New Roman"/>
          <w:i/>
          <w:sz w:val="36"/>
          <w:vertAlign w:val="subscript"/>
        </w:rPr>
        <w:t>min</w:t>
      </w:r>
      <w:r>
        <w:rPr>
          <w:rFonts w:ascii="Times New Roman" w:eastAsia="Times New Roman" w:hAnsi="Times New Roman"/>
          <w:sz w:val="28"/>
        </w:rPr>
        <w:t xml:space="preserve"> к максимальной </w:t>
      </w:r>
      <w:r>
        <w:rPr>
          <w:rFonts w:ascii="Times New Roman" w:eastAsia="Times New Roman" w:hAnsi="Times New Roman"/>
          <w:i/>
          <w:sz w:val="28"/>
        </w:rPr>
        <w:t>P</w:t>
      </w:r>
      <w:r>
        <w:rPr>
          <w:rFonts w:ascii="Times New Roman" w:eastAsia="Times New Roman" w:hAnsi="Times New Roman"/>
          <w:i/>
          <w:sz w:val="36"/>
          <w:vertAlign w:val="subscript"/>
        </w:rPr>
        <w:t>max</w:t>
      </w:r>
      <w:r>
        <w:rPr>
          <w:rFonts w:ascii="Times New Roman" w:eastAsia="Times New Roman" w:hAnsi="Times New Roman"/>
          <w:sz w:val="28"/>
        </w:rPr>
        <w:t xml:space="preserve"> за сутки:</w:t>
      </w:r>
    </w:p>
    <w:p w:rsidR="00451061" w:rsidRDefault="00451061" w:rsidP="00451061">
      <w:pPr>
        <w:spacing w:line="231" w:lineRule="auto"/>
        <w:ind w:firstLine="720"/>
        <w:rPr>
          <w:rFonts w:ascii="Times New Roman" w:eastAsia="Times New Roman" w:hAnsi="Times New Roman"/>
          <w:sz w:val="28"/>
        </w:rPr>
      </w:pPr>
      <w:r>
        <w:rPr>
          <w:rFonts w:ascii="Times New Roman" w:eastAsia="Times New Roman" w:hAnsi="Times New Roman"/>
          <w:noProof/>
          <w:sz w:val="28"/>
        </w:rPr>
        <w:pict>
          <v:shape id="_x0000_s1041" type="#_x0000_t75" style="position:absolute;left:0;text-align:left;margin-left:180.45pt;margin-top:5.45pt;width:58.75pt;height:34pt;z-index:251674624">
            <v:imagedata r:id="rId16" o:title=""/>
            <w10:wrap type="square" side="right"/>
          </v:shape>
          <o:OLEObject Type="Embed" ProgID="Equation.3" ShapeID="_x0000_s1041" DrawAspect="Content" ObjectID="_1641727923" r:id="rId17"/>
        </w:pict>
      </w:r>
    </w:p>
    <w:p w:rsidR="00451061" w:rsidRDefault="00451061" w:rsidP="00451061">
      <w:pPr>
        <w:spacing w:line="231" w:lineRule="auto"/>
        <w:ind w:firstLine="720"/>
        <w:jc w:val="right"/>
        <w:rPr>
          <w:rFonts w:ascii="Times New Roman" w:eastAsia="Times New Roman" w:hAnsi="Times New Roman"/>
          <w:sz w:val="28"/>
        </w:rPr>
      </w:pPr>
      <w:r>
        <w:rPr>
          <w:rFonts w:ascii="Times New Roman" w:eastAsia="Times New Roman" w:hAnsi="Times New Roman"/>
          <w:sz w:val="28"/>
        </w:rPr>
        <w:t>(1.7)</w:t>
      </w:r>
    </w:p>
    <w:p w:rsidR="00451061" w:rsidRDefault="00451061" w:rsidP="00451061">
      <w:pPr>
        <w:spacing w:line="231" w:lineRule="auto"/>
        <w:ind w:firstLine="720"/>
        <w:rPr>
          <w:rFonts w:ascii="Times New Roman" w:eastAsia="Times New Roman" w:hAnsi="Times New Roman"/>
          <w:sz w:val="28"/>
        </w:rPr>
      </w:pPr>
    </w:p>
    <w:p w:rsidR="00451061" w:rsidRDefault="00451061" w:rsidP="00451061">
      <w:pPr>
        <w:spacing w:line="231" w:lineRule="auto"/>
        <w:ind w:firstLine="720"/>
        <w:jc w:val="both"/>
        <w:rPr>
          <w:rFonts w:ascii="Times New Roman" w:eastAsia="Times New Roman" w:hAnsi="Times New Roman"/>
          <w:sz w:val="28"/>
        </w:rPr>
      </w:pPr>
      <w:r>
        <w:rPr>
          <w:rFonts w:ascii="Times New Roman" w:eastAsia="Times New Roman" w:hAnsi="Times New Roman"/>
          <w:sz w:val="28"/>
        </w:rPr>
        <w:t>С помощью этого коэффициента можно оценить ресурс электрооборудования.</w:t>
      </w:r>
    </w:p>
    <w:p w:rsidR="00451061" w:rsidRDefault="00451061" w:rsidP="00451061">
      <w:pPr>
        <w:spacing w:line="231" w:lineRule="auto"/>
        <w:ind w:firstLine="720"/>
        <w:rPr>
          <w:rFonts w:ascii="Times New Roman" w:eastAsia="Times New Roman" w:hAnsi="Times New Roman"/>
          <w:sz w:val="28"/>
        </w:rPr>
        <w:sectPr w:rsidR="00451061">
          <w:type w:val="continuous"/>
          <w:pgSz w:w="11900" w:h="16838"/>
          <w:pgMar w:top="1138" w:right="840" w:bottom="1143" w:left="1700" w:header="0" w:footer="0" w:gutter="0"/>
          <w:cols w:space="0" w:equalWidth="0">
            <w:col w:w="9360"/>
          </w:cols>
          <w:docGrid w:linePitch="360"/>
        </w:sectPr>
      </w:pPr>
    </w:p>
    <w:p w:rsidR="00451061" w:rsidRDefault="00451061" w:rsidP="00451061">
      <w:pPr>
        <w:spacing w:line="0" w:lineRule="atLeast"/>
        <w:ind w:firstLine="709"/>
        <w:rPr>
          <w:rFonts w:ascii="Times New Roman" w:eastAsia="Times New Roman" w:hAnsi="Times New Roman"/>
          <w:b/>
          <w:sz w:val="28"/>
        </w:rPr>
      </w:pPr>
      <w:bookmarkStart w:id="0" w:name="page9"/>
      <w:bookmarkEnd w:id="0"/>
      <w:r>
        <w:rPr>
          <w:rFonts w:ascii="Times New Roman" w:eastAsia="Times New Roman" w:hAnsi="Times New Roman"/>
          <w:b/>
          <w:sz w:val="28"/>
        </w:rPr>
        <w:lastRenderedPageBreak/>
        <w:t>Коэффициент загрузки.</w:t>
      </w:r>
    </w:p>
    <w:p w:rsidR="00451061" w:rsidRDefault="00451061" w:rsidP="00451061">
      <w:pPr>
        <w:spacing w:line="0" w:lineRule="atLeast"/>
        <w:ind w:firstLine="709"/>
        <w:rPr>
          <w:rFonts w:ascii="Times New Roman" w:eastAsia="Times New Roman" w:hAnsi="Times New Roman"/>
          <w:b/>
          <w:sz w:val="28"/>
        </w:rPr>
      </w:pPr>
    </w:p>
    <w:p w:rsidR="00451061" w:rsidRDefault="00451061" w:rsidP="00451061">
      <w:pPr>
        <w:tabs>
          <w:tab w:val="left" w:pos="2940"/>
          <w:tab w:val="left" w:pos="4220"/>
          <w:tab w:val="left" w:pos="4820"/>
          <w:tab w:val="left" w:pos="6180"/>
          <w:tab w:val="left" w:pos="9356"/>
        </w:tabs>
        <w:spacing w:line="207" w:lineRule="auto"/>
        <w:ind w:firstLine="709"/>
        <w:jc w:val="both"/>
        <w:rPr>
          <w:rFonts w:ascii="Times New Roman" w:eastAsia="Times New Roman" w:hAnsi="Times New Roman"/>
          <w:sz w:val="28"/>
        </w:rPr>
      </w:pPr>
      <w:r>
        <w:rPr>
          <w:rFonts w:ascii="Times New Roman" w:eastAsia="Times New Roman" w:hAnsi="Times New Roman"/>
          <w:sz w:val="28"/>
        </w:rPr>
        <w:t>Коэффициентом</w:t>
      </w:r>
      <w:r>
        <w:rPr>
          <w:rFonts w:ascii="Times New Roman" w:eastAsia="Times New Roman" w:hAnsi="Times New Roman"/>
        </w:rPr>
        <w:tab/>
      </w:r>
      <w:r>
        <w:rPr>
          <w:rFonts w:ascii="Times New Roman" w:eastAsia="Times New Roman" w:hAnsi="Times New Roman"/>
          <w:sz w:val="28"/>
        </w:rPr>
        <w:t>загрузки</w:t>
      </w:r>
      <w:r>
        <w:rPr>
          <w:rFonts w:ascii="Times New Roman" w:eastAsia="Times New Roman" w:hAnsi="Times New Roman"/>
        </w:rPr>
        <w:tab/>
      </w:r>
      <w:r>
        <w:rPr>
          <w:rFonts w:ascii="Times New Roman" w:eastAsia="Times New Roman" w:hAnsi="Times New Roman"/>
          <w:i/>
          <w:sz w:val="26"/>
        </w:rPr>
        <w:t>k</w:t>
      </w:r>
      <w:r>
        <w:rPr>
          <w:rFonts w:ascii="Times New Roman" w:eastAsia="Times New Roman" w:hAnsi="Times New Roman"/>
          <w:i/>
          <w:sz w:val="33"/>
          <w:vertAlign w:val="subscript"/>
        </w:rPr>
        <w:t>з</w:t>
      </w:r>
      <w:proofErr w:type="gramStart"/>
      <w:r>
        <w:rPr>
          <w:rFonts w:ascii="Times New Roman" w:eastAsia="Times New Roman" w:hAnsi="Times New Roman"/>
          <w:i/>
          <w:sz w:val="33"/>
          <w:vertAlign w:val="subscript"/>
        </w:rPr>
        <w:t>,а</w:t>
      </w:r>
      <w:proofErr w:type="gramEnd"/>
      <w:r>
        <w:rPr>
          <w:rFonts w:ascii="Times New Roman" w:eastAsia="Times New Roman" w:hAnsi="Times New Roman"/>
        </w:rPr>
        <w:tab/>
      </w:r>
      <w:r>
        <w:rPr>
          <w:rFonts w:ascii="Times New Roman" w:eastAsia="Times New Roman" w:hAnsi="Times New Roman"/>
          <w:sz w:val="28"/>
        </w:rPr>
        <w:t>активной</w:t>
      </w:r>
      <w:r>
        <w:rPr>
          <w:rFonts w:ascii="Times New Roman" w:eastAsia="Times New Roman" w:hAnsi="Times New Roman"/>
        </w:rPr>
        <w:tab/>
      </w:r>
      <w:r>
        <w:rPr>
          <w:rFonts w:ascii="Times New Roman" w:eastAsia="Times New Roman" w:hAnsi="Times New Roman"/>
          <w:sz w:val="28"/>
        </w:rPr>
        <w:t xml:space="preserve">мощности оборудования называется отношение фактически потребляемой им средней мощности </w:t>
      </w:r>
      <w:r>
        <w:rPr>
          <w:rFonts w:ascii="Times New Roman" w:eastAsia="Times New Roman" w:hAnsi="Times New Roman"/>
          <w:i/>
          <w:sz w:val="28"/>
        </w:rPr>
        <w:t>р</w:t>
      </w:r>
      <w:r>
        <w:rPr>
          <w:rFonts w:ascii="Times New Roman" w:eastAsia="Times New Roman" w:hAnsi="Times New Roman"/>
          <w:i/>
          <w:sz w:val="28"/>
          <w:vertAlign w:val="subscript"/>
        </w:rPr>
        <w:t xml:space="preserve">ср.в  </w:t>
      </w:r>
      <w:r>
        <w:rPr>
          <w:rFonts w:ascii="Times New Roman" w:eastAsia="Times New Roman" w:hAnsi="Times New Roman"/>
          <w:sz w:val="28"/>
        </w:rPr>
        <w:t>к его номинальной мощности за время включения:</w:t>
      </w:r>
    </w:p>
    <w:p w:rsidR="00451061" w:rsidRPr="003A4BDA" w:rsidRDefault="00451061" w:rsidP="00451061">
      <w:pPr>
        <w:tabs>
          <w:tab w:val="left" w:pos="2940"/>
          <w:tab w:val="left" w:pos="4220"/>
          <w:tab w:val="left" w:pos="4820"/>
          <w:tab w:val="left" w:pos="6180"/>
          <w:tab w:val="left" w:pos="9356"/>
        </w:tabs>
        <w:spacing w:line="207" w:lineRule="auto"/>
        <w:ind w:firstLine="709"/>
        <w:jc w:val="both"/>
        <w:rPr>
          <w:rFonts w:ascii="Times New Roman" w:eastAsia="Times New Roman" w:hAnsi="Times New Roman"/>
          <w:i/>
          <w:sz w:val="28"/>
        </w:rPr>
      </w:pPr>
      <w:r>
        <w:rPr>
          <w:noProof/>
        </w:rPr>
        <w:drawing>
          <wp:anchor distT="0" distB="0" distL="114300" distR="114300" simplePos="0" relativeHeight="251675648" behindDoc="0" locked="0" layoutInCell="1" allowOverlap="1">
            <wp:simplePos x="0" y="0"/>
            <wp:positionH relativeFrom="column">
              <wp:posOffset>1940560</wp:posOffset>
            </wp:positionH>
            <wp:positionV relativeFrom="paragraph">
              <wp:posOffset>142240</wp:posOffset>
            </wp:positionV>
            <wp:extent cx="1724660" cy="553085"/>
            <wp:effectExtent l="0" t="0" r="8890" b="0"/>
            <wp:wrapSquare wrapText="right"/>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724660" cy="55308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51061" w:rsidRDefault="00451061" w:rsidP="00451061">
      <w:pPr>
        <w:spacing w:line="231" w:lineRule="auto"/>
        <w:ind w:right="20" w:firstLine="720"/>
        <w:rPr>
          <w:rFonts w:ascii="Times New Roman" w:eastAsia="Times New Roman" w:hAnsi="Times New Roman"/>
          <w:sz w:val="28"/>
        </w:rPr>
      </w:pPr>
    </w:p>
    <w:p w:rsidR="00451061" w:rsidRDefault="00451061" w:rsidP="00451061">
      <w:pPr>
        <w:spacing w:line="231" w:lineRule="auto"/>
        <w:ind w:right="20" w:firstLine="720"/>
        <w:jc w:val="right"/>
        <w:rPr>
          <w:rFonts w:ascii="Times New Roman" w:eastAsia="Times New Roman" w:hAnsi="Times New Roman"/>
          <w:sz w:val="28"/>
        </w:rPr>
      </w:pPr>
      <w:r>
        <w:rPr>
          <w:rFonts w:ascii="Times New Roman" w:eastAsia="Times New Roman" w:hAnsi="Times New Roman"/>
          <w:sz w:val="28"/>
        </w:rPr>
        <w:t>(1.8)</w:t>
      </w:r>
    </w:p>
    <w:p w:rsidR="00451061" w:rsidRDefault="00451061" w:rsidP="00451061">
      <w:pPr>
        <w:spacing w:line="231" w:lineRule="auto"/>
        <w:ind w:right="20" w:firstLine="720"/>
        <w:jc w:val="both"/>
        <w:rPr>
          <w:rFonts w:ascii="Times New Roman" w:eastAsia="Times New Roman" w:hAnsi="Times New Roman"/>
          <w:sz w:val="28"/>
        </w:rPr>
      </w:pPr>
    </w:p>
    <w:p w:rsidR="00451061" w:rsidRDefault="00451061" w:rsidP="00451061">
      <w:pPr>
        <w:spacing w:line="231" w:lineRule="auto"/>
        <w:ind w:right="20" w:firstLine="720"/>
        <w:jc w:val="both"/>
        <w:rPr>
          <w:rFonts w:ascii="Times New Roman" w:eastAsia="Times New Roman" w:hAnsi="Times New Roman"/>
          <w:sz w:val="28"/>
        </w:rPr>
      </w:pPr>
      <w:r>
        <w:rPr>
          <w:rFonts w:ascii="Times New Roman" w:eastAsia="Times New Roman" w:hAnsi="Times New Roman"/>
          <w:sz w:val="28"/>
        </w:rPr>
        <w:t>Аналогично находится коэффициент загрузки для реактивной мощности.</w:t>
      </w:r>
    </w:p>
    <w:p w:rsidR="00451061" w:rsidRDefault="00451061" w:rsidP="00451061">
      <w:pPr>
        <w:spacing w:line="13" w:lineRule="exact"/>
        <w:rPr>
          <w:rFonts w:ascii="Times New Roman" w:eastAsia="Times New Roman" w:hAnsi="Times New Roman"/>
          <w:i/>
          <w:sz w:val="18"/>
        </w:rPr>
      </w:pPr>
    </w:p>
    <w:p w:rsidR="00451061" w:rsidRDefault="00451061" w:rsidP="00451061">
      <w:pPr>
        <w:spacing w:line="236" w:lineRule="auto"/>
        <w:ind w:firstLine="720"/>
        <w:jc w:val="both"/>
        <w:rPr>
          <w:rFonts w:ascii="Times New Roman" w:eastAsia="Times New Roman" w:hAnsi="Times New Roman"/>
          <w:sz w:val="28"/>
        </w:rPr>
      </w:pPr>
      <w:r>
        <w:rPr>
          <w:rFonts w:ascii="Times New Roman" w:eastAsia="Times New Roman" w:hAnsi="Times New Roman"/>
          <w:sz w:val="28"/>
        </w:rPr>
        <w:t>Коэффициент загрузки и коэффициент включения связаны непосредственно с технологическим процессом и изменяется с изменением режима электроприемника.</w:t>
      </w:r>
    </w:p>
    <w:p w:rsidR="00451061" w:rsidRDefault="00451061" w:rsidP="00451061">
      <w:pPr>
        <w:spacing w:line="7" w:lineRule="exact"/>
        <w:rPr>
          <w:rFonts w:ascii="Times New Roman" w:eastAsia="Times New Roman" w:hAnsi="Times New Roman"/>
          <w:i/>
          <w:sz w:val="18"/>
        </w:rPr>
      </w:pPr>
    </w:p>
    <w:p w:rsidR="00451061" w:rsidRDefault="00451061" w:rsidP="00451061">
      <w:pPr>
        <w:spacing w:line="0" w:lineRule="atLeast"/>
        <w:ind w:left="720"/>
        <w:rPr>
          <w:rFonts w:ascii="Times New Roman" w:eastAsia="Times New Roman" w:hAnsi="Times New Roman"/>
          <w:b/>
          <w:sz w:val="28"/>
        </w:rPr>
      </w:pPr>
      <w:r>
        <w:rPr>
          <w:rFonts w:ascii="Times New Roman" w:eastAsia="Times New Roman" w:hAnsi="Times New Roman"/>
          <w:b/>
          <w:sz w:val="28"/>
        </w:rPr>
        <w:t>Коэффициент формы графика нагрузок.</w:t>
      </w:r>
    </w:p>
    <w:p w:rsidR="00451061" w:rsidRDefault="00451061" w:rsidP="00451061">
      <w:pPr>
        <w:spacing w:line="204" w:lineRule="auto"/>
        <w:ind w:firstLine="720"/>
        <w:jc w:val="both"/>
        <w:rPr>
          <w:rFonts w:ascii="Times New Roman" w:eastAsia="Times New Roman" w:hAnsi="Times New Roman"/>
          <w:sz w:val="28"/>
        </w:rPr>
      </w:pPr>
      <w:r>
        <w:rPr>
          <w:rFonts w:ascii="Times New Roman" w:eastAsia="Times New Roman" w:hAnsi="Times New Roman"/>
          <w:sz w:val="28"/>
        </w:rPr>
        <w:t xml:space="preserve">Это отношение среднеквадратичного значения мощности </w:t>
      </w:r>
      <w:proofErr w:type="gramStart"/>
      <w:r>
        <w:rPr>
          <w:rFonts w:ascii="Times New Roman" w:eastAsia="Times New Roman" w:hAnsi="Times New Roman"/>
          <w:i/>
          <w:sz w:val="28"/>
        </w:rPr>
        <w:t>S</w:t>
      </w:r>
      <w:proofErr w:type="gramEnd"/>
      <w:r>
        <w:rPr>
          <w:rFonts w:ascii="Times New Roman" w:eastAsia="Times New Roman" w:hAnsi="Times New Roman"/>
          <w:i/>
          <w:sz w:val="36"/>
          <w:vertAlign w:val="subscript"/>
        </w:rPr>
        <w:t>ск</w:t>
      </w:r>
      <w:r>
        <w:rPr>
          <w:rFonts w:ascii="Times New Roman" w:eastAsia="Times New Roman" w:hAnsi="Times New Roman"/>
          <w:i/>
          <w:sz w:val="28"/>
        </w:rPr>
        <w:t>(i</w:t>
      </w:r>
      <w:r>
        <w:rPr>
          <w:rFonts w:ascii="Times New Roman" w:eastAsia="Times New Roman" w:hAnsi="Times New Roman"/>
          <w:i/>
          <w:sz w:val="36"/>
          <w:vertAlign w:val="subscript"/>
        </w:rPr>
        <w:t>ск</w:t>
      </w:r>
      <w:r>
        <w:rPr>
          <w:rFonts w:ascii="Times New Roman" w:eastAsia="Times New Roman" w:hAnsi="Times New Roman"/>
          <w:i/>
          <w:sz w:val="28"/>
        </w:rPr>
        <w:t>)</w:t>
      </w:r>
      <w:r>
        <w:rPr>
          <w:rFonts w:ascii="Times New Roman" w:eastAsia="Times New Roman" w:hAnsi="Times New Roman"/>
          <w:sz w:val="28"/>
        </w:rPr>
        <w:t xml:space="preserve"> или тока приемника за определенный период времени к среднему значению </w:t>
      </w:r>
      <w:r>
        <w:rPr>
          <w:rFonts w:ascii="Times New Roman" w:eastAsia="Times New Roman" w:hAnsi="Times New Roman"/>
          <w:i/>
          <w:sz w:val="28"/>
        </w:rPr>
        <w:t>S</w:t>
      </w:r>
      <w:r>
        <w:rPr>
          <w:rFonts w:ascii="Times New Roman" w:eastAsia="Times New Roman" w:hAnsi="Times New Roman"/>
          <w:i/>
          <w:sz w:val="36"/>
          <w:vertAlign w:val="subscript"/>
        </w:rPr>
        <w:t>ср</w:t>
      </w:r>
      <w:r>
        <w:rPr>
          <w:rFonts w:ascii="Times New Roman" w:eastAsia="Times New Roman" w:hAnsi="Times New Roman"/>
          <w:i/>
          <w:sz w:val="28"/>
        </w:rPr>
        <w:t>(i</w:t>
      </w:r>
      <w:r>
        <w:rPr>
          <w:rFonts w:ascii="Times New Roman" w:eastAsia="Times New Roman" w:hAnsi="Times New Roman"/>
          <w:i/>
          <w:sz w:val="36"/>
          <w:vertAlign w:val="subscript"/>
        </w:rPr>
        <w:t>ср</w:t>
      </w:r>
      <w:r>
        <w:rPr>
          <w:rFonts w:ascii="Times New Roman" w:eastAsia="Times New Roman" w:hAnsi="Times New Roman"/>
          <w:i/>
          <w:sz w:val="28"/>
        </w:rPr>
        <w:t xml:space="preserve">) </w:t>
      </w:r>
      <w:r>
        <w:rPr>
          <w:rFonts w:ascii="Times New Roman" w:eastAsia="Times New Roman" w:hAnsi="Times New Roman"/>
          <w:sz w:val="28"/>
        </w:rPr>
        <w:t>его за тот же период:</w:t>
      </w:r>
    </w:p>
    <w:p w:rsidR="00451061" w:rsidRDefault="00451061" w:rsidP="00451061">
      <w:pPr>
        <w:spacing w:line="234" w:lineRule="auto"/>
        <w:ind w:firstLine="720"/>
        <w:jc w:val="both"/>
        <w:rPr>
          <w:rFonts w:ascii="Times New Roman" w:eastAsia="Times New Roman" w:hAnsi="Times New Roman"/>
          <w:sz w:val="28"/>
        </w:rPr>
      </w:pPr>
      <w:r>
        <w:rPr>
          <w:noProof/>
        </w:rPr>
        <w:drawing>
          <wp:anchor distT="0" distB="0" distL="114300" distR="114300" simplePos="0" relativeHeight="251676672" behindDoc="0" locked="0" layoutInCell="1" allowOverlap="1">
            <wp:simplePos x="0" y="0"/>
            <wp:positionH relativeFrom="column">
              <wp:posOffset>2155825</wp:posOffset>
            </wp:positionH>
            <wp:positionV relativeFrom="paragraph">
              <wp:posOffset>202565</wp:posOffset>
            </wp:positionV>
            <wp:extent cx="1302385" cy="569595"/>
            <wp:effectExtent l="0" t="0" r="0" b="1905"/>
            <wp:wrapSquare wrapText="right"/>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302385" cy="56959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51061" w:rsidRDefault="00451061" w:rsidP="00451061">
      <w:pPr>
        <w:spacing w:line="234" w:lineRule="auto"/>
        <w:ind w:firstLine="720"/>
        <w:rPr>
          <w:rFonts w:ascii="Times New Roman" w:eastAsia="Times New Roman" w:hAnsi="Times New Roman"/>
          <w:sz w:val="28"/>
        </w:rPr>
      </w:pPr>
    </w:p>
    <w:p w:rsidR="00451061" w:rsidRDefault="00451061" w:rsidP="00451061">
      <w:pPr>
        <w:spacing w:line="234" w:lineRule="auto"/>
        <w:ind w:firstLine="720"/>
        <w:jc w:val="right"/>
        <w:rPr>
          <w:rFonts w:ascii="Times New Roman" w:eastAsia="Times New Roman" w:hAnsi="Times New Roman"/>
          <w:sz w:val="28"/>
        </w:rPr>
      </w:pPr>
      <w:r>
        <w:rPr>
          <w:rFonts w:ascii="Times New Roman" w:eastAsia="Times New Roman" w:hAnsi="Times New Roman"/>
          <w:sz w:val="28"/>
        </w:rPr>
        <w:t>(1.9)</w:t>
      </w:r>
    </w:p>
    <w:p w:rsidR="00451061" w:rsidRDefault="00451061" w:rsidP="00451061">
      <w:pPr>
        <w:spacing w:line="234" w:lineRule="auto"/>
        <w:ind w:firstLine="720"/>
        <w:jc w:val="both"/>
        <w:rPr>
          <w:rFonts w:ascii="Times New Roman" w:eastAsia="Times New Roman" w:hAnsi="Times New Roman"/>
          <w:sz w:val="28"/>
        </w:rPr>
      </w:pPr>
    </w:p>
    <w:p w:rsidR="00451061" w:rsidRDefault="00451061" w:rsidP="00451061">
      <w:pPr>
        <w:spacing w:line="234" w:lineRule="auto"/>
        <w:ind w:firstLine="720"/>
        <w:jc w:val="both"/>
        <w:rPr>
          <w:rFonts w:ascii="Times New Roman" w:eastAsia="Times New Roman" w:hAnsi="Times New Roman"/>
          <w:sz w:val="28"/>
        </w:rPr>
      </w:pPr>
      <w:r>
        <w:rPr>
          <w:rFonts w:ascii="Times New Roman" w:eastAsia="Times New Roman" w:hAnsi="Times New Roman"/>
          <w:sz w:val="28"/>
        </w:rPr>
        <w:t>Коэффициент формы характеризует неравномерность графика нагрузок во времени, и свое наименьшее значение, равное единице, он принимает при нагрузке, неизменной во времени.</w:t>
      </w:r>
    </w:p>
    <w:p w:rsidR="00451061" w:rsidRDefault="00451061" w:rsidP="00451061">
      <w:pPr>
        <w:spacing w:line="7" w:lineRule="exact"/>
        <w:rPr>
          <w:rFonts w:ascii="Times New Roman" w:eastAsia="Times New Roman" w:hAnsi="Times New Roman"/>
          <w:i/>
          <w:sz w:val="18"/>
        </w:rPr>
      </w:pPr>
    </w:p>
    <w:p w:rsidR="00451061" w:rsidRDefault="00451061" w:rsidP="00451061">
      <w:pPr>
        <w:numPr>
          <w:ilvl w:val="0"/>
          <w:numId w:val="9"/>
        </w:numPr>
        <w:tabs>
          <w:tab w:val="left" w:pos="0"/>
          <w:tab w:val="left" w:pos="1134"/>
        </w:tabs>
        <w:spacing w:line="0" w:lineRule="atLeast"/>
        <w:ind w:left="0" w:firstLine="709"/>
        <w:jc w:val="both"/>
        <w:rPr>
          <w:rFonts w:ascii="Times New Roman" w:eastAsia="Times New Roman" w:hAnsi="Times New Roman"/>
          <w:b/>
          <w:sz w:val="28"/>
        </w:rPr>
      </w:pPr>
      <w:r>
        <w:rPr>
          <w:rFonts w:ascii="Times New Roman" w:eastAsia="Times New Roman" w:hAnsi="Times New Roman"/>
          <w:b/>
          <w:sz w:val="28"/>
        </w:rPr>
        <w:t>Определение приведенного числа приемников.</w:t>
      </w:r>
    </w:p>
    <w:p w:rsidR="00451061" w:rsidRDefault="00451061" w:rsidP="00451061">
      <w:pPr>
        <w:spacing w:line="8" w:lineRule="exact"/>
        <w:rPr>
          <w:rFonts w:ascii="Times New Roman" w:eastAsia="Times New Roman" w:hAnsi="Times New Roman"/>
          <w:i/>
          <w:sz w:val="18"/>
        </w:rPr>
      </w:pPr>
    </w:p>
    <w:p w:rsidR="00451061" w:rsidRDefault="00451061" w:rsidP="00451061">
      <w:pPr>
        <w:spacing w:line="238" w:lineRule="auto"/>
        <w:ind w:firstLine="720"/>
        <w:jc w:val="both"/>
        <w:rPr>
          <w:rFonts w:ascii="Times New Roman" w:eastAsia="Times New Roman" w:hAnsi="Times New Roman"/>
          <w:sz w:val="28"/>
        </w:rPr>
      </w:pPr>
      <w:r>
        <w:rPr>
          <w:rFonts w:ascii="Times New Roman" w:eastAsia="Times New Roman" w:hAnsi="Times New Roman"/>
          <w:sz w:val="28"/>
        </w:rPr>
        <w:t>Большинство коэффициентов, описывающих графики нагрузок применимы как для отдельных электроприемников, так и для групп электроприемников. В случаях, когда потребляемая мощность электроприемников в группе равна, то расчет затруднений не вызывает. Когда мощность приемников различна, следует привести все электроприемники в группе к одинаковой мощности.</w:t>
      </w:r>
    </w:p>
    <w:p w:rsidR="00451061" w:rsidRDefault="00451061" w:rsidP="00451061">
      <w:pPr>
        <w:spacing w:line="3" w:lineRule="exact"/>
        <w:rPr>
          <w:rFonts w:ascii="Times New Roman" w:eastAsia="Times New Roman" w:hAnsi="Times New Roman"/>
          <w:i/>
          <w:sz w:val="18"/>
        </w:rPr>
      </w:pPr>
    </w:p>
    <w:p w:rsidR="00451061" w:rsidRDefault="00451061" w:rsidP="00451061">
      <w:pPr>
        <w:spacing w:line="229" w:lineRule="auto"/>
        <w:ind w:firstLine="720"/>
        <w:jc w:val="both"/>
        <w:rPr>
          <w:rFonts w:ascii="Times New Roman" w:eastAsia="Times New Roman" w:hAnsi="Times New Roman"/>
          <w:sz w:val="28"/>
        </w:rPr>
      </w:pPr>
      <w:r>
        <w:rPr>
          <w:rFonts w:ascii="Times New Roman" w:eastAsia="Times New Roman" w:hAnsi="Times New Roman"/>
          <w:sz w:val="28"/>
        </w:rPr>
        <w:t xml:space="preserve">Под приведенным (эффективным) числом приемников группы </w:t>
      </w:r>
      <w:proofErr w:type="gramStart"/>
      <w:r>
        <w:rPr>
          <w:rFonts w:ascii="Times New Roman" w:eastAsia="Times New Roman" w:hAnsi="Times New Roman"/>
          <w:i/>
          <w:sz w:val="28"/>
        </w:rPr>
        <w:t>n</w:t>
      </w:r>
      <w:proofErr w:type="gramEnd"/>
      <w:r>
        <w:rPr>
          <w:rFonts w:ascii="Times New Roman" w:eastAsia="Times New Roman" w:hAnsi="Times New Roman"/>
          <w:sz w:val="36"/>
          <w:vertAlign w:val="subscript"/>
        </w:rPr>
        <w:t>п</w:t>
      </w:r>
      <w:r>
        <w:rPr>
          <w:rFonts w:ascii="Times New Roman" w:eastAsia="Times New Roman" w:hAnsi="Times New Roman"/>
          <w:sz w:val="28"/>
        </w:rPr>
        <w:t>, различных по номинальным мощностям и режиму работы понимается такое число однородных по режиму работы приемников одинаковой мощности, которое обуславливает ту же расчетную нагрузку, что и данная рассматриваемая группа различных по мощности и режиму работы электроприемников:</w:t>
      </w:r>
    </w:p>
    <w:p w:rsidR="00451061" w:rsidRDefault="00451061" w:rsidP="00451061">
      <w:pPr>
        <w:spacing w:line="229" w:lineRule="auto"/>
        <w:ind w:firstLine="720"/>
        <w:jc w:val="both"/>
        <w:rPr>
          <w:rFonts w:ascii="Times New Roman" w:eastAsia="Times New Roman" w:hAnsi="Times New Roman"/>
          <w:sz w:val="28"/>
        </w:rPr>
      </w:pPr>
      <w:r>
        <w:rPr>
          <w:noProof/>
        </w:rPr>
        <w:drawing>
          <wp:anchor distT="0" distB="0" distL="114300" distR="114300" simplePos="0" relativeHeight="251677696" behindDoc="0" locked="0" layoutInCell="1" allowOverlap="1">
            <wp:simplePos x="0" y="0"/>
            <wp:positionH relativeFrom="column">
              <wp:posOffset>2251710</wp:posOffset>
            </wp:positionH>
            <wp:positionV relativeFrom="paragraph">
              <wp:posOffset>161290</wp:posOffset>
            </wp:positionV>
            <wp:extent cx="1121410" cy="707390"/>
            <wp:effectExtent l="0" t="0" r="2540" b="0"/>
            <wp:wrapSquare wrapText="right"/>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121410" cy="70739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51061" w:rsidRDefault="00451061" w:rsidP="00451061">
      <w:pPr>
        <w:spacing w:line="229" w:lineRule="auto"/>
        <w:ind w:firstLine="720"/>
        <w:jc w:val="right"/>
        <w:rPr>
          <w:rFonts w:ascii="Times New Roman" w:eastAsia="Times New Roman" w:hAnsi="Times New Roman"/>
          <w:sz w:val="28"/>
        </w:rPr>
      </w:pPr>
      <w:r>
        <w:rPr>
          <w:rFonts w:ascii="Times New Roman" w:eastAsia="Times New Roman" w:hAnsi="Times New Roman"/>
          <w:sz w:val="28"/>
        </w:rPr>
        <w:t>(1.10)</w:t>
      </w:r>
    </w:p>
    <w:p w:rsidR="00451061" w:rsidRDefault="00451061" w:rsidP="00451061">
      <w:pPr>
        <w:spacing w:line="229" w:lineRule="auto"/>
        <w:ind w:firstLine="720"/>
        <w:rPr>
          <w:rFonts w:ascii="Times New Roman" w:eastAsia="Times New Roman" w:hAnsi="Times New Roman"/>
          <w:sz w:val="28"/>
        </w:rPr>
      </w:pPr>
    </w:p>
    <w:p w:rsidR="00451061" w:rsidRDefault="00451061" w:rsidP="00451061">
      <w:pPr>
        <w:spacing w:line="229" w:lineRule="auto"/>
        <w:ind w:firstLine="720"/>
        <w:rPr>
          <w:rFonts w:ascii="Times New Roman" w:eastAsia="Times New Roman" w:hAnsi="Times New Roman"/>
          <w:sz w:val="28"/>
        </w:rPr>
      </w:pPr>
    </w:p>
    <w:p w:rsidR="00451061" w:rsidRDefault="00451061" w:rsidP="00451061">
      <w:pPr>
        <w:spacing w:line="229" w:lineRule="auto"/>
        <w:ind w:firstLine="720"/>
        <w:jc w:val="both"/>
        <w:rPr>
          <w:rFonts w:ascii="Times New Roman" w:eastAsia="Times New Roman" w:hAnsi="Times New Roman"/>
          <w:sz w:val="28"/>
        </w:rPr>
      </w:pPr>
    </w:p>
    <w:p w:rsidR="00451061" w:rsidRDefault="00451061" w:rsidP="00451061">
      <w:pPr>
        <w:spacing w:line="19" w:lineRule="exact"/>
        <w:rPr>
          <w:rFonts w:ascii="Times New Roman" w:eastAsia="Times New Roman" w:hAnsi="Times New Roman"/>
          <w:i/>
          <w:sz w:val="18"/>
        </w:rPr>
      </w:pPr>
    </w:p>
    <w:p w:rsidR="00451061" w:rsidRDefault="00451061" w:rsidP="00451061">
      <w:pPr>
        <w:spacing w:line="19" w:lineRule="exact"/>
        <w:rPr>
          <w:rFonts w:ascii="Times New Roman" w:eastAsia="Times New Roman" w:hAnsi="Times New Roman"/>
          <w:i/>
          <w:sz w:val="18"/>
        </w:rPr>
      </w:pPr>
    </w:p>
    <w:p w:rsidR="00451061" w:rsidRDefault="00451061" w:rsidP="00451061">
      <w:pPr>
        <w:spacing w:line="19" w:lineRule="exact"/>
        <w:rPr>
          <w:rFonts w:ascii="Times New Roman" w:eastAsia="Times New Roman" w:hAnsi="Times New Roman"/>
          <w:i/>
          <w:sz w:val="18"/>
        </w:rPr>
      </w:pPr>
    </w:p>
    <w:p w:rsidR="00451061" w:rsidRDefault="00451061" w:rsidP="00451061">
      <w:pPr>
        <w:spacing w:line="211" w:lineRule="auto"/>
        <w:ind w:firstLine="720"/>
        <w:jc w:val="both"/>
        <w:rPr>
          <w:rFonts w:ascii="Times New Roman" w:eastAsia="Times New Roman" w:hAnsi="Times New Roman"/>
          <w:sz w:val="28"/>
        </w:rPr>
      </w:pPr>
      <w:r>
        <w:rPr>
          <w:rFonts w:ascii="Times New Roman" w:eastAsia="Times New Roman" w:hAnsi="Times New Roman"/>
          <w:sz w:val="28"/>
        </w:rPr>
        <w:t xml:space="preserve">Согласно формуле, если все приемники в группе имеют одинаковую мощность, то </w:t>
      </w:r>
      <w:proofErr w:type="gramStart"/>
      <w:r>
        <w:rPr>
          <w:rFonts w:ascii="Times New Roman" w:eastAsia="Times New Roman" w:hAnsi="Times New Roman"/>
          <w:i/>
          <w:sz w:val="28"/>
        </w:rPr>
        <w:t>n</w:t>
      </w:r>
      <w:proofErr w:type="gramEnd"/>
      <w:r>
        <w:rPr>
          <w:rFonts w:ascii="Times New Roman" w:eastAsia="Times New Roman" w:hAnsi="Times New Roman"/>
          <w:sz w:val="36"/>
          <w:vertAlign w:val="subscript"/>
        </w:rPr>
        <w:t>п</w:t>
      </w:r>
      <w:r>
        <w:rPr>
          <w:rFonts w:ascii="Times New Roman" w:eastAsia="Times New Roman" w:hAnsi="Times New Roman"/>
          <w:sz w:val="28"/>
        </w:rPr>
        <w:t>=</w:t>
      </w:r>
      <w:r>
        <w:rPr>
          <w:rFonts w:ascii="Times New Roman" w:eastAsia="Times New Roman" w:hAnsi="Times New Roman"/>
          <w:i/>
          <w:sz w:val="28"/>
        </w:rPr>
        <w:t>n</w:t>
      </w:r>
      <w:r>
        <w:rPr>
          <w:rFonts w:ascii="Times New Roman" w:eastAsia="Times New Roman" w:hAnsi="Times New Roman"/>
          <w:sz w:val="28"/>
        </w:rPr>
        <w:t xml:space="preserve">, а если различную, то </w:t>
      </w:r>
      <w:r>
        <w:rPr>
          <w:rFonts w:ascii="Times New Roman" w:eastAsia="Times New Roman" w:hAnsi="Times New Roman"/>
          <w:i/>
          <w:sz w:val="28"/>
        </w:rPr>
        <w:t>n</w:t>
      </w:r>
      <w:r>
        <w:rPr>
          <w:rFonts w:ascii="Times New Roman" w:eastAsia="Times New Roman" w:hAnsi="Times New Roman"/>
          <w:sz w:val="36"/>
          <w:vertAlign w:val="subscript"/>
        </w:rPr>
        <w:t>п</w:t>
      </w:r>
      <w:r>
        <w:rPr>
          <w:rFonts w:ascii="Times New Roman" w:eastAsia="Times New Roman" w:hAnsi="Times New Roman"/>
          <w:sz w:val="28"/>
        </w:rPr>
        <w:t xml:space="preserve">&lt; </w:t>
      </w:r>
      <w:r>
        <w:rPr>
          <w:rFonts w:ascii="Times New Roman" w:eastAsia="Times New Roman" w:hAnsi="Times New Roman"/>
          <w:i/>
          <w:sz w:val="28"/>
        </w:rPr>
        <w:t>n</w:t>
      </w:r>
      <w:r>
        <w:rPr>
          <w:rFonts w:ascii="Times New Roman" w:eastAsia="Times New Roman" w:hAnsi="Times New Roman"/>
          <w:sz w:val="28"/>
        </w:rPr>
        <w:t>.</w:t>
      </w:r>
    </w:p>
    <w:p w:rsidR="00451061" w:rsidRDefault="00451061" w:rsidP="00451061">
      <w:pPr>
        <w:numPr>
          <w:ilvl w:val="1"/>
          <w:numId w:val="5"/>
        </w:numPr>
        <w:tabs>
          <w:tab w:val="left" w:pos="720"/>
        </w:tabs>
        <w:spacing w:line="230" w:lineRule="auto"/>
        <w:ind w:left="720" w:hanging="358"/>
        <w:jc w:val="both"/>
        <w:rPr>
          <w:rFonts w:ascii="Times New Roman" w:eastAsia="Times New Roman" w:hAnsi="Times New Roman"/>
          <w:b/>
          <w:sz w:val="28"/>
        </w:rPr>
      </w:pPr>
      <w:r>
        <w:rPr>
          <w:rFonts w:ascii="Times New Roman" w:eastAsia="Times New Roman" w:hAnsi="Times New Roman"/>
          <w:b/>
          <w:sz w:val="28"/>
        </w:rPr>
        <w:lastRenderedPageBreak/>
        <w:t>Определение средних нагрузок.</w:t>
      </w:r>
    </w:p>
    <w:p w:rsidR="00451061" w:rsidRDefault="00451061" w:rsidP="00451061">
      <w:pPr>
        <w:spacing w:line="236" w:lineRule="auto"/>
        <w:ind w:left="720"/>
        <w:jc w:val="both"/>
        <w:rPr>
          <w:rFonts w:ascii="Times New Roman" w:eastAsia="Times New Roman" w:hAnsi="Times New Roman"/>
          <w:sz w:val="28"/>
        </w:rPr>
      </w:pPr>
      <w:proofErr w:type="gramStart"/>
      <w:r>
        <w:rPr>
          <w:rFonts w:ascii="Times New Roman" w:eastAsia="Times New Roman" w:hAnsi="Times New Roman"/>
          <w:sz w:val="28"/>
        </w:rPr>
        <w:t>Важное  значение</w:t>
      </w:r>
      <w:proofErr w:type="gramEnd"/>
      <w:r>
        <w:rPr>
          <w:rFonts w:ascii="Times New Roman" w:eastAsia="Times New Roman" w:hAnsi="Times New Roman"/>
          <w:sz w:val="28"/>
        </w:rPr>
        <w:t xml:space="preserve">  при  расчете  электропотребления  и  оценки  потерь</w:t>
      </w:r>
    </w:p>
    <w:p w:rsidR="00451061" w:rsidRDefault="00451061" w:rsidP="00451061">
      <w:pPr>
        <w:spacing w:line="16" w:lineRule="exact"/>
        <w:rPr>
          <w:rFonts w:ascii="Times New Roman" w:eastAsia="Times New Roman" w:hAnsi="Times New Roman"/>
          <w:i/>
          <w:sz w:val="18"/>
        </w:rPr>
      </w:pPr>
    </w:p>
    <w:p w:rsidR="00451061" w:rsidRDefault="00451061" w:rsidP="00451061">
      <w:pPr>
        <w:spacing w:line="193" w:lineRule="auto"/>
        <w:jc w:val="both"/>
        <w:rPr>
          <w:rFonts w:ascii="Times New Roman" w:eastAsia="Times New Roman" w:hAnsi="Times New Roman"/>
          <w:sz w:val="28"/>
        </w:rPr>
      </w:pPr>
      <w:r>
        <w:rPr>
          <w:rFonts w:ascii="Times New Roman" w:eastAsia="Times New Roman" w:hAnsi="Times New Roman"/>
          <w:sz w:val="27"/>
        </w:rPr>
        <w:t xml:space="preserve">электроэнергии имеют средняя мощность за наиболее загруженную смену </w:t>
      </w:r>
      <w:proofErr w:type="gramStart"/>
      <w:r>
        <w:rPr>
          <w:rFonts w:ascii="Times New Roman" w:eastAsia="Times New Roman" w:hAnsi="Times New Roman"/>
          <w:i/>
          <w:sz w:val="27"/>
        </w:rPr>
        <w:t>P</w:t>
      </w:r>
      <w:proofErr w:type="gramEnd"/>
      <w:r>
        <w:rPr>
          <w:rFonts w:ascii="Times New Roman" w:eastAsia="Times New Roman" w:hAnsi="Times New Roman"/>
          <w:i/>
          <w:sz w:val="35"/>
          <w:vertAlign w:val="subscript"/>
        </w:rPr>
        <w:t>см</w:t>
      </w:r>
      <w:r>
        <w:rPr>
          <w:rFonts w:ascii="Times New Roman" w:eastAsia="Times New Roman" w:hAnsi="Times New Roman"/>
          <w:i/>
          <w:sz w:val="27"/>
        </w:rPr>
        <w:t>, Q</w:t>
      </w:r>
      <w:r>
        <w:rPr>
          <w:rFonts w:ascii="Times New Roman" w:eastAsia="Times New Roman" w:hAnsi="Times New Roman"/>
          <w:i/>
          <w:sz w:val="35"/>
          <w:vertAlign w:val="subscript"/>
        </w:rPr>
        <w:t>см</w:t>
      </w:r>
      <w:r>
        <w:rPr>
          <w:rFonts w:ascii="Times New Roman" w:eastAsia="Times New Roman" w:hAnsi="Times New Roman"/>
          <w:i/>
          <w:sz w:val="27"/>
        </w:rPr>
        <w:t xml:space="preserve"> </w:t>
      </w:r>
      <w:r>
        <w:rPr>
          <w:rFonts w:ascii="Times New Roman" w:eastAsia="Times New Roman" w:hAnsi="Times New Roman"/>
          <w:sz w:val="27"/>
        </w:rPr>
        <w:t>и среднегодовая мощность</w:t>
      </w:r>
      <w:r>
        <w:rPr>
          <w:rFonts w:ascii="Times New Roman" w:eastAsia="Times New Roman" w:hAnsi="Times New Roman"/>
          <w:i/>
          <w:sz w:val="27"/>
        </w:rPr>
        <w:t xml:space="preserve"> P</w:t>
      </w:r>
      <w:r>
        <w:rPr>
          <w:rFonts w:ascii="Times New Roman" w:eastAsia="Times New Roman" w:hAnsi="Times New Roman"/>
          <w:i/>
          <w:sz w:val="35"/>
          <w:vertAlign w:val="subscript"/>
        </w:rPr>
        <w:t>сг</w:t>
      </w:r>
      <w:r>
        <w:rPr>
          <w:rFonts w:ascii="Times New Roman" w:eastAsia="Times New Roman" w:hAnsi="Times New Roman"/>
          <w:i/>
          <w:sz w:val="27"/>
        </w:rPr>
        <w:t>, Q</w:t>
      </w:r>
      <w:r>
        <w:rPr>
          <w:rFonts w:ascii="Times New Roman" w:eastAsia="Times New Roman" w:hAnsi="Times New Roman"/>
          <w:i/>
          <w:sz w:val="35"/>
          <w:vertAlign w:val="subscript"/>
        </w:rPr>
        <w:t>сг</w:t>
      </w:r>
      <w:r>
        <w:rPr>
          <w:rFonts w:ascii="Times New Roman" w:eastAsia="Times New Roman" w:hAnsi="Times New Roman"/>
          <w:sz w:val="27"/>
        </w:rPr>
        <w:t>.</w:t>
      </w:r>
      <w:r>
        <w:rPr>
          <w:rFonts w:ascii="Times New Roman" w:eastAsia="Times New Roman" w:hAnsi="Times New Roman"/>
          <w:i/>
          <w:sz w:val="27"/>
        </w:rPr>
        <w:t xml:space="preserve"> </w:t>
      </w:r>
      <w:r>
        <w:rPr>
          <w:rFonts w:ascii="Times New Roman" w:eastAsia="Times New Roman" w:hAnsi="Times New Roman"/>
          <w:sz w:val="27"/>
        </w:rPr>
        <w:t>Величины</w:t>
      </w:r>
      <w:r>
        <w:rPr>
          <w:rFonts w:ascii="Times New Roman" w:eastAsia="Times New Roman" w:hAnsi="Times New Roman"/>
          <w:i/>
          <w:sz w:val="27"/>
        </w:rPr>
        <w:t xml:space="preserve"> </w:t>
      </w:r>
      <w:proofErr w:type="gramStart"/>
      <w:r>
        <w:rPr>
          <w:rFonts w:ascii="Times New Roman" w:eastAsia="Times New Roman" w:hAnsi="Times New Roman"/>
          <w:i/>
          <w:sz w:val="27"/>
        </w:rPr>
        <w:t>P</w:t>
      </w:r>
      <w:proofErr w:type="gramEnd"/>
      <w:r>
        <w:rPr>
          <w:rFonts w:ascii="Times New Roman" w:eastAsia="Times New Roman" w:hAnsi="Times New Roman"/>
          <w:i/>
          <w:sz w:val="35"/>
          <w:vertAlign w:val="subscript"/>
        </w:rPr>
        <w:t>см</w:t>
      </w:r>
      <w:r>
        <w:rPr>
          <w:rFonts w:ascii="Times New Roman" w:eastAsia="Times New Roman" w:hAnsi="Times New Roman"/>
          <w:i/>
          <w:sz w:val="27"/>
        </w:rPr>
        <w:t>, Q</w:t>
      </w:r>
      <w:r>
        <w:rPr>
          <w:rFonts w:ascii="Times New Roman" w:eastAsia="Times New Roman" w:hAnsi="Times New Roman"/>
          <w:i/>
          <w:sz w:val="35"/>
          <w:vertAlign w:val="subscript"/>
        </w:rPr>
        <w:t>см</w:t>
      </w:r>
      <w:r>
        <w:rPr>
          <w:rFonts w:ascii="Times New Roman" w:eastAsia="Times New Roman" w:hAnsi="Times New Roman"/>
          <w:i/>
          <w:sz w:val="27"/>
        </w:rPr>
        <w:t xml:space="preserve"> </w:t>
      </w:r>
      <w:r>
        <w:rPr>
          <w:rFonts w:ascii="Times New Roman" w:eastAsia="Times New Roman" w:hAnsi="Times New Roman"/>
          <w:sz w:val="27"/>
        </w:rPr>
        <w:t xml:space="preserve">находят исходя </w:t>
      </w:r>
      <w:bookmarkStart w:id="1" w:name="page10"/>
      <w:bookmarkEnd w:id="1"/>
      <w:r>
        <w:rPr>
          <w:rFonts w:ascii="Times New Roman" w:eastAsia="Times New Roman" w:hAnsi="Times New Roman"/>
          <w:sz w:val="28"/>
        </w:rPr>
        <w:t>из удельных расходов электроэнергии, которые известны для большинства производств.</w:t>
      </w:r>
    </w:p>
    <w:p w:rsidR="00451061" w:rsidRDefault="00451061" w:rsidP="00451061">
      <w:pPr>
        <w:spacing w:line="2" w:lineRule="exact"/>
        <w:rPr>
          <w:rFonts w:ascii="Times New Roman" w:eastAsia="Times New Roman" w:hAnsi="Times New Roman"/>
        </w:rPr>
      </w:pPr>
    </w:p>
    <w:p w:rsidR="00451061" w:rsidRDefault="00451061" w:rsidP="00451061">
      <w:pPr>
        <w:spacing w:line="218" w:lineRule="auto"/>
        <w:ind w:firstLine="720"/>
        <w:jc w:val="both"/>
        <w:rPr>
          <w:rFonts w:ascii="Times New Roman" w:eastAsia="Times New Roman" w:hAnsi="Times New Roman"/>
          <w:sz w:val="28"/>
        </w:rPr>
      </w:pPr>
      <w:r>
        <w:rPr>
          <w:rFonts w:ascii="Times New Roman" w:eastAsia="Times New Roman" w:hAnsi="Times New Roman"/>
          <w:sz w:val="28"/>
        </w:rPr>
        <w:t xml:space="preserve">Средняя активная мощность за наиболее загруженную смену </w:t>
      </w:r>
      <w:proofErr w:type="gramStart"/>
      <w:r>
        <w:rPr>
          <w:rFonts w:ascii="Times New Roman" w:eastAsia="Times New Roman" w:hAnsi="Times New Roman"/>
          <w:i/>
          <w:sz w:val="28"/>
        </w:rPr>
        <w:t>P</w:t>
      </w:r>
      <w:proofErr w:type="gramEnd"/>
      <w:r>
        <w:rPr>
          <w:rFonts w:ascii="Times New Roman" w:eastAsia="Times New Roman" w:hAnsi="Times New Roman"/>
          <w:i/>
          <w:sz w:val="36"/>
          <w:vertAlign w:val="subscript"/>
        </w:rPr>
        <w:t>см</w:t>
      </w:r>
      <w:r>
        <w:rPr>
          <w:rFonts w:ascii="Times New Roman" w:eastAsia="Times New Roman" w:hAnsi="Times New Roman"/>
          <w:sz w:val="28"/>
        </w:rPr>
        <w:t xml:space="preserve"> определяется путем умножения суммарной номинальной мощности группы электроприемников на их групповой коэффициент использования:</w:t>
      </w:r>
    </w:p>
    <w:p w:rsidR="00451061" w:rsidRDefault="00451061" w:rsidP="00451061">
      <w:pPr>
        <w:spacing w:line="218" w:lineRule="auto"/>
        <w:ind w:firstLine="720"/>
        <w:jc w:val="both"/>
        <w:rPr>
          <w:rFonts w:ascii="Times New Roman" w:eastAsia="Times New Roman" w:hAnsi="Times New Roman"/>
          <w:sz w:val="28"/>
        </w:rPr>
      </w:pPr>
    </w:p>
    <w:p w:rsidR="00451061" w:rsidRDefault="00451061" w:rsidP="00451061">
      <w:pPr>
        <w:tabs>
          <w:tab w:val="right" w:pos="3407"/>
        </w:tabs>
        <w:spacing w:line="218" w:lineRule="auto"/>
        <w:ind w:firstLine="720"/>
        <w:rPr>
          <w:rFonts w:ascii="Times New Roman" w:eastAsia="Times New Roman" w:hAnsi="Times New Roman"/>
          <w:sz w:val="28"/>
        </w:rPr>
      </w:pPr>
      <w:r>
        <w:rPr>
          <w:noProof/>
        </w:rPr>
        <w:drawing>
          <wp:anchor distT="0" distB="0" distL="114300" distR="114300" simplePos="0" relativeHeight="251678720" behindDoc="0" locked="0" layoutInCell="1" allowOverlap="1">
            <wp:simplePos x="0" y="0"/>
            <wp:positionH relativeFrom="column">
              <wp:posOffset>2734310</wp:posOffset>
            </wp:positionH>
            <wp:positionV relativeFrom="paragraph">
              <wp:posOffset>-5715</wp:posOffset>
            </wp:positionV>
            <wp:extent cx="931545" cy="241300"/>
            <wp:effectExtent l="0" t="0" r="1905" b="6350"/>
            <wp:wrapSquare wrapText="right"/>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931545" cy="24130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imes New Roman" w:eastAsia="Times New Roman" w:hAnsi="Times New Roman"/>
          <w:sz w:val="28"/>
        </w:rPr>
        <w:tab/>
        <w:t>(1.11)</w:t>
      </w:r>
    </w:p>
    <w:p w:rsidR="00451061" w:rsidRDefault="00451061" w:rsidP="00451061">
      <w:pPr>
        <w:spacing w:line="218" w:lineRule="auto"/>
        <w:ind w:firstLine="720"/>
        <w:jc w:val="both"/>
        <w:rPr>
          <w:rFonts w:ascii="Times New Roman" w:eastAsia="Times New Roman" w:hAnsi="Times New Roman"/>
          <w:sz w:val="28"/>
        </w:rPr>
      </w:pPr>
    </w:p>
    <w:p w:rsidR="00451061" w:rsidRDefault="00451061" w:rsidP="00451061">
      <w:pPr>
        <w:spacing w:line="1" w:lineRule="exact"/>
        <w:rPr>
          <w:rFonts w:ascii="Times New Roman" w:eastAsia="Times New Roman" w:hAnsi="Times New Roman"/>
        </w:rPr>
      </w:pPr>
    </w:p>
    <w:p w:rsidR="00451061" w:rsidRDefault="00451061" w:rsidP="00451061">
      <w:pPr>
        <w:spacing w:line="204" w:lineRule="auto"/>
        <w:ind w:firstLine="720"/>
        <w:jc w:val="both"/>
        <w:rPr>
          <w:rFonts w:ascii="Times New Roman" w:eastAsia="Times New Roman" w:hAnsi="Times New Roman"/>
          <w:sz w:val="28"/>
        </w:rPr>
      </w:pPr>
      <w:r>
        <w:rPr>
          <w:rFonts w:ascii="Times New Roman" w:eastAsia="Times New Roman" w:hAnsi="Times New Roman"/>
          <w:sz w:val="28"/>
        </w:rPr>
        <w:t xml:space="preserve">Средняя реактивная мощность за наиболее загруженную смену </w:t>
      </w:r>
      <w:proofErr w:type="gramStart"/>
      <w:r>
        <w:rPr>
          <w:rFonts w:ascii="Times New Roman" w:eastAsia="Times New Roman" w:hAnsi="Times New Roman"/>
          <w:i/>
          <w:sz w:val="28"/>
        </w:rPr>
        <w:t>Q</w:t>
      </w:r>
      <w:proofErr w:type="gramEnd"/>
      <w:r>
        <w:rPr>
          <w:rFonts w:ascii="Times New Roman" w:eastAsia="Times New Roman" w:hAnsi="Times New Roman"/>
          <w:i/>
          <w:sz w:val="36"/>
          <w:vertAlign w:val="subscript"/>
        </w:rPr>
        <w:t>см</w:t>
      </w:r>
      <w:r>
        <w:rPr>
          <w:rFonts w:ascii="Times New Roman" w:eastAsia="Times New Roman" w:hAnsi="Times New Roman"/>
          <w:sz w:val="28"/>
        </w:rPr>
        <w:t xml:space="preserve"> может определяться:</w:t>
      </w:r>
    </w:p>
    <w:p w:rsidR="00451061" w:rsidRDefault="00451061" w:rsidP="00451061">
      <w:pPr>
        <w:spacing w:line="14" w:lineRule="exact"/>
        <w:rPr>
          <w:rFonts w:ascii="Times New Roman" w:eastAsia="Times New Roman" w:hAnsi="Times New Roman"/>
        </w:rPr>
      </w:pPr>
    </w:p>
    <w:p w:rsidR="00451061" w:rsidRDefault="00451061" w:rsidP="00451061">
      <w:pPr>
        <w:numPr>
          <w:ilvl w:val="0"/>
          <w:numId w:val="7"/>
        </w:numPr>
        <w:tabs>
          <w:tab w:val="left" w:pos="0"/>
          <w:tab w:val="left" w:pos="1134"/>
        </w:tabs>
        <w:spacing w:line="234" w:lineRule="auto"/>
        <w:ind w:left="0" w:firstLine="567"/>
        <w:jc w:val="both"/>
        <w:rPr>
          <w:rFonts w:ascii="Times New Roman" w:eastAsia="Times New Roman" w:hAnsi="Times New Roman"/>
          <w:sz w:val="28"/>
        </w:rPr>
      </w:pPr>
      <w:r>
        <w:rPr>
          <w:rFonts w:ascii="Times New Roman" w:eastAsia="Times New Roman" w:hAnsi="Times New Roman"/>
          <w:sz w:val="28"/>
        </w:rPr>
        <w:t>путем умножения суммарной номинальной реактивной мощности группы приемников на их групповой коэффициент использования:</w:t>
      </w:r>
    </w:p>
    <w:p w:rsidR="00451061" w:rsidRDefault="00451061" w:rsidP="00451061">
      <w:pPr>
        <w:tabs>
          <w:tab w:val="left" w:pos="0"/>
          <w:tab w:val="left" w:pos="1134"/>
        </w:tabs>
        <w:spacing w:line="234" w:lineRule="auto"/>
        <w:jc w:val="both"/>
        <w:rPr>
          <w:rFonts w:ascii="Times New Roman" w:eastAsia="Times New Roman" w:hAnsi="Times New Roman"/>
          <w:sz w:val="28"/>
        </w:rPr>
      </w:pPr>
    </w:p>
    <w:p w:rsidR="00451061" w:rsidRDefault="00451061" w:rsidP="00451061">
      <w:pPr>
        <w:tabs>
          <w:tab w:val="left" w:pos="0"/>
          <w:tab w:val="right" w:pos="3706"/>
        </w:tabs>
        <w:spacing w:line="234" w:lineRule="auto"/>
        <w:rPr>
          <w:rFonts w:ascii="Times New Roman" w:eastAsia="Times New Roman" w:hAnsi="Times New Roman"/>
          <w:sz w:val="28"/>
        </w:rPr>
      </w:pPr>
      <w:r>
        <w:rPr>
          <w:noProof/>
        </w:rPr>
        <w:drawing>
          <wp:anchor distT="0" distB="0" distL="114300" distR="114300" simplePos="0" relativeHeight="251679744" behindDoc="0" locked="0" layoutInCell="1" allowOverlap="1">
            <wp:simplePos x="0" y="0"/>
            <wp:positionH relativeFrom="column">
              <wp:posOffset>2466975</wp:posOffset>
            </wp:positionH>
            <wp:positionV relativeFrom="paragraph">
              <wp:posOffset>4445</wp:posOffset>
            </wp:positionV>
            <wp:extent cx="1009015" cy="284480"/>
            <wp:effectExtent l="0" t="0" r="635" b="1270"/>
            <wp:wrapSquare wrapText="right"/>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009015" cy="28448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imes New Roman" w:eastAsia="Times New Roman" w:hAnsi="Times New Roman"/>
          <w:sz w:val="28"/>
        </w:rPr>
        <w:tab/>
        <w:t>(1.12)</w:t>
      </w:r>
    </w:p>
    <w:p w:rsidR="00451061" w:rsidRDefault="00451061" w:rsidP="00451061">
      <w:pPr>
        <w:tabs>
          <w:tab w:val="left" w:pos="0"/>
          <w:tab w:val="left" w:pos="1134"/>
        </w:tabs>
        <w:spacing w:line="234" w:lineRule="auto"/>
        <w:jc w:val="both"/>
        <w:rPr>
          <w:rFonts w:ascii="Times New Roman" w:eastAsia="Times New Roman" w:hAnsi="Times New Roman"/>
          <w:sz w:val="28"/>
        </w:rPr>
      </w:pPr>
    </w:p>
    <w:p w:rsidR="00451061" w:rsidRDefault="00451061" w:rsidP="00451061">
      <w:pPr>
        <w:numPr>
          <w:ilvl w:val="0"/>
          <w:numId w:val="7"/>
        </w:numPr>
        <w:tabs>
          <w:tab w:val="left" w:pos="0"/>
          <w:tab w:val="left" w:pos="1134"/>
        </w:tabs>
        <w:spacing w:line="234" w:lineRule="auto"/>
        <w:ind w:left="0" w:firstLine="567"/>
        <w:jc w:val="both"/>
        <w:rPr>
          <w:rFonts w:ascii="Times New Roman" w:eastAsia="Times New Roman" w:hAnsi="Times New Roman"/>
          <w:sz w:val="28"/>
        </w:rPr>
      </w:pPr>
      <w:r>
        <w:rPr>
          <w:rFonts w:ascii="Times New Roman" w:eastAsia="Times New Roman" w:hAnsi="Times New Roman"/>
          <w:sz w:val="28"/>
        </w:rPr>
        <w:t xml:space="preserve">путем умножения средней активной мощности </w:t>
      </w:r>
      <w:proofErr w:type="gramStart"/>
      <w:r>
        <w:rPr>
          <w:rFonts w:ascii="Times New Roman" w:eastAsia="Times New Roman" w:hAnsi="Times New Roman"/>
          <w:i/>
          <w:sz w:val="28"/>
        </w:rPr>
        <w:t>P</w:t>
      </w:r>
      <w:proofErr w:type="gramEnd"/>
      <w:r>
        <w:rPr>
          <w:rFonts w:ascii="Times New Roman" w:eastAsia="Times New Roman" w:hAnsi="Times New Roman"/>
          <w:i/>
          <w:sz w:val="18"/>
        </w:rPr>
        <w:t xml:space="preserve">см </w:t>
      </w:r>
      <w:r>
        <w:rPr>
          <w:rFonts w:ascii="Times New Roman" w:eastAsia="Times New Roman" w:hAnsi="Times New Roman"/>
          <w:sz w:val="18"/>
        </w:rPr>
        <w:t xml:space="preserve"> </w:t>
      </w:r>
      <w:r w:rsidRPr="008160D1">
        <w:rPr>
          <w:rFonts w:ascii="Times New Roman" w:eastAsia="Times New Roman" w:hAnsi="Times New Roman"/>
          <w:sz w:val="28"/>
          <w:szCs w:val="28"/>
        </w:rPr>
        <w:t xml:space="preserve">на </w:t>
      </w:r>
      <w:r>
        <w:rPr>
          <w:rFonts w:ascii="Times New Roman" w:eastAsia="Times New Roman" w:hAnsi="Times New Roman"/>
          <w:i/>
          <w:sz w:val="28"/>
        </w:rPr>
        <w:t>tg</w:t>
      </w:r>
      <w:r>
        <w:rPr>
          <w:rFonts w:ascii="Times New Roman" w:eastAsia="Times New Roman" w:hAnsi="Times New Roman" w:cs="Times New Roman"/>
          <w:i/>
          <w:sz w:val="28"/>
        </w:rPr>
        <w:t>φ</w:t>
      </w:r>
      <w:r>
        <w:rPr>
          <w:rFonts w:ascii="Times New Roman" w:eastAsia="Times New Roman" w:hAnsi="Times New Roman"/>
          <w:sz w:val="28"/>
        </w:rPr>
        <w:t xml:space="preserve">, соответствующий групповому коэффициенту мощности </w:t>
      </w:r>
      <w:r>
        <w:rPr>
          <w:rFonts w:ascii="Times New Roman" w:eastAsia="Times New Roman" w:hAnsi="Times New Roman"/>
          <w:i/>
          <w:sz w:val="28"/>
        </w:rPr>
        <w:t>cos</w:t>
      </w:r>
      <w:r>
        <w:rPr>
          <w:rFonts w:ascii="Times New Roman" w:eastAsia="Times New Roman" w:hAnsi="Times New Roman" w:cs="Times New Roman"/>
          <w:i/>
          <w:sz w:val="28"/>
        </w:rPr>
        <w:t>φ</w:t>
      </w:r>
      <w:r>
        <w:rPr>
          <w:rFonts w:ascii="Times New Roman" w:eastAsia="Times New Roman" w:hAnsi="Times New Roman"/>
          <w:sz w:val="28"/>
        </w:rPr>
        <w:t>:</w:t>
      </w:r>
    </w:p>
    <w:p w:rsidR="00451061" w:rsidRDefault="00451061" w:rsidP="00451061">
      <w:pPr>
        <w:tabs>
          <w:tab w:val="left" w:pos="0"/>
          <w:tab w:val="left" w:pos="1134"/>
        </w:tabs>
        <w:spacing w:line="234" w:lineRule="auto"/>
        <w:ind w:left="567"/>
        <w:jc w:val="both"/>
        <w:rPr>
          <w:rFonts w:ascii="Times New Roman" w:eastAsia="Times New Roman" w:hAnsi="Times New Roman"/>
          <w:sz w:val="28"/>
        </w:rPr>
      </w:pPr>
    </w:p>
    <w:p w:rsidR="00451061" w:rsidRDefault="00451061" w:rsidP="00451061">
      <w:pPr>
        <w:spacing w:line="2" w:lineRule="exact"/>
        <w:rPr>
          <w:rFonts w:ascii="Times New Roman" w:eastAsia="Times New Roman" w:hAnsi="Times New Roman"/>
        </w:rPr>
      </w:pPr>
      <w:r>
        <w:rPr>
          <w:rFonts w:ascii="Times New Roman" w:eastAsia="Times New Roman" w:hAnsi="Times New Roman"/>
          <w:noProof/>
          <w:sz w:val="28"/>
        </w:rPr>
        <w:drawing>
          <wp:inline distT="0" distB="0" distL="0" distR="0">
            <wp:extent cx="1212215" cy="329565"/>
            <wp:effectExtent l="0" t="0" r="6985"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212215" cy="329565"/>
                    </a:xfrm>
                    <a:prstGeom prst="rect">
                      <a:avLst/>
                    </a:prstGeom>
                    <a:noFill/>
                    <a:ln>
                      <a:noFill/>
                    </a:ln>
                  </pic:spPr>
                </pic:pic>
              </a:graphicData>
            </a:graphic>
          </wp:inline>
        </w:drawing>
      </w:r>
    </w:p>
    <w:p w:rsidR="00451061" w:rsidRDefault="00451061" w:rsidP="00451061">
      <w:pPr>
        <w:tabs>
          <w:tab w:val="right" w:pos="3230"/>
        </w:tabs>
        <w:spacing w:line="231" w:lineRule="auto"/>
        <w:ind w:firstLine="720"/>
        <w:rPr>
          <w:rFonts w:ascii="Times New Roman" w:eastAsia="Times New Roman" w:hAnsi="Times New Roman"/>
          <w:sz w:val="28"/>
        </w:rPr>
      </w:pPr>
      <w:r>
        <w:rPr>
          <w:noProof/>
        </w:rPr>
        <w:drawing>
          <wp:anchor distT="0" distB="0" distL="114300" distR="114300" simplePos="0" relativeHeight="251680768" behindDoc="0" locked="0" layoutInCell="1" allowOverlap="1">
            <wp:simplePos x="0" y="0"/>
            <wp:positionH relativeFrom="column">
              <wp:posOffset>2613660</wp:posOffset>
            </wp:positionH>
            <wp:positionV relativeFrom="paragraph">
              <wp:posOffset>4445</wp:posOffset>
            </wp:positionV>
            <wp:extent cx="1164590" cy="267335"/>
            <wp:effectExtent l="0" t="0" r="0" b="0"/>
            <wp:wrapSquare wrapText="right"/>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164590" cy="26733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imes New Roman" w:eastAsia="Times New Roman" w:hAnsi="Times New Roman"/>
          <w:sz w:val="28"/>
        </w:rPr>
        <w:tab/>
        <w:t>(1.13)</w:t>
      </w:r>
    </w:p>
    <w:p w:rsidR="00451061" w:rsidRDefault="00451061" w:rsidP="00451061">
      <w:pPr>
        <w:spacing w:line="231" w:lineRule="auto"/>
        <w:ind w:firstLine="720"/>
        <w:jc w:val="both"/>
        <w:rPr>
          <w:rFonts w:ascii="Times New Roman" w:eastAsia="Times New Roman" w:hAnsi="Times New Roman"/>
          <w:sz w:val="28"/>
        </w:rPr>
      </w:pPr>
    </w:p>
    <w:p w:rsidR="00451061" w:rsidRDefault="00451061" w:rsidP="00451061">
      <w:pPr>
        <w:spacing w:line="231" w:lineRule="auto"/>
        <w:ind w:firstLine="720"/>
        <w:jc w:val="both"/>
        <w:rPr>
          <w:rFonts w:ascii="Times New Roman" w:eastAsia="Times New Roman" w:hAnsi="Times New Roman"/>
          <w:sz w:val="28"/>
        </w:rPr>
      </w:pPr>
      <w:proofErr w:type="gramStart"/>
      <w:r>
        <w:rPr>
          <w:rFonts w:ascii="Times New Roman" w:eastAsia="Times New Roman" w:hAnsi="Times New Roman"/>
          <w:sz w:val="28"/>
        </w:rPr>
        <w:t>Среднегодовая мощность, потребляемая предприятием находится</w:t>
      </w:r>
      <w:proofErr w:type="gramEnd"/>
      <w:r>
        <w:rPr>
          <w:rFonts w:ascii="Times New Roman" w:eastAsia="Times New Roman" w:hAnsi="Times New Roman"/>
          <w:sz w:val="28"/>
        </w:rPr>
        <w:t xml:space="preserve"> из соотношения:</w:t>
      </w:r>
    </w:p>
    <w:p w:rsidR="00451061" w:rsidRDefault="00451061" w:rsidP="00451061">
      <w:pPr>
        <w:spacing w:line="231" w:lineRule="auto"/>
        <w:ind w:firstLine="720"/>
        <w:jc w:val="both"/>
        <w:rPr>
          <w:rFonts w:ascii="Times New Roman" w:eastAsia="Times New Roman" w:hAnsi="Times New Roman"/>
          <w:sz w:val="28"/>
        </w:rPr>
      </w:pPr>
    </w:p>
    <w:p w:rsidR="00451061" w:rsidRDefault="00451061" w:rsidP="00451061">
      <w:pPr>
        <w:tabs>
          <w:tab w:val="right" w:pos="3447"/>
        </w:tabs>
        <w:spacing w:line="231" w:lineRule="auto"/>
        <w:ind w:firstLine="720"/>
        <w:rPr>
          <w:rFonts w:ascii="Times New Roman" w:eastAsia="Times New Roman" w:hAnsi="Times New Roman"/>
          <w:sz w:val="28"/>
        </w:rPr>
      </w:pPr>
      <w:r>
        <w:rPr>
          <w:noProof/>
        </w:rPr>
        <w:drawing>
          <wp:anchor distT="0" distB="0" distL="114300" distR="114300" simplePos="0" relativeHeight="251681792" behindDoc="0" locked="0" layoutInCell="1" allowOverlap="1">
            <wp:simplePos x="0" y="0"/>
            <wp:positionH relativeFrom="column">
              <wp:posOffset>2752090</wp:posOffset>
            </wp:positionH>
            <wp:positionV relativeFrom="paragraph">
              <wp:posOffset>4445</wp:posOffset>
            </wp:positionV>
            <wp:extent cx="888365" cy="474345"/>
            <wp:effectExtent l="0" t="0" r="6985" b="1905"/>
            <wp:wrapSquare wrapText="right"/>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888365" cy="47434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imes New Roman" w:eastAsia="Times New Roman" w:hAnsi="Times New Roman"/>
          <w:sz w:val="28"/>
        </w:rPr>
        <w:tab/>
        <w:t>(1.14)</w:t>
      </w:r>
    </w:p>
    <w:p w:rsidR="00451061" w:rsidRDefault="00451061" w:rsidP="00451061">
      <w:pPr>
        <w:tabs>
          <w:tab w:val="right" w:pos="3447"/>
        </w:tabs>
        <w:spacing w:line="231" w:lineRule="auto"/>
        <w:ind w:firstLine="720"/>
        <w:rPr>
          <w:rFonts w:ascii="Times New Roman" w:eastAsia="Times New Roman" w:hAnsi="Times New Roman"/>
          <w:sz w:val="28"/>
        </w:rPr>
      </w:pPr>
    </w:p>
    <w:p w:rsidR="00451061" w:rsidRDefault="00451061" w:rsidP="00451061">
      <w:pPr>
        <w:tabs>
          <w:tab w:val="right" w:pos="3447"/>
        </w:tabs>
        <w:spacing w:line="231" w:lineRule="auto"/>
        <w:ind w:firstLine="720"/>
        <w:rPr>
          <w:rFonts w:ascii="Times New Roman" w:eastAsia="Times New Roman" w:hAnsi="Times New Roman"/>
          <w:sz w:val="28"/>
        </w:rPr>
      </w:pPr>
    </w:p>
    <w:p w:rsidR="00451061" w:rsidRDefault="00451061" w:rsidP="00451061">
      <w:pPr>
        <w:spacing w:line="231" w:lineRule="auto"/>
        <w:ind w:firstLine="720"/>
        <w:jc w:val="both"/>
        <w:rPr>
          <w:rFonts w:ascii="Times New Roman" w:eastAsia="Times New Roman" w:hAnsi="Times New Roman"/>
          <w:sz w:val="28"/>
        </w:rPr>
      </w:pPr>
    </w:p>
    <w:p w:rsidR="00451061" w:rsidRDefault="00451061" w:rsidP="00451061">
      <w:pPr>
        <w:tabs>
          <w:tab w:val="right" w:pos="3393"/>
        </w:tabs>
        <w:spacing w:line="231" w:lineRule="auto"/>
        <w:ind w:firstLine="720"/>
        <w:rPr>
          <w:rFonts w:ascii="Times New Roman" w:eastAsia="Times New Roman" w:hAnsi="Times New Roman"/>
          <w:sz w:val="28"/>
        </w:rPr>
      </w:pPr>
      <w:r>
        <w:rPr>
          <w:noProof/>
        </w:rPr>
        <w:drawing>
          <wp:anchor distT="0" distB="0" distL="114300" distR="114300" simplePos="0" relativeHeight="251682816" behindDoc="0" locked="0" layoutInCell="1" allowOverlap="1">
            <wp:simplePos x="0" y="0"/>
            <wp:positionH relativeFrom="column">
              <wp:posOffset>2726055</wp:posOffset>
            </wp:positionH>
            <wp:positionV relativeFrom="paragraph">
              <wp:posOffset>1270</wp:posOffset>
            </wp:positionV>
            <wp:extent cx="948690" cy="551815"/>
            <wp:effectExtent l="0" t="0" r="3810" b="635"/>
            <wp:wrapSquare wrapText="right"/>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948690" cy="55181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imes New Roman" w:eastAsia="Times New Roman" w:hAnsi="Times New Roman"/>
          <w:sz w:val="28"/>
        </w:rPr>
        <w:tab/>
        <w:t>(1.15)</w:t>
      </w:r>
    </w:p>
    <w:p w:rsidR="00451061" w:rsidRDefault="00451061" w:rsidP="00451061">
      <w:pPr>
        <w:spacing w:line="231" w:lineRule="auto"/>
        <w:ind w:firstLine="720"/>
        <w:jc w:val="both"/>
        <w:rPr>
          <w:rFonts w:ascii="Times New Roman" w:eastAsia="Times New Roman" w:hAnsi="Times New Roman"/>
          <w:sz w:val="28"/>
        </w:rPr>
      </w:pPr>
    </w:p>
    <w:p w:rsidR="00451061" w:rsidRDefault="00451061" w:rsidP="00451061">
      <w:pPr>
        <w:spacing w:line="185" w:lineRule="auto"/>
        <w:ind w:firstLine="720"/>
        <w:rPr>
          <w:rFonts w:ascii="Times New Roman" w:eastAsia="Times New Roman" w:hAnsi="Times New Roman"/>
          <w:sz w:val="28"/>
        </w:rPr>
      </w:pPr>
    </w:p>
    <w:p w:rsidR="00451061" w:rsidRDefault="00451061" w:rsidP="00451061">
      <w:pPr>
        <w:spacing w:line="185" w:lineRule="auto"/>
        <w:ind w:firstLine="720"/>
        <w:rPr>
          <w:rFonts w:ascii="Times New Roman" w:eastAsia="Times New Roman" w:hAnsi="Times New Roman"/>
          <w:sz w:val="28"/>
        </w:rPr>
      </w:pPr>
    </w:p>
    <w:p w:rsidR="00451061" w:rsidRDefault="00451061" w:rsidP="00451061">
      <w:pPr>
        <w:spacing w:line="276" w:lineRule="auto"/>
        <w:ind w:firstLine="720"/>
        <w:jc w:val="both"/>
        <w:rPr>
          <w:rFonts w:ascii="Times New Roman" w:eastAsia="Times New Roman" w:hAnsi="Times New Roman"/>
          <w:sz w:val="28"/>
        </w:rPr>
      </w:pPr>
      <w:r>
        <w:rPr>
          <w:rFonts w:ascii="Times New Roman" w:eastAsia="Times New Roman" w:hAnsi="Times New Roman"/>
          <w:sz w:val="28"/>
        </w:rPr>
        <w:t xml:space="preserve">где </w:t>
      </w:r>
      <w:r>
        <w:rPr>
          <w:rFonts w:ascii="Times New Roman" w:eastAsia="Times New Roman" w:hAnsi="Times New Roman"/>
          <w:i/>
          <w:sz w:val="28"/>
        </w:rPr>
        <w:t>А</w:t>
      </w:r>
      <w:r>
        <w:rPr>
          <w:rFonts w:ascii="Times New Roman" w:eastAsia="Times New Roman" w:hAnsi="Times New Roman"/>
          <w:i/>
          <w:sz w:val="36"/>
          <w:vertAlign w:val="subscript"/>
        </w:rPr>
        <w:t>а</w:t>
      </w:r>
      <w:proofErr w:type="gramStart"/>
      <w:r>
        <w:rPr>
          <w:rFonts w:ascii="Times New Roman" w:eastAsia="Times New Roman" w:hAnsi="Times New Roman"/>
          <w:i/>
          <w:sz w:val="36"/>
          <w:vertAlign w:val="subscript"/>
        </w:rPr>
        <w:t>.г</w:t>
      </w:r>
      <w:proofErr w:type="gramEnd"/>
      <w:r>
        <w:rPr>
          <w:rFonts w:ascii="Times New Roman" w:eastAsia="Times New Roman" w:hAnsi="Times New Roman"/>
          <w:i/>
          <w:sz w:val="28"/>
        </w:rPr>
        <w:t>,</w:t>
      </w:r>
      <w:r>
        <w:rPr>
          <w:rFonts w:ascii="Times New Roman" w:eastAsia="Times New Roman" w:hAnsi="Times New Roman"/>
          <w:sz w:val="28"/>
        </w:rPr>
        <w:t xml:space="preserve"> </w:t>
      </w:r>
      <w:r>
        <w:rPr>
          <w:rFonts w:ascii="Times New Roman" w:eastAsia="Times New Roman" w:hAnsi="Times New Roman"/>
          <w:i/>
          <w:sz w:val="28"/>
        </w:rPr>
        <w:t>А</w:t>
      </w:r>
      <w:r>
        <w:rPr>
          <w:rFonts w:ascii="Times New Roman" w:eastAsia="Times New Roman" w:hAnsi="Times New Roman"/>
          <w:i/>
          <w:sz w:val="36"/>
          <w:vertAlign w:val="subscript"/>
        </w:rPr>
        <w:t>р.г</w:t>
      </w:r>
      <w:r>
        <w:rPr>
          <w:rFonts w:ascii="Times New Roman" w:eastAsia="Times New Roman" w:hAnsi="Times New Roman"/>
          <w:sz w:val="28"/>
        </w:rPr>
        <w:t xml:space="preserve"> – активная и реактивная потребляемая электроэнергия за год, </w:t>
      </w:r>
      <w:r>
        <w:rPr>
          <w:rFonts w:ascii="Times New Roman" w:eastAsia="Times New Roman" w:hAnsi="Times New Roman"/>
          <w:i/>
          <w:sz w:val="28"/>
        </w:rPr>
        <w:t>Т</w:t>
      </w:r>
      <w:r>
        <w:rPr>
          <w:rFonts w:ascii="Times New Roman" w:eastAsia="Times New Roman" w:hAnsi="Times New Roman"/>
          <w:i/>
          <w:sz w:val="36"/>
          <w:vertAlign w:val="subscript"/>
        </w:rPr>
        <w:t>г</w:t>
      </w:r>
      <w:r>
        <w:rPr>
          <w:rFonts w:ascii="Times New Roman" w:eastAsia="Times New Roman" w:hAnsi="Times New Roman"/>
          <w:sz w:val="28"/>
        </w:rPr>
        <w:t xml:space="preserve"> – годовой фонд рабочего времени.</w:t>
      </w:r>
    </w:p>
    <w:p w:rsidR="00451061" w:rsidRDefault="00451061" w:rsidP="00451061">
      <w:pPr>
        <w:spacing w:line="276" w:lineRule="auto"/>
        <w:ind w:firstLine="720"/>
        <w:jc w:val="both"/>
        <w:rPr>
          <w:rFonts w:ascii="Times New Roman" w:eastAsia="Times New Roman" w:hAnsi="Times New Roman"/>
          <w:sz w:val="28"/>
        </w:rPr>
      </w:pPr>
    </w:p>
    <w:p w:rsidR="00451061" w:rsidRDefault="00451061" w:rsidP="00451061">
      <w:pPr>
        <w:spacing w:line="276" w:lineRule="auto"/>
        <w:ind w:firstLine="720"/>
        <w:jc w:val="both"/>
        <w:rPr>
          <w:rFonts w:ascii="Times New Roman" w:eastAsia="Times New Roman" w:hAnsi="Times New Roman"/>
          <w:sz w:val="28"/>
        </w:rPr>
      </w:pPr>
      <w:r>
        <w:rPr>
          <w:rFonts w:ascii="Times New Roman" w:eastAsia="Times New Roman" w:hAnsi="Times New Roman"/>
          <w:sz w:val="28"/>
        </w:rPr>
        <w:t>Годовое число часов работы:</w:t>
      </w:r>
    </w:p>
    <w:p w:rsidR="00451061" w:rsidRDefault="00451061" w:rsidP="00451061">
      <w:pPr>
        <w:spacing w:line="276" w:lineRule="auto"/>
        <w:ind w:firstLine="720"/>
        <w:jc w:val="both"/>
        <w:rPr>
          <w:rFonts w:ascii="Times New Roman" w:eastAsia="Times New Roman" w:hAnsi="Times New Roman"/>
          <w:sz w:val="28"/>
        </w:rPr>
      </w:pPr>
    </w:p>
    <w:p w:rsidR="00451061" w:rsidRDefault="00451061" w:rsidP="00451061">
      <w:pPr>
        <w:spacing w:line="276" w:lineRule="auto"/>
        <w:ind w:firstLine="720"/>
        <w:jc w:val="both"/>
        <w:rPr>
          <w:rFonts w:ascii="Times New Roman" w:eastAsia="Times New Roman" w:hAnsi="Times New Roman"/>
          <w:sz w:val="28"/>
        </w:rPr>
      </w:pPr>
    </w:p>
    <w:p w:rsidR="00451061" w:rsidRDefault="00451061" w:rsidP="00451061">
      <w:pPr>
        <w:spacing w:line="276" w:lineRule="auto"/>
        <w:ind w:firstLine="720"/>
        <w:jc w:val="center"/>
        <w:rPr>
          <w:rFonts w:ascii="Times New Roman" w:eastAsia="Times New Roman" w:hAnsi="Times New Roman"/>
          <w:sz w:val="28"/>
        </w:rPr>
      </w:pPr>
      <w:r>
        <w:rPr>
          <w:rFonts w:ascii="Times New Roman" w:eastAsia="Times New Roman" w:hAnsi="Times New Roman"/>
          <w:noProof/>
          <w:sz w:val="28"/>
        </w:rPr>
        <w:drawing>
          <wp:inline distT="0" distB="0" distL="0" distR="0">
            <wp:extent cx="2030730" cy="340360"/>
            <wp:effectExtent l="0" t="0" r="7620" b="254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030730" cy="340360"/>
                    </a:xfrm>
                    <a:prstGeom prst="rect">
                      <a:avLst/>
                    </a:prstGeom>
                    <a:noFill/>
                    <a:ln>
                      <a:noFill/>
                    </a:ln>
                  </pic:spPr>
                </pic:pic>
              </a:graphicData>
            </a:graphic>
          </wp:inline>
        </w:drawing>
      </w:r>
    </w:p>
    <w:p w:rsidR="00451061" w:rsidRDefault="00451061" w:rsidP="00451061">
      <w:pPr>
        <w:spacing w:line="276" w:lineRule="auto"/>
        <w:ind w:firstLine="720"/>
        <w:jc w:val="both"/>
        <w:rPr>
          <w:rFonts w:ascii="Times New Roman" w:eastAsia="Times New Roman" w:hAnsi="Times New Roman"/>
          <w:sz w:val="28"/>
        </w:rPr>
      </w:pPr>
    </w:p>
    <w:p w:rsidR="00451061" w:rsidRDefault="00451061" w:rsidP="00451061">
      <w:pPr>
        <w:spacing w:line="276" w:lineRule="auto"/>
        <w:ind w:firstLine="720"/>
        <w:jc w:val="both"/>
        <w:rPr>
          <w:rFonts w:ascii="Times New Roman" w:eastAsia="Times New Roman" w:hAnsi="Times New Roman"/>
          <w:sz w:val="28"/>
        </w:rPr>
      </w:pPr>
      <w:r>
        <w:rPr>
          <w:rFonts w:ascii="Times New Roman" w:eastAsia="Times New Roman" w:hAnsi="Times New Roman"/>
          <w:sz w:val="28"/>
        </w:rPr>
        <w:t>где  Т</w:t>
      </w:r>
      <w:r>
        <w:rPr>
          <w:rFonts w:ascii="Times New Roman" w:eastAsia="Times New Roman" w:hAnsi="Times New Roman"/>
          <w:sz w:val="28"/>
          <w:vertAlign w:val="subscript"/>
        </w:rPr>
        <w:t>см</w:t>
      </w:r>
      <w:r>
        <w:rPr>
          <w:rFonts w:ascii="Times New Roman" w:eastAsia="Times New Roman" w:hAnsi="Times New Roman"/>
          <w:sz w:val="28"/>
        </w:rPr>
        <w:t xml:space="preserve"> – продолжительность смены;</w:t>
      </w:r>
    </w:p>
    <w:p w:rsidR="00451061" w:rsidRDefault="00451061" w:rsidP="00451061">
      <w:pPr>
        <w:spacing w:line="276" w:lineRule="auto"/>
        <w:ind w:firstLine="720"/>
        <w:jc w:val="both"/>
        <w:rPr>
          <w:rFonts w:ascii="Times New Roman" w:eastAsia="Times New Roman" w:hAnsi="Times New Roman"/>
          <w:sz w:val="28"/>
        </w:rPr>
      </w:pPr>
      <w:r>
        <w:rPr>
          <w:rFonts w:ascii="Times New Roman" w:eastAsia="Times New Roman" w:hAnsi="Times New Roman"/>
          <w:sz w:val="28"/>
        </w:rPr>
        <w:t xml:space="preserve">        Т</w:t>
      </w:r>
      <w:r>
        <w:rPr>
          <w:rFonts w:ascii="Times New Roman" w:eastAsia="Times New Roman" w:hAnsi="Times New Roman"/>
          <w:sz w:val="28"/>
          <w:vertAlign w:val="subscript"/>
        </w:rPr>
        <w:t>пр</w:t>
      </w:r>
      <w:r>
        <w:rPr>
          <w:rFonts w:ascii="Times New Roman" w:eastAsia="Times New Roman" w:hAnsi="Times New Roman"/>
          <w:sz w:val="28"/>
        </w:rPr>
        <w:t xml:space="preserve"> – годовое число часов, на которое сокращена продолжительность работы в предвыходные дни;</w:t>
      </w:r>
    </w:p>
    <w:p w:rsidR="00451061" w:rsidRDefault="00451061" w:rsidP="00451061">
      <w:pPr>
        <w:spacing w:line="276" w:lineRule="auto"/>
        <w:ind w:firstLine="720"/>
        <w:jc w:val="both"/>
        <w:rPr>
          <w:rFonts w:ascii="Times New Roman" w:eastAsia="Times New Roman" w:hAnsi="Times New Roman"/>
          <w:sz w:val="28"/>
        </w:rPr>
      </w:pPr>
      <w:r>
        <w:rPr>
          <w:rFonts w:ascii="Times New Roman" w:eastAsia="Times New Roman" w:hAnsi="Times New Roman"/>
          <w:sz w:val="28"/>
        </w:rPr>
        <w:t xml:space="preserve">        </w:t>
      </w:r>
      <w:r>
        <w:rPr>
          <w:rFonts w:ascii="Times New Roman" w:eastAsia="Times New Roman" w:hAnsi="Times New Roman"/>
          <w:sz w:val="28"/>
          <w:lang w:val="en-US"/>
        </w:rPr>
        <w:t>m</w:t>
      </w:r>
      <w:r>
        <w:rPr>
          <w:rFonts w:ascii="Times New Roman" w:eastAsia="Times New Roman" w:hAnsi="Times New Roman"/>
          <w:sz w:val="28"/>
        </w:rPr>
        <w:t xml:space="preserve"> – </w:t>
      </w:r>
      <w:proofErr w:type="gramStart"/>
      <w:r>
        <w:rPr>
          <w:rFonts w:ascii="Times New Roman" w:eastAsia="Times New Roman" w:hAnsi="Times New Roman"/>
          <w:sz w:val="28"/>
        </w:rPr>
        <w:t>число</w:t>
      </w:r>
      <w:proofErr w:type="gramEnd"/>
      <w:r>
        <w:rPr>
          <w:rFonts w:ascii="Times New Roman" w:eastAsia="Times New Roman" w:hAnsi="Times New Roman"/>
          <w:sz w:val="28"/>
        </w:rPr>
        <w:t xml:space="preserve"> нерабочих дней в году;  </w:t>
      </w:r>
    </w:p>
    <w:p w:rsidR="00451061" w:rsidRDefault="00451061" w:rsidP="00451061">
      <w:pPr>
        <w:spacing w:line="276" w:lineRule="auto"/>
        <w:ind w:firstLine="720"/>
        <w:jc w:val="both"/>
        <w:rPr>
          <w:rFonts w:ascii="Times New Roman" w:eastAsia="Times New Roman" w:hAnsi="Times New Roman"/>
          <w:sz w:val="28"/>
        </w:rPr>
      </w:pPr>
      <w:r>
        <w:rPr>
          <w:rFonts w:ascii="Times New Roman" w:eastAsia="Times New Roman" w:hAnsi="Times New Roman"/>
          <w:sz w:val="28"/>
        </w:rPr>
        <w:t xml:space="preserve">        </w:t>
      </w:r>
      <w:r>
        <w:rPr>
          <w:rFonts w:ascii="Times New Roman" w:eastAsia="Times New Roman" w:hAnsi="Times New Roman"/>
          <w:sz w:val="28"/>
          <w:lang w:val="en-US"/>
        </w:rPr>
        <w:t>n</w:t>
      </w:r>
      <w:r>
        <w:rPr>
          <w:rFonts w:ascii="Times New Roman" w:eastAsia="Times New Roman" w:hAnsi="Times New Roman"/>
          <w:sz w:val="28"/>
        </w:rPr>
        <w:t xml:space="preserve"> – </w:t>
      </w:r>
      <w:proofErr w:type="gramStart"/>
      <w:r>
        <w:rPr>
          <w:rFonts w:ascii="Times New Roman" w:eastAsia="Times New Roman" w:hAnsi="Times New Roman"/>
          <w:sz w:val="28"/>
        </w:rPr>
        <w:t>число</w:t>
      </w:r>
      <w:proofErr w:type="gramEnd"/>
      <w:r>
        <w:rPr>
          <w:rFonts w:ascii="Times New Roman" w:eastAsia="Times New Roman" w:hAnsi="Times New Roman"/>
          <w:sz w:val="28"/>
        </w:rPr>
        <w:t xml:space="preserve"> смен в году;</w:t>
      </w:r>
    </w:p>
    <w:p w:rsidR="00451061" w:rsidRPr="003A72FB" w:rsidRDefault="00451061" w:rsidP="00451061">
      <w:pPr>
        <w:spacing w:line="276" w:lineRule="auto"/>
        <w:ind w:firstLine="720"/>
        <w:jc w:val="both"/>
        <w:rPr>
          <w:rFonts w:ascii="Times New Roman" w:eastAsia="Times New Roman" w:hAnsi="Times New Roman"/>
          <w:sz w:val="28"/>
        </w:rPr>
      </w:pPr>
      <w:r>
        <w:rPr>
          <w:rFonts w:ascii="Times New Roman" w:eastAsia="Times New Roman" w:hAnsi="Times New Roman"/>
          <w:sz w:val="28"/>
        </w:rPr>
        <w:t xml:space="preserve">        </w:t>
      </w:r>
      <w:proofErr w:type="gramStart"/>
      <w:r>
        <w:rPr>
          <w:rFonts w:ascii="Times New Roman" w:eastAsia="Times New Roman" w:hAnsi="Times New Roman"/>
          <w:sz w:val="28"/>
        </w:rPr>
        <w:t>К</w:t>
      </w:r>
      <w:r>
        <w:rPr>
          <w:rFonts w:ascii="Times New Roman" w:eastAsia="Times New Roman" w:hAnsi="Times New Roman"/>
          <w:sz w:val="28"/>
          <w:vertAlign w:val="subscript"/>
        </w:rPr>
        <w:t>р</w:t>
      </w:r>
      <w:proofErr w:type="gramEnd"/>
      <w:r>
        <w:rPr>
          <w:rFonts w:ascii="Times New Roman" w:eastAsia="Times New Roman" w:hAnsi="Times New Roman"/>
          <w:sz w:val="28"/>
        </w:rPr>
        <w:t xml:space="preserve"> – коэффициент учитывающий время ремонта и простои, принимаемые равным 0,96…0,98</w:t>
      </w:r>
    </w:p>
    <w:p w:rsidR="00451061" w:rsidRDefault="00451061" w:rsidP="00451061">
      <w:pPr>
        <w:numPr>
          <w:ilvl w:val="1"/>
          <w:numId w:val="5"/>
        </w:numPr>
        <w:tabs>
          <w:tab w:val="left" w:pos="0"/>
          <w:tab w:val="left" w:pos="1134"/>
        </w:tabs>
        <w:spacing w:line="0" w:lineRule="atLeast"/>
        <w:ind w:firstLine="709"/>
        <w:jc w:val="both"/>
        <w:rPr>
          <w:rFonts w:ascii="Times New Roman" w:eastAsia="Times New Roman" w:hAnsi="Times New Roman"/>
          <w:b/>
          <w:sz w:val="28"/>
        </w:rPr>
      </w:pPr>
      <w:r>
        <w:rPr>
          <w:rFonts w:ascii="Times New Roman" w:eastAsia="Times New Roman" w:hAnsi="Times New Roman"/>
          <w:b/>
          <w:sz w:val="28"/>
        </w:rPr>
        <w:t>Определение расхода электроэнергии.</w:t>
      </w:r>
    </w:p>
    <w:p w:rsidR="00451061" w:rsidRDefault="00451061" w:rsidP="00451061">
      <w:pPr>
        <w:spacing w:line="8" w:lineRule="exact"/>
        <w:rPr>
          <w:rFonts w:ascii="Times New Roman" w:eastAsia="Times New Roman" w:hAnsi="Times New Roman"/>
          <w:b/>
          <w:sz w:val="28"/>
        </w:rPr>
      </w:pPr>
    </w:p>
    <w:p w:rsidR="00451061" w:rsidRDefault="00451061" w:rsidP="00451061">
      <w:pPr>
        <w:tabs>
          <w:tab w:val="left" w:pos="996"/>
        </w:tabs>
        <w:spacing w:line="237" w:lineRule="auto"/>
        <w:ind w:firstLine="709"/>
        <w:jc w:val="both"/>
        <w:rPr>
          <w:rFonts w:ascii="Times New Roman" w:eastAsia="Times New Roman" w:hAnsi="Times New Roman"/>
          <w:sz w:val="28"/>
        </w:rPr>
      </w:pPr>
      <w:r>
        <w:rPr>
          <w:rFonts w:ascii="Times New Roman" w:eastAsia="Times New Roman" w:hAnsi="Times New Roman"/>
          <w:sz w:val="28"/>
        </w:rPr>
        <w:t>В зависимости от цели расчета расход электроэнергии определяется за год, за месяц и за наиболее загруженную смену. Годовой расход активной электроэнергии может быть найден из соотношения:</w:t>
      </w:r>
    </w:p>
    <w:p w:rsidR="00451061" w:rsidRDefault="00451061" w:rsidP="00451061">
      <w:pPr>
        <w:tabs>
          <w:tab w:val="left" w:pos="996"/>
        </w:tabs>
        <w:spacing w:line="237" w:lineRule="auto"/>
        <w:ind w:firstLine="709"/>
        <w:jc w:val="both"/>
        <w:rPr>
          <w:rFonts w:ascii="Times New Roman" w:eastAsia="Times New Roman" w:hAnsi="Times New Roman"/>
          <w:sz w:val="28"/>
        </w:rPr>
      </w:pPr>
      <w:r>
        <w:rPr>
          <w:noProof/>
        </w:rPr>
        <w:drawing>
          <wp:anchor distT="0" distB="0" distL="114300" distR="114300" simplePos="0" relativeHeight="251683840" behindDoc="0" locked="0" layoutInCell="1" allowOverlap="1">
            <wp:simplePos x="0" y="0"/>
            <wp:positionH relativeFrom="column">
              <wp:posOffset>1621790</wp:posOffset>
            </wp:positionH>
            <wp:positionV relativeFrom="paragraph">
              <wp:posOffset>208280</wp:posOffset>
            </wp:positionV>
            <wp:extent cx="2052955" cy="301625"/>
            <wp:effectExtent l="0" t="0" r="4445" b="3175"/>
            <wp:wrapSquare wrapText="right"/>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052955" cy="3016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51061" w:rsidRDefault="00451061" w:rsidP="00451061">
      <w:pPr>
        <w:tabs>
          <w:tab w:val="left" w:pos="996"/>
        </w:tabs>
        <w:spacing w:line="237" w:lineRule="auto"/>
        <w:ind w:firstLine="709"/>
        <w:jc w:val="right"/>
        <w:rPr>
          <w:rFonts w:ascii="Times New Roman" w:eastAsia="Times New Roman" w:hAnsi="Times New Roman"/>
          <w:sz w:val="28"/>
        </w:rPr>
      </w:pPr>
      <w:r>
        <w:rPr>
          <w:rFonts w:ascii="Times New Roman" w:eastAsia="Times New Roman" w:hAnsi="Times New Roman"/>
          <w:sz w:val="28"/>
        </w:rPr>
        <w:t>(1.16)</w:t>
      </w:r>
    </w:p>
    <w:p w:rsidR="00451061" w:rsidRDefault="00451061" w:rsidP="00451061">
      <w:pPr>
        <w:tabs>
          <w:tab w:val="left" w:pos="996"/>
        </w:tabs>
        <w:spacing w:line="237" w:lineRule="auto"/>
        <w:ind w:firstLine="709"/>
        <w:jc w:val="both"/>
        <w:rPr>
          <w:rFonts w:ascii="Times New Roman" w:eastAsia="Times New Roman" w:hAnsi="Times New Roman"/>
          <w:sz w:val="28"/>
        </w:rPr>
      </w:pPr>
    </w:p>
    <w:p w:rsidR="00451061" w:rsidRDefault="00451061" w:rsidP="00451061">
      <w:pPr>
        <w:spacing w:line="2" w:lineRule="exact"/>
        <w:rPr>
          <w:rFonts w:ascii="Times New Roman" w:eastAsia="Times New Roman" w:hAnsi="Times New Roman"/>
        </w:rPr>
      </w:pPr>
    </w:p>
    <w:p w:rsidR="00451061" w:rsidRDefault="00451061" w:rsidP="00451061">
      <w:pPr>
        <w:spacing w:line="70" w:lineRule="exact"/>
        <w:rPr>
          <w:rFonts w:ascii="Times New Roman" w:eastAsia="Times New Roman" w:hAnsi="Times New Roman"/>
        </w:rPr>
      </w:pPr>
    </w:p>
    <w:p w:rsidR="00451061" w:rsidRDefault="00451061" w:rsidP="00451061">
      <w:pPr>
        <w:spacing w:line="237" w:lineRule="auto"/>
        <w:ind w:firstLine="720"/>
        <w:jc w:val="both"/>
        <w:rPr>
          <w:rFonts w:ascii="Times New Roman" w:eastAsia="Times New Roman" w:hAnsi="Times New Roman"/>
          <w:sz w:val="28"/>
        </w:rPr>
      </w:pPr>
      <w:r>
        <w:rPr>
          <w:rFonts w:ascii="Times New Roman" w:eastAsia="Times New Roman" w:hAnsi="Times New Roman"/>
          <w:sz w:val="28"/>
        </w:rPr>
        <w:t>Годовой фонд рабочего времени зависит от характера производства, сменности, продолжительности смены и других факторов, и определяется конкретно для каждого случая.</w:t>
      </w:r>
    </w:p>
    <w:p w:rsidR="00451061" w:rsidRDefault="00451061" w:rsidP="00451061">
      <w:pPr>
        <w:spacing w:line="14" w:lineRule="exact"/>
        <w:rPr>
          <w:rFonts w:ascii="Times New Roman" w:eastAsia="Times New Roman" w:hAnsi="Times New Roman"/>
        </w:rPr>
      </w:pPr>
    </w:p>
    <w:p w:rsidR="00451061" w:rsidRDefault="00451061" w:rsidP="00451061">
      <w:pPr>
        <w:spacing w:line="234" w:lineRule="auto"/>
        <w:ind w:firstLine="720"/>
        <w:jc w:val="both"/>
        <w:rPr>
          <w:rFonts w:ascii="Times New Roman" w:eastAsia="Times New Roman" w:hAnsi="Times New Roman"/>
          <w:sz w:val="28"/>
        </w:rPr>
      </w:pPr>
      <w:r>
        <w:rPr>
          <w:rFonts w:ascii="Times New Roman" w:eastAsia="Times New Roman" w:hAnsi="Times New Roman"/>
          <w:sz w:val="28"/>
        </w:rPr>
        <w:t>Сезонные изменения нагрузки при определении расхода электроэнергии следует учитывать поправочным коэффициентом.</w:t>
      </w:r>
    </w:p>
    <w:p w:rsidR="00451061" w:rsidRDefault="00451061" w:rsidP="00451061">
      <w:pPr>
        <w:spacing w:line="328" w:lineRule="exact"/>
        <w:rPr>
          <w:rFonts w:ascii="Times New Roman" w:eastAsia="Times New Roman" w:hAnsi="Times New Roman"/>
        </w:rPr>
      </w:pPr>
    </w:p>
    <w:p w:rsidR="00451061" w:rsidRDefault="00451061" w:rsidP="00451061">
      <w:pPr>
        <w:numPr>
          <w:ilvl w:val="1"/>
          <w:numId w:val="5"/>
        </w:numPr>
        <w:tabs>
          <w:tab w:val="left" w:pos="0"/>
          <w:tab w:val="left" w:pos="1134"/>
        </w:tabs>
        <w:spacing w:line="239" w:lineRule="auto"/>
        <w:ind w:firstLine="709"/>
        <w:jc w:val="both"/>
        <w:rPr>
          <w:rFonts w:ascii="Times New Roman" w:eastAsia="Times New Roman" w:hAnsi="Times New Roman"/>
          <w:b/>
          <w:sz w:val="28"/>
        </w:rPr>
      </w:pPr>
      <w:r>
        <w:rPr>
          <w:rFonts w:ascii="Times New Roman" w:eastAsia="Times New Roman" w:hAnsi="Times New Roman"/>
          <w:b/>
          <w:sz w:val="28"/>
        </w:rPr>
        <w:t>Определение расчетных электрических нагрузок.</w:t>
      </w:r>
    </w:p>
    <w:p w:rsidR="00451061" w:rsidRDefault="00451061" w:rsidP="00451061">
      <w:pPr>
        <w:spacing w:line="1" w:lineRule="exact"/>
        <w:rPr>
          <w:rFonts w:ascii="Times New Roman" w:eastAsia="Times New Roman" w:hAnsi="Times New Roman"/>
          <w:b/>
          <w:sz w:val="28"/>
        </w:rPr>
      </w:pPr>
    </w:p>
    <w:p w:rsidR="00451061" w:rsidRDefault="00451061" w:rsidP="00451061">
      <w:pPr>
        <w:spacing w:line="236" w:lineRule="auto"/>
        <w:ind w:firstLine="567"/>
        <w:jc w:val="both"/>
        <w:rPr>
          <w:rFonts w:ascii="Times New Roman" w:eastAsia="Times New Roman" w:hAnsi="Times New Roman"/>
          <w:sz w:val="28"/>
        </w:rPr>
      </w:pPr>
      <w:r>
        <w:rPr>
          <w:rFonts w:ascii="Times New Roman" w:eastAsia="Times New Roman" w:hAnsi="Times New Roman"/>
          <w:sz w:val="28"/>
        </w:rPr>
        <w:t xml:space="preserve">Одним  </w:t>
      </w:r>
      <w:proofErr w:type="gramStart"/>
      <w:r>
        <w:rPr>
          <w:rFonts w:ascii="Times New Roman" w:eastAsia="Times New Roman" w:hAnsi="Times New Roman"/>
          <w:sz w:val="28"/>
        </w:rPr>
        <w:t>из</w:t>
      </w:r>
      <w:proofErr w:type="gramEnd"/>
      <w:r>
        <w:rPr>
          <w:rFonts w:ascii="Times New Roman" w:eastAsia="Times New Roman" w:hAnsi="Times New Roman"/>
          <w:sz w:val="28"/>
        </w:rPr>
        <w:t xml:space="preserve">  </w:t>
      </w:r>
      <w:proofErr w:type="gramStart"/>
      <w:r>
        <w:rPr>
          <w:rFonts w:ascii="Times New Roman" w:eastAsia="Times New Roman" w:hAnsi="Times New Roman"/>
          <w:sz w:val="28"/>
        </w:rPr>
        <w:t>основополагающим</w:t>
      </w:r>
      <w:proofErr w:type="gramEnd"/>
      <w:r>
        <w:rPr>
          <w:rFonts w:ascii="Times New Roman" w:eastAsia="Times New Roman" w:hAnsi="Times New Roman"/>
          <w:sz w:val="28"/>
        </w:rPr>
        <w:t xml:space="preserve">  этапом  при  проектировании  системы</w:t>
      </w:r>
    </w:p>
    <w:p w:rsidR="00451061" w:rsidRDefault="00451061" w:rsidP="00451061">
      <w:pPr>
        <w:spacing w:line="16" w:lineRule="exact"/>
        <w:rPr>
          <w:rFonts w:ascii="Times New Roman" w:eastAsia="Times New Roman" w:hAnsi="Times New Roman"/>
        </w:rPr>
      </w:pPr>
    </w:p>
    <w:p w:rsidR="00451061" w:rsidRDefault="00451061" w:rsidP="00451061">
      <w:pPr>
        <w:spacing w:line="237" w:lineRule="auto"/>
        <w:jc w:val="both"/>
        <w:rPr>
          <w:rFonts w:ascii="Times New Roman" w:eastAsia="Times New Roman" w:hAnsi="Times New Roman"/>
          <w:sz w:val="28"/>
        </w:rPr>
      </w:pPr>
      <w:r>
        <w:rPr>
          <w:rFonts w:ascii="Times New Roman" w:eastAsia="Times New Roman" w:hAnsi="Times New Roman"/>
          <w:sz w:val="28"/>
        </w:rPr>
        <w:t>электроснабжения предприятия является определение расчетных нагрузок, а не простое суммирование установленных мощностей. Расчетная максимальная мощность, потребляемая электроприемниками предприятия, всегда меньше суммы номинальных мощностей этих приемников. Это объясняется неполной загрузкой мощностей электроприемников, разновременностью их работы, обеспечением условий труда обслуживающего персонала. От правильной оценки ожидаемых электрических нагрузок зависит степень капиталовложений при организации электроснабжения. Завышение ожидаемых нагрузок ведет к удорожанию строительства, перерасходу материалов, неоправданному увеличению питающих мощностей. Занижение нагрузок, либо проектирование электроснабжения без учета перспективного роста мощности производства может привести к дополнительным потерям мощности, перегрузке оборудования, либо к необходимости кардинальной перестройке системы электроснабжения.</w:t>
      </w:r>
    </w:p>
    <w:p w:rsidR="00451061" w:rsidRDefault="00451061" w:rsidP="00451061">
      <w:pPr>
        <w:spacing w:line="200" w:lineRule="exact"/>
        <w:rPr>
          <w:rFonts w:ascii="Times New Roman" w:eastAsia="Times New Roman" w:hAnsi="Times New Roman"/>
        </w:rPr>
      </w:pPr>
    </w:p>
    <w:p w:rsidR="00451061" w:rsidRDefault="00451061" w:rsidP="00451061">
      <w:pPr>
        <w:spacing w:line="200" w:lineRule="exact"/>
        <w:rPr>
          <w:rFonts w:ascii="Times New Roman" w:eastAsia="Times New Roman" w:hAnsi="Times New Roman"/>
        </w:rPr>
      </w:pPr>
    </w:p>
    <w:p w:rsidR="00451061" w:rsidRDefault="00451061" w:rsidP="00451061">
      <w:pPr>
        <w:spacing w:line="200" w:lineRule="exact"/>
        <w:rPr>
          <w:rFonts w:ascii="Times New Roman" w:eastAsia="Times New Roman" w:hAnsi="Times New Roman"/>
        </w:rPr>
      </w:pPr>
    </w:p>
    <w:p w:rsidR="00451061" w:rsidRDefault="00451061" w:rsidP="00451061">
      <w:pPr>
        <w:spacing w:line="200" w:lineRule="exact"/>
        <w:rPr>
          <w:rFonts w:ascii="Times New Roman" w:eastAsia="Times New Roman" w:hAnsi="Times New Roman"/>
        </w:rPr>
      </w:pPr>
    </w:p>
    <w:p w:rsidR="00451061" w:rsidRDefault="00451061" w:rsidP="00451061">
      <w:pPr>
        <w:spacing w:line="200" w:lineRule="exact"/>
        <w:rPr>
          <w:rFonts w:ascii="Times New Roman" w:eastAsia="Times New Roman" w:hAnsi="Times New Roman"/>
        </w:rPr>
      </w:pPr>
    </w:p>
    <w:p w:rsidR="00451061" w:rsidRDefault="00451061" w:rsidP="00451061">
      <w:pPr>
        <w:spacing w:line="200" w:lineRule="exact"/>
        <w:rPr>
          <w:rFonts w:ascii="Times New Roman" w:eastAsia="Times New Roman" w:hAnsi="Times New Roman"/>
        </w:rPr>
      </w:pPr>
    </w:p>
    <w:p w:rsidR="00451061" w:rsidRDefault="00451061" w:rsidP="00451061">
      <w:pPr>
        <w:spacing w:line="200" w:lineRule="exact"/>
        <w:rPr>
          <w:rFonts w:ascii="Times New Roman" w:eastAsia="Times New Roman" w:hAnsi="Times New Roman"/>
        </w:rPr>
      </w:pPr>
    </w:p>
    <w:p w:rsidR="00451061" w:rsidRDefault="00451061" w:rsidP="00451061">
      <w:pPr>
        <w:spacing w:line="200" w:lineRule="exact"/>
        <w:rPr>
          <w:rFonts w:ascii="Times New Roman" w:eastAsia="Times New Roman" w:hAnsi="Times New Roman"/>
        </w:rPr>
      </w:pPr>
    </w:p>
    <w:p w:rsidR="00451061" w:rsidRDefault="00451061" w:rsidP="00451061">
      <w:pPr>
        <w:spacing w:line="200" w:lineRule="exact"/>
        <w:rPr>
          <w:rFonts w:ascii="Times New Roman" w:eastAsia="Times New Roman" w:hAnsi="Times New Roman"/>
        </w:rPr>
      </w:pPr>
      <w:r>
        <w:rPr>
          <w:rFonts w:ascii="Times New Roman" w:eastAsia="Times New Roman" w:hAnsi="Times New Roman"/>
          <w:noProof/>
          <w:sz w:val="28"/>
        </w:rPr>
        <w:lastRenderedPageBreak/>
        <w:drawing>
          <wp:anchor distT="0" distB="0" distL="114300" distR="114300" simplePos="0" relativeHeight="251668480" behindDoc="1" locked="0" layoutInCell="0" allowOverlap="1">
            <wp:simplePos x="0" y="0"/>
            <wp:positionH relativeFrom="column">
              <wp:posOffset>941705</wp:posOffset>
            </wp:positionH>
            <wp:positionV relativeFrom="paragraph">
              <wp:posOffset>-512445</wp:posOffset>
            </wp:positionV>
            <wp:extent cx="3215005" cy="3715385"/>
            <wp:effectExtent l="0" t="0" r="4445" b="0"/>
            <wp:wrapNone/>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215005" cy="3715385"/>
                    </a:xfrm>
                    <a:prstGeom prst="rect">
                      <a:avLst/>
                    </a:prstGeom>
                    <a:noFill/>
                  </pic:spPr>
                </pic:pic>
              </a:graphicData>
            </a:graphic>
            <wp14:sizeRelH relativeFrom="page">
              <wp14:pctWidth>0</wp14:pctWidth>
            </wp14:sizeRelH>
            <wp14:sizeRelV relativeFrom="page">
              <wp14:pctHeight>0</wp14:pctHeight>
            </wp14:sizeRelV>
          </wp:anchor>
        </w:drawing>
      </w:r>
    </w:p>
    <w:p w:rsidR="00451061" w:rsidRDefault="00451061" w:rsidP="00451061">
      <w:pPr>
        <w:spacing w:line="200" w:lineRule="exact"/>
        <w:rPr>
          <w:rFonts w:ascii="Times New Roman" w:eastAsia="Times New Roman" w:hAnsi="Times New Roman"/>
        </w:rPr>
      </w:pPr>
    </w:p>
    <w:p w:rsidR="00451061" w:rsidRDefault="00451061" w:rsidP="00451061">
      <w:pPr>
        <w:spacing w:line="200" w:lineRule="exact"/>
        <w:rPr>
          <w:rFonts w:ascii="Times New Roman" w:eastAsia="Times New Roman" w:hAnsi="Times New Roman"/>
        </w:rPr>
      </w:pPr>
    </w:p>
    <w:p w:rsidR="00451061" w:rsidRDefault="00451061" w:rsidP="00451061">
      <w:pPr>
        <w:spacing w:line="200" w:lineRule="exact"/>
        <w:rPr>
          <w:rFonts w:ascii="Times New Roman" w:eastAsia="Times New Roman" w:hAnsi="Times New Roman"/>
        </w:rPr>
      </w:pPr>
    </w:p>
    <w:p w:rsidR="00451061" w:rsidRDefault="00451061" w:rsidP="00451061">
      <w:pPr>
        <w:spacing w:line="200" w:lineRule="exact"/>
        <w:rPr>
          <w:rFonts w:ascii="Times New Roman" w:eastAsia="Times New Roman" w:hAnsi="Times New Roman"/>
        </w:rPr>
      </w:pPr>
    </w:p>
    <w:p w:rsidR="00451061" w:rsidRDefault="00451061" w:rsidP="00451061">
      <w:pPr>
        <w:spacing w:line="200" w:lineRule="exact"/>
        <w:rPr>
          <w:rFonts w:ascii="Times New Roman" w:eastAsia="Times New Roman" w:hAnsi="Times New Roman"/>
        </w:rPr>
      </w:pPr>
    </w:p>
    <w:p w:rsidR="00451061" w:rsidRDefault="00451061" w:rsidP="00451061">
      <w:pPr>
        <w:spacing w:line="200" w:lineRule="exact"/>
        <w:rPr>
          <w:rFonts w:ascii="Times New Roman" w:eastAsia="Times New Roman" w:hAnsi="Times New Roman"/>
        </w:rPr>
      </w:pPr>
    </w:p>
    <w:p w:rsidR="00451061" w:rsidRDefault="00451061" w:rsidP="00451061">
      <w:pPr>
        <w:spacing w:line="200" w:lineRule="exact"/>
        <w:rPr>
          <w:rFonts w:ascii="Times New Roman" w:eastAsia="Times New Roman" w:hAnsi="Times New Roman"/>
        </w:rPr>
      </w:pPr>
    </w:p>
    <w:p w:rsidR="00451061" w:rsidRDefault="00451061" w:rsidP="00451061">
      <w:pPr>
        <w:spacing w:line="200" w:lineRule="exact"/>
        <w:rPr>
          <w:rFonts w:ascii="Times New Roman" w:eastAsia="Times New Roman" w:hAnsi="Times New Roman"/>
        </w:rPr>
      </w:pPr>
    </w:p>
    <w:p w:rsidR="00451061" w:rsidRDefault="00451061" w:rsidP="00451061">
      <w:pPr>
        <w:spacing w:line="200" w:lineRule="exact"/>
        <w:rPr>
          <w:rFonts w:ascii="Times New Roman" w:eastAsia="Times New Roman" w:hAnsi="Times New Roman"/>
        </w:rPr>
      </w:pPr>
    </w:p>
    <w:p w:rsidR="00451061" w:rsidRDefault="00451061" w:rsidP="00451061">
      <w:pPr>
        <w:spacing w:line="200" w:lineRule="exact"/>
        <w:rPr>
          <w:rFonts w:ascii="Times New Roman" w:eastAsia="Times New Roman" w:hAnsi="Times New Roman"/>
        </w:rPr>
      </w:pPr>
    </w:p>
    <w:p w:rsidR="00451061" w:rsidRDefault="00451061" w:rsidP="00451061">
      <w:pPr>
        <w:spacing w:line="200" w:lineRule="exact"/>
        <w:rPr>
          <w:rFonts w:ascii="Times New Roman" w:eastAsia="Times New Roman" w:hAnsi="Times New Roman"/>
        </w:rPr>
      </w:pPr>
    </w:p>
    <w:p w:rsidR="00451061" w:rsidRDefault="00451061" w:rsidP="00451061">
      <w:pPr>
        <w:spacing w:line="200" w:lineRule="exact"/>
        <w:rPr>
          <w:rFonts w:ascii="Times New Roman" w:eastAsia="Times New Roman" w:hAnsi="Times New Roman"/>
        </w:rPr>
      </w:pPr>
    </w:p>
    <w:p w:rsidR="00451061" w:rsidRDefault="00451061" w:rsidP="00451061">
      <w:pPr>
        <w:spacing w:line="200" w:lineRule="exact"/>
        <w:rPr>
          <w:rFonts w:ascii="Times New Roman" w:eastAsia="Times New Roman" w:hAnsi="Times New Roman"/>
        </w:rPr>
      </w:pPr>
    </w:p>
    <w:p w:rsidR="00451061" w:rsidRDefault="00451061" w:rsidP="00451061">
      <w:pPr>
        <w:spacing w:line="200" w:lineRule="exact"/>
        <w:rPr>
          <w:rFonts w:ascii="Times New Roman" w:eastAsia="Times New Roman" w:hAnsi="Times New Roman"/>
        </w:rPr>
      </w:pPr>
    </w:p>
    <w:p w:rsidR="00451061" w:rsidRDefault="00451061" w:rsidP="00451061">
      <w:pPr>
        <w:spacing w:line="200" w:lineRule="exact"/>
        <w:rPr>
          <w:rFonts w:ascii="Times New Roman" w:eastAsia="Times New Roman" w:hAnsi="Times New Roman"/>
        </w:rPr>
      </w:pPr>
    </w:p>
    <w:p w:rsidR="00451061" w:rsidRDefault="00451061" w:rsidP="00451061">
      <w:pPr>
        <w:spacing w:line="200" w:lineRule="exact"/>
        <w:rPr>
          <w:rFonts w:ascii="Times New Roman" w:eastAsia="Times New Roman" w:hAnsi="Times New Roman"/>
        </w:rPr>
      </w:pPr>
    </w:p>
    <w:p w:rsidR="00451061" w:rsidRDefault="00451061" w:rsidP="00451061">
      <w:pPr>
        <w:spacing w:line="200" w:lineRule="exact"/>
        <w:rPr>
          <w:rFonts w:ascii="Times New Roman" w:eastAsia="Times New Roman" w:hAnsi="Times New Roman"/>
        </w:rPr>
      </w:pPr>
    </w:p>
    <w:p w:rsidR="00451061" w:rsidRDefault="00451061" w:rsidP="00451061">
      <w:pPr>
        <w:spacing w:line="200" w:lineRule="exact"/>
        <w:rPr>
          <w:rFonts w:ascii="Times New Roman" w:eastAsia="Times New Roman" w:hAnsi="Times New Roman"/>
        </w:rPr>
      </w:pPr>
    </w:p>
    <w:p w:rsidR="00451061" w:rsidRDefault="00451061" w:rsidP="00451061">
      <w:pPr>
        <w:spacing w:line="200" w:lineRule="exact"/>
        <w:rPr>
          <w:rFonts w:ascii="Times New Roman" w:eastAsia="Times New Roman" w:hAnsi="Times New Roman"/>
        </w:rPr>
      </w:pPr>
    </w:p>
    <w:p w:rsidR="00451061" w:rsidRDefault="00451061" w:rsidP="00451061">
      <w:pPr>
        <w:spacing w:line="200" w:lineRule="exact"/>
        <w:rPr>
          <w:rFonts w:ascii="Times New Roman" w:eastAsia="Times New Roman" w:hAnsi="Times New Roman"/>
        </w:rPr>
      </w:pPr>
    </w:p>
    <w:p w:rsidR="00451061" w:rsidRDefault="00451061" w:rsidP="00451061">
      <w:pPr>
        <w:spacing w:line="200" w:lineRule="exact"/>
        <w:rPr>
          <w:rFonts w:ascii="Times New Roman" w:eastAsia="Times New Roman" w:hAnsi="Times New Roman"/>
        </w:rPr>
      </w:pPr>
    </w:p>
    <w:p w:rsidR="00451061" w:rsidRDefault="00451061" w:rsidP="00451061">
      <w:pPr>
        <w:spacing w:line="200" w:lineRule="exact"/>
        <w:rPr>
          <w:rFonts w:ascii="Times New Roman" w:eastAsia="Times New Roman" w:hAnsi="Times New Roman"/>
        </w:rPr>
      </w:pPr>
    </w:p>
    <w:p w:rsidR="00451061" w:rsidRDefault="00451061" w:rsidP="00451061">
      <w:pPr>
        <w:spacing w:line="200" w:lineRule="exact"/>
        <w:rPr>
          <w:rFonts w:ascii="Times New Roman" w:eastAsia="Times New Roman" w:hAnsi="Times New Roman"/>
        </w:rPr>
      </w:pPr>
    </w:p>
    <w:p w:rsidR="00451061" w:rsidRDefault="00451061" w:rsidP="00451061">
      <w:pPr>
        <w:spacing w:line="234" w:lineRule="auto"/>
        <w:jc w:val="center"/>
        <w:rPr>
          <w:rFonts w:ascii="Times New Roman" w:eastAsia="Times New Roman" w:hAnsi="Times New Roman"/>
          <w:sz w:val="28"/>
          <w:szCs w:val="28"/>
        </w:rPr>
      </w:pPr>
    </w:p>
    <w:p w:rsidR="00451061" w:rsidRDefault="00451061" w:rsidP="00451061">
      <w:pPr>
        <w:spacing w:line="234" w:lineRule="auto"/>
        <w:jc w:val="center"/>
        <w:rPr>
          <w:rFonts w:ascii="Times New Roman" w:eastAsia="Times New Roman" w:hAnsi="Times New Roman"/>
          <w:sz w:val="28"/>
          <w:szCs w:val="28"/>
        </w:rPr>
      </w:pPr>
    </w:p>
    <w:p w:rsidR="00451061" w:rsidRPr="00422E2E" w:rsidRDefault="00451061" w:rsidP="00451061">
      <w:pPr>
        <w:spacing w:line="234" w:lineRule="auto"/>
        <w:jc w:val="center"/>
        <w:rPr>
          <w:rFonts w:ascii="Times New Roman" w:eastAsia="Times New Roman" w:hAnsi="Times New Roman"/>
          <w:sz w:val="28"/>
          <w:szCs w:val="28"/>
        </w:rPr>
      </w:pPr>
      <w:r>
        <w:rPr>
          <w:rFonts w:ascii="Times New Roman" w:eastAsia="Times New Roman" w:hAnsi="Times New Roman"/>
          <w:sz w:val="28"/>
          <w:szCs w:val="28"/>
        </w:rPr>
        <w:t>Р</w:t>
      </w:r>
      <w:r>
        <w:rPr>
          <w:rFonts w:ascii="Times New Roman" w:eastAsia="Times New Roman" w:hAnsi="Times New Roman"/>
          <w:sz w:val="28"/>
        </w:rPr>
        <w:t>ис. 1.4 Схема характерных мест определения расчетных нагрузок в системе электроснабжения предприятия.</w:t>
      </w:r>
    </w:p>
    <w:p w:rsidR="00451061" w:rsidRDefault="00451061" w:rsidP="00451061">
      <w:pPr>
        <w:spacing w:line="324" w:lineRule="exact"/>
        <w:rPr>
          <w:rFonts w:ascii="Times New Roman" w:eastAsia="Times New Roman" w:hAnsi="Times New Roman"/>
        </w:rPr>
      </w:pPr>
    </w:p>
    <w:p w:rsidR="00451061" w:rsidRDefault="00451061" w:rsidP="00451061">
      <w:pPr>
        <w:spacing w:line="239" w:lineRule="auto"/>
        <w:ind w:left="720"/>
        <w:rPr>
          <w:rFonts w:ascii="Times New Roman" w:eastAsia="Times New Roman" w:hAnsi="Times New Roman"/>
          <w:sz w:val="28"/>
        </w:rPr>
      </w:pPr>
      <w:r>
        <w:rPr>
          <w:rFonts w:ascii="Times New Roman" w:eastAsia="Times New Roman" w:hAnsi="Times New Roman"/>
          <w:sz w:val="28"/>
        </w:rPr>
        <w:t>Рассмотрим характерные места нагрузок на схеме (рис.1.4).</w:t>
      </w:r>
    </w:p>
    <w:p w:rsidR="00451061" w:rsidRDefault="00451061" w:rsidP="00451061">
      <w:pPr>
        <w:spacing w:line="15" w:lineRule="exact"/>
        <w:rPr>
          <w:rFonts w:ascii="Times New Roman" w:eastAsia="Times New Roman" w:hAnsi="Times New Roman"/>
        </w:rPr>
      </w:pPr>
    </w:p>
    <w:p w:rsidR="00451061" w:rsidRDefault="00451061" w:rsidP="00451061">
      <w:pPr>
        <w:numPr>
          <w:ilvl w:val="1"/>
          <w:numId w:val="2"/>
        </w:numPr>
        <w:tabs>
          <w:tab w:val="left" w:pos="851"/>
        </w:tabs>
        <w:spacing w:line="238" w:lineRule="auto"/>
        <w:ind w:firstLine="542"/>
        <w:jc w:val="both"/>
        <w:rPr>
          <w:rFonts w:ascii="Times New Roman" w:eastAsia="Times New Roman" w:hAnsi="Times New Roman"/>
          <w:sz w:val="28"/>
        </w:rPr>
      </w:pPr>
      <w:r>
        <w:rPr>
          <w:rFonts w:ascii="Times New Roman" w:eastAsia="Times New Roman" w:hAnsi="Times New Roman"/>
          <w:sz w:val="28"/>
        </w:rPr>
        <w:t>Определение расчетной нагрузки, создаваемым одним приемником напряжением до 1000</w:t>
      </w:r>
      <w:proofErr w:type="gramStart"/>
      <w:r>
        <w:rPr>
          <w:rFonts w:ascii="Times New Roman" w:eastAsia="Times New Roman" w:hAnsi="Times New Roman"/>
          <w:sz w:val="28"/>
        </w:rPr>
        <w:t xml:space="preserve"> В</w:t>
      </w:r>
      <w:proofErr w:type="gramEnd"/>
      <w:r>
        <w:rPr>
          <w:rFonts w:ascii="Times New Roman" w:eastAsia="Times New Roman" w:hAnsi="Times New Roman"/>
          <w:sz w:val="28"/>
        </w:rPr>
        <w:t xml:space="preserve"> (нагрузка 1). Определение этой нагрузки необходимо для выбора сечения питающего ее кабеля, и аппарата, при помощи которого производится присоединение приемника к распределительной линии.</w:t>
      </w:r>
    </w:p>
    <w:p w:rsidR="00451061" w:rsidRDefault="00451061" w:rsidP="00451061">
      <w:pPr>
        <w:spacing w:line="13" w:lineRule="exact"/>
        <w:rPr>
          <w:rFonts w:ascii="Times New Roman" w:eastAsia="Times New Roman" w:hAnsi="Times New Roman"/>
          <w:sz w:val="28"/>
        </w:rPr>
      </w:pPr>
    </w:p>
    <w:p w:rsidR="00451061" w:rsidRPr="00854686" w:rsidRDefault="00451061" w:rsidP="00451061">
      <w:pPr>
        <w:numPr>
          <w:ilvl w:val="1"/>
          <w:numId w:val="2"/>
        </w:numPr>
        <w:tabs>
          <w:tab w:val="left" w:pos="851"/>
        </w:tabs>
        <w:spacing w:line="237" w:lineRule="auto"/>
        <w:ind w:firstLine="542"/>
        <w:jc w:val="both"/>
        <w:rPr>
          <w:rFonts w:ascii="Times New Roman" w:eastAsia="Times New Roman" w:hAnsi="Times New Roman"/>
          <w:sz w:val="28"/>
        </w:rPr>
      </w:pPr>
      <w:r w:rsidRPr="00854686">
        <w:rPr>
          <w:rFonts w:ascii="Times New Roman" w:eastAsia="Times New Roman" w:hAnsi="Times New Roman"/>
          <w:sz w:val="28"/>
        </w:rPr>
        <w:t>Определение расчетной нагрузки, создаваемой группой приемников, напряжением до 1000</w:t>
      </w:r>
      <w:proofErr w:type="gramStart"/>
      <w:r w:rsidRPr="00854686">
        <w:rPr>
          <w:rFonts w:ascii="Times New Roman" w:eastAsia="Times New Roman" w:hAnsi="Times New Roman"/>
          <w:sz w:val="28"/>
        </w:rPr>
        <w:t xml:space="preserve"> В</w:t>
      </w:r>
      <w:proofErr w:type="gramEnd"/>
      <w:r w:rsidRPr="00854686">
        <w:rPr>
          <w:rFonts w:ascii="Times New Roman" w:eastAsia="Times New Roman" w:hAnsi="Times New Roman"/>
          <w:sz w:val="28"/>
        </w:rPr>
        <w:t xml:space="preserve"> (нагрузка 2). Определение данной</w:t>
      </w:r>
      <w:r>
        <w:rPr>
          <w:rFonts w:ascii="Times New Roman" w:eastAsia="Times New Roman" w:hAnsi="Times New Roman"/>
          <w:sz w:val="28"/>
        </w:rPr>
        <w:t xml:space="preserve"> </w:t>
      </w:r>
      <w:r w:rsidRPr="00854686">
        <w:rPr>
          <w:rFonts w:ascii="Times New Roman" w:eastAsia="Times New Roman" w:hAnsi="Times New Roman"/>
          <w:sz w:val="28"/>
        </w:rPr>
        <w:t>нагрузки необходимо для выбора сечения радиальной линии, питающей данную группу при</w:t>
      </w:r>
      <w:r>
        <w:rPr>
          <w:rFonts w:ascii="Times New Roman" w:eastAsia="Times New Roman" w:hAnsi="Times New Roman"/>
          <w:sz w:val="28"/>
        </w:rPr>
        <w:t>е</w:t>
      </w:r>
      <w:r w:rsidRPr="00854686">
        <w:rPr>
          <w:rFonts w:ascii="Times New Roman" w:eastAsia="Times New Roman" w:hAnsi="Times New Roman"/>
          <w:sz w:val="28"/>
        </w:rPr>
        <w:t>мников, и аппарата, присоединяющего данную группу к распределительному шкафу.</w:t>
      </w:r>
    </w:p>
    <w:p w:rsidR="00451061" w:rsidRDefault="00451061" w:rsidP="00451061">
      <w:pPr>
        <w:spacing w:line="14" w:lineRule="exact"/>
        <w:rPr>
          <w:rFonts w:ascii="Times New Roman" w:eastAsia="Times New Roman" w:hAnsi="Times New Roman"/>
        </w:rPr>
      </w:pPr>
    </w:p>
    <w:p w:rsidR="00451061" w:rsidRDefault="00451061" w:rsidP="00451061">
      <w:pPr>
        <w:numPr>
          <w:ilvl w:val="1"/>
          <w:numId w:val="2"/>
        </w:numPr>
        <w:tabs>
          <w:tab w:val="left" w:pos="851"/>
        </w:tabs>
        <w:spacing w:line="237" w:lineRule="auto"/>
        <w:ind w:firstLine="542"/>
        <w:jc w:val="both"/>
        <w:rPr>
          <w:rFonts w:ascii="Times New Roman" w:eastAsia="Times New Roman" w:hAnsi="Times New Roman"/>
          <w:sz w:val="28"/>
        </w:rPr>
      </w:pPr>
      <w:r>
        <w:rPr>
          <w:rFonts w:ascii="Times New Roman" w:eastAsia="Times New Roman" w:hAnsi="Times New Roman"/>
          <w:sz w:val="28"/>
        </w:rPr>
        <w:t>Определение расчетной нагрузки, создаваемой на шинах напряжения до 1000</w:t>
      </w:r>
      <w:proofErr w:type="gramStart"/>
      <w:r>
        <w:rPr>
          <w:rFonts w:ascii="Times New Roman" w:eastAsia="Times New Roman" w:hAnsi="Times New Roman"/>
          <w:sz w:val="28"/>
        </w:rPr>
        <w:t xml:space="preserve"> В</w:t>
      </w:r>
      <w:proofErr w:type="gramEnd"/>
      <w:r>
        <w:rPr>
          <w:rFonts w:ascii="Times New Roman" w:eastAsia="Times New Roman" w:hAnsi="Times New Roman"/>
          <w:sz w:val="28"/>
        </w:rPr>
        <w:t xml:space="preserve"> цеховой подстанции (нагрузка 3). Определение данной нагрузки необходимо для выбора сечения линий цеховой ТП и питающих указанные приемники, и аппарата присоединения отходящих линий.</w:t>
      </w:r>
    </w:p>
    <w:p w:rsidR="00451061" w:rsidRDefault="00451061" w:rsidP="00451061">
      <w:pPr>
        <w:spacing w:line="17" w:lineRule="exact"/>
        <w:rPr>
          <w:rFonts w:ascii="Times New Roman" w:eastAsia="Times New Roman" w:hAnsi="Times New Roman"/>
          <w:sz w:val="28"/>
        </w:rPr>
      </w:pPr>
    </w:p>
    <w:p w:rsidR="00451061" w:rsidRDefault="00451061" w:rsidP="00451061">
      <w:pPr>
        <w:numPr>
          <w:ilvl w:val="1"/>
          <w:numId w:val="2"/>
        </w:numPr>
        <w:tabs>
          <w:tab w:val="left" w:pos="851"/>
        </w:tabs>
        <w:spacing w:line="237" w:lineRule="auto"/>
        <w:ind w:firstLine="542"/>
        <w:jc w:val="both"/>
        <w:rPr>
          <w:rFonts w:ascii="Times New Roman" w:eastAsia="Times New Roman" w:hAnsi="Times New Roman"/>
          <w:sz w:val="28"/>
        </w:rPr>
      </w:pPr>
      <w:r>
        <w:rPr>
          <w:rFonts w:ascii="Times New Roman" w:eastAsia="Times New Roman" w:hAnsi="Times New Roman"/>
          <w:sz w:val="28"/>
        </w:rPr>
        <w:t>Определение общей расчетной нагрузки отдельной группы электроприемников на стороне 6 кВ (нагрузка 4). Определение данной нагрузки необходимо для выбора числа и мощности цеховых трансформаторов, сечения шин цеховой ТП, сечения проводов отходящих линий, а так же коммутационных аппаратов.</w:t>
      </w:r>
    </w:p>
    <w:p w:rsidR="00451061" w:rsidRDefault="00451061" w:rsidP="00451061">
      <w:pPr>
        <w:spacing w:line="18" w:lineRule="exact"/>
        <w:rPr>
          <w:rFonts w:ascii="Times New Roman" w:eastAsia="Times New Roman" w:hAnsi="Times New Roman"/>
          <w:sz w:val="28"/>
        </w:rPr>
      </w:pPr>
    </w:p>
    <w:p w:rsidR="00451061" w:rsidRDefault="00451061" w:rsidP="00451061">
      <w:pPr>
        <w:numPr>
          <w:ilvl w:val="1"/>
          <w:numId w:val="2"/>
        </w:numPr>
        <w:tabs>
          <w:tab w:val="left" w:pos="851"/>
        </w:tabs>
        <w:spacing w:line="238" w:lineRule="auto"/>
        <w:ind w:firstLine="542"/>
        <w:jc w:val="both"/>
        <w:rPr>
          <w:rFonts w:ascii="Times New Roman" w:eastAsia="Times New Roman" w:hAnsi="Times New Roman"/>
          <w:sz w:val="28"/>
        </w:rPr>
      </w:pPr>
      <w:r>
        <w:rPr>
          <w:rFonts w:ascii="Times New Roman" w:eastAsia="Times New Roman" w:hAnsi="Times New Roman"/>
          <w:sz w:val="28"/>
        </w:rPr>
        <w:t xml:space="preserve">Определение расчетной нагрузки, создаваемой на шинах 6 кВ распределительных пунктов РП отдельными приемниками (нагрузка 5), либо отдельными цеховыми трансформаторами с учетом потерь в трансформаторах. Определение данной нагрузки необходимо для выбора </w:t>
      </w:r>
      <w:r>
        <w:rPr>
          <w:rFonts w:ascii="Times New Roman" w:eastAsia="Times New Roman" w:hAnsi="Times New Roman"/>
          <w:sz w:val="28"/>
        </w:rPr>
        <w:lastRenderedPageBreak/>
        <w:t xml:space="preserve">сечений проводов линий, отходящих от шин главной понизительной подстанции (ГПП) и питающих цеховые трансформаторы, либо отдельные приемники на напряжение 6 кВ, а так же коммутационной аппаратуры </w:t>
      </w:r>
      <w:proofErr w:type="gramStart"/>
      <w:r>
        <w:rPr>
          <w:rFonts w:ascii="Times New Roman" w:eastAsia="Times New Roman" w:hAnsi="Times New Roman"/>
          <w:sz w:val="28"/>
        </w:rPr>
        <w:t>на</w:t>
      </w:r>
      <w:proofErr w:type="gramEnd"/>
      <w:r>
        <w:rPr>
          <w:rFonts w:ascii="Times New Roman" w:eastAsia="Times New Roman" w:hAnsi="Times New Roman"/>
          <w:sz w:val="28"/>
        </w:rPr>
        <w:t xml:space="preserve"> отходящих линий.</w:t>
      </w:r>
    </w:p>
    <w:p w:rsidR="00451061" w:rsidRDefault="00451061" w:rsidP="00451061">
      <w:pPr>
        <w:spacing w:line="23" w:lineRule="exact"/>
        <w:rPr>
          <w:rFonts w:ascii="Times New Roman" w:eastAsia="Times New Roman" w:hAnsi="Times New Roman"/>
          <w:sz w:val="28"/>
        </w:rPr>
      </w:pPr>
    </w:p>
    <w:p w:rsidR="00451061" w:rsidRDefault="00451061" w:rsidP="00451061">
      <w:pPr>
        <w:numPr>
          <w:ilvl w:val="1"/>
          <w:numId w:val="2"/>
        </w:numPr>
        <w:tabs>
          <w:tab w:val="left" w:pos="851"/>
        </w:tabs>
        <w:spacing w:line="237" w:lineRule="auto"/>
        <w:ind w:firstLine="542"/>
        <w:jc w:val="both"/>
        <w:rPr>
          <w:rFonts w:ascii="Times New Roman" w:eastAsia="Times New Roman" w:hAnsi="Times New Roman"/>
          <w:sz w:val="28"/>
        </w:rPr>
      </w:pPr>
      <w:r>
        <w:rPr>
          <w:rFonts w:ascii="Times New Roman" w:eastAsia="Times New Roman" w:hAnsi="Times New Roman"/>
          <w:sz w:val="28"/>
        </w:rPr>
        <w:t>Определение общей расчетной нагрузки на шинах 6 кВ каждой секции ГПП (нагрузка 6). Определение данной нагрузки необходимо для выбора числа и мощности главных питающих трансформаторов, выбора сечения шин ГПП, а так же коммутационной аппаратуры.</w:t>
      </w:r>
    </w:p>
    <w:p w:rsidR="00451061" w:rsidRDefault="00451061" w:rsidP="00451061">
      <w:pPr>
        <w:spacing w:line="15" w:lineRule="exact"/>
        <w:rPr>
          <w:rFonts w:ascii="Times New Roman" w:eastAsia="Times New Roman" w:hAnsi="Times New Roman"/>
          <w:sz w:val="28"/>
        </w:rPr>
      </w:pPr>
    </w:p>
    <w:p w:rsidR="00451061" w:rsidRDefault="00451061" w:rsidP="00451061">
      <w:pPr>
        <w:numPr>
          <w:ilvl w:val="1"/>
          <w:numId w:val="2"/>
        </w:numPr>
        <w:tabs>
          <w:tab w:val="left" w:pos="851"/>
        </w:tabs>
        <w:spacing w:line="237" w:lineRule="auto"/>
        <w:ind w:firstLine="542"/>
        <w:jc w:val="both"/>
        <w:rPr>
          <w:rFonts w:ascii="Times New Roman" w:eastAsia="Times New Roman" w:hAnsi="Times New Roman"/>
          <w:sz w:val="28"/>
        </w:rPr>
      </w:pPr>
      <w:r>
        <w:rPr>
          <w:rFonts w:ascii="Times New Roman" w:eastAsia="Times New Roman" w:hAnsi="Times New Roman"/>
          <w:sz w:val="28"/>
        </w:rPr>
        <w:t>Определения расчетной нагрузки на стороне высшего напряжения 110 кВ с учетом потерь в главных трансформаторах. Определение данной нагрузки необходимо для выбора сечений линий, питающих предприятие и аппаратов присоединения питающих линий.</w:t>
      </w:r>
    </w:p>
    <w:p w:rsidR="00451061" w:rsidRDefault="00451061" w:rsidP="00451061">
      <w:pPr>
        <w:spacing w:line="17" w:lineRule="exact"/>
        <w:rPr>
          <w:rFonts w:ascii="Times New Roman" w:eastAsia="Times New Roman" w:hAnsi="Times New Roman"/>
          <w:sz w:val="28"/>
        </w:rPr>
      </w:pPr>
    </w:p>
    <w:p w:rsidR="00451061" w:rsidRDefault="00451061" w:rsidP="00451061">
      <w:pPr>
        <w:spacing w:line="233" w:lineRule="auto"/>
        <w:ind w:right="20" w:firstLine="720"/>
        <w:jc w:val="both"/>
        <w:rPr>
          <w:rFonts w:ascii="Times New Roman" w:eastAsia="Times New Roman" w:hAnsi="Times New Roman"/>
          <w:sz w:val="28"/>
        </w:rPr>
      </w:pPr>
      <w:r>
        <w:rPr>
          <w:rFonts w:ascii="Times New Roman" w:eastAsia="Times New Roman" w:hAnsi="Times New Roman"/>
          <w:sz w:val="28"/>
        </w:rPr>
        <w:t>При определении расчетных нагрузок должны учитываться ряд положений:</w:t>
      </w:r>
    </w:p>
    <w:p w:rsidR="00451061" w:rsidRDefault="00451061" w:rsidP="00451061">
      <w:pPr>
        <w:spacing w:line="2" w:lineRule="exact"/>
        <w:rPr>
          <w:rFonts w:ascii="Times New Roman" w:eastAsia="Times New Roman" w:hAnsi="Times New Roman"/>
        </w:rPr>
      </w:pPr>
    </w:p>
    <w:p w:rsidR="00451061" w:rsidRDefault="00451061" w:rsidP="00451061">
      <w:pPr>
        <w:spacing w:line="242" w:lineRule="auto"/>
        <w:ind w:left="720" w:hanging="359"/>
        <w:jc w:val="both"/>
        <w:rPr>
          <w:rFonts w:ascii="Times New Roman" w:eastAsia="Times New Roman" w:hAnsi="Times New Roman"/>
          <w:sz w:val="28"/>
        </w:rPr>
      </w:pPr>
      <w:r>
        <w:rPr>
          <w:rFonts w:ascii="Times New Roman" w:eastAsia="Times New Roman" w:hAnsi="Times New Roman"/>
          <w:noProof/>
        </w:rPr>
        <w:drawing>
          <wp:inline distT="0" distB="0" distL="0" distR="0">
            <wp:extent cx="159385" cy="170180"/>
            <wp:effectExtent l="0" t="0" r="0" b="127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159385" cy="170180"/>
                    </a:xfrm>
                    <a:prstGeom prst="rect">
                      <a:avLst/>
                    </a:prstGeom>
                    <a:noFill/>
                    <a:ln>
                      <a:noFill/>
                    </a:ln>
                  </pic:spPr>
                </pic:pic>
              </a:graphicData>
            </a:graphic>
          </wp:inline>
        </w:drawing>
      </w:r>
      <w:r>
        <w:rPr>
          <w:rFonts w:ascii="Times New Roman" w:eastAsia="Times New Roman" w:hAnsi="Times New Roman"/>
          <w:sz w:val="28"/>
        </w:rPr>
        <w:t xml:space="preserve"> графики нагрузок предприятия изменяются во времени: растут в связи с расширением производства и уменьшаются с повышением производительности труда, применением передовых технологий,</w:t>
      </w:r>
    </w:p>
    <w:p w:rsidR="00451061" w:rsidRDefault="00451061" w:rsidP="00451061">
      <w:pPr>
        <w:spacing w:line="4" w:lineRule="exact"/>
        <w:rPr>
          <w:rFonts w:ascii="Times New Roman" w:eastAsia="Times New Roman" w:hAnsi="Times New Roman"/>
        </w:rPr>
      </w:pPr>
    </w:p>
    <w:p w:rsidR="00451061" w:rsidRDefault="00451061" w:rsidP="00451061">
      <w:pPr>
        <w:spacing w:line="245" w:lineRule="auto"/>
        <w:ind w:left="720" w:hanging="359"/>
        <w:jc w:val="both"/>
        <w:rPr>
          <w:rFonts w:ascii="Times New Roman" w:eastAsia="Times New Roman" w:hAnsi="Times New Roman"/>
          <w:sz w:val="28"/>
        </w:rPr>
      </w:pPr>
      <w:r>
        <w:rPr>
          <w:rFonts w:ascii="Times New Roman" w:eastAsia="Times New Roman" w:hAnsi="Times New Roman"/>
          <w:noProof/>
        </w:rPr>
        <w:drawing>
          <wp:inline distT="0" distB="0" distL="0" distR="0">
            <wp:extent cx="159385" cy="170180"/>
            <wp:effectExtent l="0" t="0" r="0" b="127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159385" cy="170180"/>
                    </a:xfrm>
                    <a:prstGeom prst="rect">
                      <a:avLst/>
                    </a:prstGeom>
                    <a:noFill/>
                    <a:ln>
                      <a:noFill/>
                    </a:ln>
                  </pic:spPr>
                </pic:pic>
              </a:graphicData>
            </a:graphic>
          </wp:inline>
        </w:drawing>
      </w:r>
      <w:r>
        <w:rPr>
          <w:rFonts w:ascii="Times New Roman" w:eastAsia="Times New Roman" w:hAnsi="Times New Roman"/>
          <w:sz w:val="28"/>
        </w:rPr>
        <w:t xml:space="preserve"> предприятие рассчитывается функционировать определенное время, после которого необходимо либо реконструировать предприятие, либо его ликвидировать.</w:t>
      </w:r>
    </w:p>
    <w:p w:rsidR="00451061" w:rsidRDefault="00451061" w:rsidP="00451061">
      <w:pPr>
        <w:spacing w:line="235" w:lineRule="auto"/>
        <w:ind w:left="720"/>
        <w:rPr>
          <w:rFonts w:ascii="Times New Roman" w:eastAsia="Times New Roman" w:hAnsi="Times New Roman"/>
          <w:sz w:val="28"/>
        </w:rPr>
      </w:pPr>
      <w:r>
        <w:rPr>
          <w:rFonts w:ascii="Times New Roman" w:eastAsia="Times New Roman" w:hAnsi="Times New Roman"/>
          <w:sz w:val="28"/>
        </w:rPr>
        <w:t>Рассмотрим основные методы определения расчетных нагрузок.</w:t>
      </w:r>
    </w:p>
    <w:p w:rsidR="00451061" w:rsidRDefault="00451061" w:rsidP="00451061">
      <w:pPr>
        <w:spacing w:line="6" w:lineRule="exact"/>
        <w:rPr>
          <w:rFonts w:ascii="Times New Roman" w:eastAsia="Times New Roman" w:hAnsi="Times New Roman"/>
        </w:rPr>
      </w:pPr>
    </w:p>
    <w:p w:rsidR="00451061" w:rsidRDefault="00451061" w:rsidP="00451061">
      <w:pPr>
        <w:spacing w:line="239" w:lineRule="auto"/>
        <w:ind w:left="720"/>
        <w:rPr>
          <w:rFonts w:ascii="Times New Roman" w:eastAsia="Times New Roman" w:hAnsi="Times New Roman"/>
          <w:b/>
          <w:sz w:val="28"/>
        </w:rPr>
      </w:pPr>
      <w:r>
        <w:rPr>
          <w:rFonts w:ascii="Times New Roman" w:eastAsia="Times New Roman" w:hAnsi="Times New Roman"/>
          <w:b/>
          <w:sz w:val="28"/>
        </w:rPr>
        <w:t>Метод упорядоченных диаграмм.</w:t>
      </w:r>
    </w:p>
    <w:p w:rsidR="00451061" w:rsidRDefault="00451061" w:rsidP="00451061">
      <w:pPr>
        <w:spacing w:line="10" w:lineRule="exact"/>
        <w:rPr>
          <w:rFonts w:ascii="Times New Roman" w:eastAsia="Times New Roman" w:hAnsi="Times New Roman"/>
        </w:rPr>
      </w:pPr>
    </w:p>
    <w:p w:rsidR="00451061" w:rsidRDefault="00451061" w:rsidP="00451061">
      <w:pPr>
        <w:spacing w:line="236" w:lineRule="auto"/>
        <w:ind w:firstLine="720"/>
        <w:jc w:val="both"/>
        <w:rPr>
          <w:rFonts w:ascii="Times New Roman" w:eastAsia="Times New Roman" w:hAnsi="Times New Roman"/>
          <w:sz w:val="28"/>
        </w:rPr>
      </w:pPr>
      <w:r>
        <w:rPr>
          <w:rFonts w:ascii="Times New Roman" w:eastAsia="Times New Roman" w:hAnsi="Times New Roman"/>
          <w:sz w:val="28"/>
        </w:rPr>
        <w:t>Метод применим, когда известны номинальные данные всех электроприемников предприятия с учетом их размещения на территории предприятия.</w:t>
      </w:r>
    </w:p>
    <w:p w:rsidR="00451061" w:rsidRDefault="00451061" w:rsidP="00451061">
      <w:pPr>
        <w:spacing w:line="17" w:lineRule="exact"/>
        <w:rPr>
          <w:rFonts w:ascii="Times New Roman" w:eastAsia="Times New Roman" w:hAnsi="Times New Roman"/>
        </w:rPr>
      </w:pPr>
    </w:p>
    <w:p w:rsidR="00451061" w:rsidRDefault="00451061" w:rsidP="00451061">
      <w:pPr>
        <w:spacing w:line="211" w:lineRule="auto"/>
        <w:ind w:right="20" w:firstLine="720"/>
        <w:jc w:val="both"/>
        <w:rPr>
          <w:rFonts w:ascii="Times New Roman" w:eastAsia="Times New Roman" w:hAnsi="Times New Roman"/>
          <w:sz w:val="28"/>
        </w:rPr>
      </w:pPr>
      <w:r>
        <w:rPr>
          <w:rFonts w:ascii="Times New Roman" w:eastAsia="Times New Roman" w:hAnsi="Times New Roman"/>
          <w:sz w:val="28"/>
        </w:rPr>
        <w:t xml:space="preserve">Определяют среднюю нагрузку групп приемников за максимально загруженную смену </w:t>
      </w:r>
      <w:r>
        <w:rPr>
          <w:rFonts w:ascii="Times New Roman" w:eastAsia="Times New Roman" w:hAnsi="Times New Roman"/>
          <w:i/>
          <w:sz w:val="28"/>
        </w:rPr>
        <w:t>Р</w:t>
      </w:r>
      <w:r>
        <w:rPr>
          <w:rFonts w:ascii="Times New Roman" w:eastAsia="Times New Roman" w:hAnsi="Times New Roman"/>
          <w:i/>
          <w:sz w:val="36"/>
          <w:vertAlign w:val="subscript"/>
        </w:rPr>
        <w:t>см</w:t>
      </w:r>
      <w:r>
        <w:rPr>
          <w:rFonts w:ascii="Times New Roman" w:eastAsia="Times New Roman" w:hAnsi="Times New Roman"/>
          <w:sz w:val="28"/>
        </w:rPr>
        <w:t xml:space="preserve"> и расчетный получасовой максимум </w:t>
      </w:r>
      <w:r>
        <w:rPr>
          <w:rFonts w:ascii="Times New Roman" w:eastAsia="Times New Roman" w:hAnsi="Times New Roman"/>
          <w:i/>
          <w:sz w:val="28"/>
        </w:rPr>
        <w:t>Р</w:t>
      </w:r>
      <w:r>
        <w:rPr>
          <w:rFonts w:ascii="Times New Roman" w:eastAsia="Times New Roman" w:hAnsi="Times New Roman"/>
          <w:i/>
          <w:sz w:val="36"/>
          <w:vertAlign w:val="subscript"/>
        </w:rPr>
        <w:t>р</w:t>
      </w:r>
      <w:r>
        <w:rPr>
          <w:rFonts w:ascii="Times New Roman" w:eastAsia="Times New Roman" w:hAnsi="Times New Roman"/>
          <w:sz w:val="28"/>
        </w:rPr>
        <w:t>:</w:t>
      </w:r>
    </w:p>
    <w:p w:rsidR="00451061" w:rsidRDefault="00451061" w:rsidP="00451061">
      <w:pPr>
        <w:spacing w:line="211" w:lineRule="auto"/>
        <w:ind w:right="20" w:firstLine="720"/>
        <w:jc w:val="both"/>
        <w:rPr>
          <w:rFonts w:ascii="Times New Roman" w:eastAsia="Times New Roman" w:hAnsi="Times New Roman"/>
          <w:sz w:val="28"/>
        </w:rPr>
      </w:pPr>
    </w:p>
    <w:p w:rsidR="00451061" w:rsidRDefault="00451061" w:rsidP="00451061">
      <w:pPr>
        <w:tabs>
          <w:tab w:val="right" w:pos="3427"/>
        </w:tabs>
        <w:spacing w:line="211" w:lineRule="auto"/>
        <w:ind w:right="20" w:firstLine="720"/>
        <w:rPr>
          <w:rFonts w:ascii="Times New Roman" w:eastAsia="Times New Roman" w:hAnsi="Times New Roman"/>
          <w:sz w:val="28"/>
        </w:rPr>
      </w:pPr>
      <w:r>
        <w:rPr>
          <w:noProof/>
        </w:rPr>
        <w:drawing>
          <wp:anchor distT="0" distB="0" distL="114300" distR="114300" simplePos="0" relativeHeight="251684864" behindDoc="0" locked="0" layoutInCell="1" allowOverlap="1">
            <wp:simplePos x="0" y="0"/>
            <wp:positionH relativeFrom="column">
              <wp:posOffset>2752090</wp:posOffset>
            </wp:positionH>
            <wp:positionV relativeFrom="paragraph">
              <wp:posOffset>-3810</wp:posOffset>
            </wp:positionV>
            <wp:extent cx="888365" cy="224155"/>
            <wp:effectExtent l="0" t="0" r="6985" b="4445"/>
            <wp:wrapSquare wrapText="right"/>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888365" cy="22415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imes New Roman" w:eastAsia="Times New Roman" w:hAnsi="Times New Roman"/>
          <w:sz w:val="28"/>
        </w:rPr>
        <w:tab/>
        <w:t>(1.17)</w:t>
      </w:r>
    </w:p>
    <w:p w:rsidR="00451061" w:rsidRDefault="00451061" w:rsidP="00451061">
      <w:pPr>
        <w:spacing w:line="211" w:lineRule="auto"/>
        <w:ind w:right="20" w:firstLine="720"/>
        <w:jc w:val="both"/>
        <w:rPr>
          <w:rFonts w:ascii="Times New Roman" w:eastAsia="Times New Roman" w:hAnsi="Times New Roman"/>
          <w:sz w:val="28"/>
        </w:rPr>
      </w:pPr>
    </w:p>
    <w:p w:rsidR="00451061" w:rsidRDefault="00451061" w:rsidP="00451061">
      <w:pPr>
        <w:spacing w:line="226" w:lineRule="auto"/>
        <w:ind w:left="720"/>
        <w:rPr>
          <w:rFonts w:ascii="Times New Roman" w:eastAsia="Times New Roman" w:hAnsi="Times New Roman"/>
          <w:sz w:val="28"/>
        </w:rPr>
      </w:pPr>
      <w:r>
        <w:rPr>
          <w:rFonts w:ascii="Times New Roman" w:eastAsia="Times New Roman" w:hAnsi="Times New Roman"/>
          <w:sz w:val="28"/>
        </w:rPr>
        <w:t>Расчетная максимальная нагрузка:</w:t>
      </w:r>
    </w:p>
    <w:p w:rsidR="00451061" w:rsidRDefault="00451061" w:rsidP="00451061">
      <w:pPr>
        <w:spacing w:line="226" w:lineRule="auto"/>
        <w:ind w:left="720"/>
        <w:rPr>
          <w:rFonts w:ascii="Times New Roman" w:eastAsia="Times New Roman" w:hAnsi="Times New Roman"/>
          <w:sz w:val="28"/>
        </w:rPr>
      </w:pPr>
    </w:p>
    <w:p w:rsidR="00451061" w:rsidRDefault="00451061" w:rsidP="00451061">
      <w:pPr>
        <w:tabs>
          <w:tab w:val="right" w:pos="3470"/>
        </w:tabs>
        <w:spacing w:line="226" w:lineRule="auto"/>
        <w:ind w:left="720"/>
        <w:rPr>
          <w:rFonts w:ascii="Times New Roman" w:eastAsia="Times New Roman" w:hAnsi="Times New Roman"/>
          <w:sz w:val="28"/>
        </w:rPr>
      </w:pPr>
      <w:r>
        <w:rPr>
          <w:noProof/>
        </w:rPr>
        <w:drawing>
          <wp:anchor distT="0" distB="0" distL="114300" distR="114300" simplePos="0" relativeHeight="251685888" behindDoc="0" locked="0" layoutInCell="1" allowOverlap="1">
            <wp:simplePos x="0" y="0"/>
            <wp:positionH relativeFrom="column">
              <wp:posOffset>2777490</wp:posOffset>
            </wp:positionH>
            <wp:positionV relativeFrom="paragraph">
              <wp:posOffset>3175</wp:posOffset>
            </wp:positionV>
            <wp:extent cx="845185" cy="327660"/>
            <wp:effectExtent l="0" t="0" r="0" b="0"/>
            <wp:wrapSquare wrapText="right"/>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845185" cy="32766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imes New Roman" w:eastAsia="Times New Roman" w:hAnsi="Times New Roman"/>
          <w:sz w:val="28"/>
        </w:rPr>
        <w:tab/>
        <w:t>(1.18)</w:t>
      </w:r>
    </w:p>
    <w:p w:rsidR="00451061" w:rsidRDefault="00451061" w:rsidP="00451061">
      <w:pPr>
        <w:spacing w:line="226" w:lineRule="auto"/>
        <w:ind w:left="720"/>
        <w:rPr>
          <w:rFonts w:ascii="Times New Roman" w:eastAsia="Times New Roman" w:hAnsi="Times New Roman"/>
          <w:sz w:val="28"/>
        </w:rPr>
      </w:pPr>
    </w:p>
    <w:p w:rsidR="00451061" w:rsidRDefault="00451061" w:rsidP="00451061">
      <w:pPr>
        <w:spacing w:line="219" w:lineRule="auto"/>
        <w:ind w:firstLine="720"/>
        <w:jc w:val="both"/>
        <w:rPr>
          <w:rFonts w:ascii="Times New Roman" w:eastAsia="Times New Roman" w:hAnsi="Times New Roman"/>
          <w:sz w:val="28"/>
        </w:rPr>
      </w:pPr>
      <w:r>
        <w:rPr>
          <w:rFonts w:ascii="Times New Roman" w:eastAsia="Times New Roman" w:hAnsi="Times New Roman"/>
          <w:sz w:val="28"/>
        </w:rPr>
        <w:t xml:space="preserve">где </w:t>
      </w:r>
      <w:proofErr w:type="gramStart"/>
      <w:r>
        <w:rPr>
          <w:rFonts w:ascii="Times New Roman" w:eastAsia="Times New Roman" w:hAnsi="Times New Roman"/>
          <w:i/>
          <w:sz w:val="28"/>
        </w:rPr>
        <w:t>k</w:t>
      </w:r>
      <w:proofErr w:type="gramEnd"/>
      <w:r>
        <w:rPr>
          <w:rFonts w:ascii="Times New Roman" w:eastAsia="Times New Roman" w:hAnsi="Times New Roman"/>
          <w:i/>
          <w:sz w:val="36"/>
          <w:vertAlign w:val="subscript"/>
        </w:rPr>
        <w:t>м</w:t>
      </w:r>
      <w:r>
        <w:rPr>
          <w:rFonts w:ascii="Times New Roman" w:eastAsia="Times New Roman" w:hAnsi="Times New Roman"/>
          <w:sz w:val="28"/>
        </w:rPr>
        <w:t xml:space="preserve"> – коэффициент максимума, в данном случае активной мощности, принимаемой по графикам, в зависимости от коэффициента использования и эффективного числа электроприемников. Коэффициент максимума характеризует превышение максимальной нагрузки </w:t>
      </w:r>
      <w:proofErr w:type="gramStart"/>
      <w:r>
        <w:rPr>
          <w:rFonts w:ascii="Times New Roman" w:eastAsia="Times New Roman" w:hAnsi="Times New Roman"/>
          <w:sz w:val="28"/>
        </w:rPr>
        <w:t>над</w:t>
      </w:r>
      <w:proofErr w:type="gramEnd"/>
      <w:r>
        <w:rPr>
          <w:rFonts w:ascii="Times New Roman" w:eastAsia="Times New Roman" w:hAnsi="Times New Roman"/>
          <w:sz w:val="28"/>
        </w:rPr>
        <w:t xml:space="preserve"> средней за максимально загруженную смену. Величина, обратная коэффициенту максимума называется коэффициентом заполнения графика нагрузки </w:t>
      </w:r>
      <w:proofErr w:type="gramStart"/>
      <w:r>
        <w:rPr>
          <w:rFonts w:ascii="Times New Roman" w:eastAsia="Times New Roman" w:hAnsi="Times New Roman"/>
          <w:i/>
          <w:sz w:val="28"/>
        </w:rPr>
        <w:t>k</w:t>
      </w:r>
      <w:proofErr w:type="gramEnd"/>
      <w:r>
        <w:rPr>
          <w:rFonts w:ascii="Times New Roman" w:eastAsia="Times New Roman" w:hAnsi="Times New Roman"/>
          <w:i/>
          <w:sz w:val="36"/>
          <w:vertAlign w:val="subscript"/>
        </w:rPr>
        <w:t>зап</w:t>
      </w:r>
      <w:r>
        <w:rPr>
          <w:rFonts w:ascii="Times New Roman" w:eastAsia="Times New Roman" w:hAnsi="Times New Roman"/>
          <w:sz w:val="28"/>
        </w:rPr>
        <w:t>:</w:t>
      </w:r>
    </w:p>
    <w:p w:rsidR="00451061" w:rsidRDefault="00451061" w:rsidP="00451061">
      <w:pPr>
        <w:spacing w:line="219" w:lineRule="auto"/>
        <w:ind w:firstLine="720"/>
        <w:jc w:val="both"/>
        <w:rPr>
          <w:rFonts w:ascii="Times New Roman" w:eastAsia="Times New Roman" w:hAnsi="Times New Roman"/>
          <w:sz w:val="28"/>
        </w:rPr>
      </w:pPr>
    </w:p>
    <w:p w:rsidR="00451061" w:rsidRDefault="00451061" w:rsidP="00451061">
      <w:pPr>
        <w:spacing w:line="219" w:lineRule="auto"/>
        <w:ind w:firstLine="720"/>
        <w:rPr>
          <w:rFonts w:ascii="Times New Roman" w:eastAsia="Times New Roman" w:hAnsi="Times New Roman"/>
          <w:sz w:val="28"/>
        </w:rPr>
      </w:pPr>
      <w:r>
        <w:rPr>
          <w:noProof/>
        </w:rPr>
        <w:drawing>
          <wp:anchor distT="0" distB="0" distL="114300" distR="114300" simplePos="0" relativeHeight="251686912" behindDoc="0" locked="0" layoutInCell="1" allowOverlap="1">
            <wp:simplePos x="0" y="0"/>
            <wp:positionH relativeFrom="column">
              <wp:posOffset>2475865</wp:posOffset>
            </wp:positionH>
            <wp:positionV relativeFrom="paragraph">
              <wp:posOffset>1905</wp:posOffset>
            </wp:positionV>
            <wp:extent cx="1440815" cy="586740"/>
            <wp:effectExtent l="0" t="0" r="6985" b="3810"/>
            <wp:wrapSquare wrapText="right"/>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440815" cy="58674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51061" w:rsidRDefault="00451061" w:rsidP="00451061">
      <w:pPr>
        <w:spacing w:line="2" w:lineRule="exact"/>
        <w:rPr>
          <w:rFonts w:ascii="Times New Roman" w:eastAsia="Times New Roman" w:hAnsi="Times New Roman"/>
        </w:rPr>
      </w:pPr>
    </w:p>
    <w:p w:rsidR="00451061" w:rsidRDefault="00451061" w:rsidP="00451061">
      <w:pPr>
        <w:spacing w:line="239" w:lineRule="auto"/>
        <w:ind w:left="720" w:right="20"/>
        <w:jc w:val="right"/>
        <w:rPr>
          <w:rFonts w:ascii="Times New Roman" w:eastAsia="Times New Roman" w:hAnsi="Times New Roman"/>
          <w:sz w:val="27"/>
        </w:rPr>
      </w:pPr>
      <w:r>
        <w:rPr>
          <w:rFonts w:ascii="Times New Roman" w:eastAsia="Times New Roman" w:hAnsi="Times New Roman"/>
          <w:sz w:val="27"/>
        </w:rPr>
        <w:t>(1.19)</w:t>
      </w:r>
    </w:p>
    <w:p w:rsidR="00451061" w:rsidRDefault="00451061" w:rsidP="00451061">
      <w:pPr>
        <w:spacing w:line="239" w:lineRule="auto"/>
        <w:ind w:left="720" w:right="20"/>
        <w:rPr>
          <w:rFonts w:ascii="Times New Roman" w:eastAsia="Times New Roman" w:hAnsi="Times New Roman"/>
          <w:sz w:val="27"/>
        </w:rPr>
      </w:pPr>
    </w:p>
    <w:p w:rsidR="00451061" w:rsidRDefault="00451061" w:rsidP="00451061">
      <w:pPr>
        <w:spacing w:line="239" w:lineRule="auto"/>
        <w:ind w:left="720" w:right="20"/>
        <w:rPr>
          <w:rFonts w:ascii="Times New Roman" w:eastAsia="Times New Roman" w:hAnsi="Times New Roman"/>
          <w:sz w:val="27"/>
        </w:rPr>
      </w:pPr>
    </w:p>
    <w:p w:rsidR="00451061" w:rsidRDefault="00451061" w:rsidP="00451061">
      <w:pPr>
        <w:spacing w:line="239" w:lineRule="auto"/>
        <w:ind w:left="720" w:right="20"/>
        <w:rPr>
          <w:rFonts w:ascii="Times New Roman" w:eastAsia="Times New Roman" w:hAnsi="Times New Roman"/>
          <w:sz w:val="27"/>
        </w:rPr>
      </w:pPr>
      <w:r>
        <w:rPr>
          <w:rFonts w:ascii="Times New Roman" w:eastAsia="Times New Roman" w:hAnsi="Times New Roman"/>
          <w:sz w:val="27"/>
        </w:rPr>
        <w:lastRenderedPageBreak/>
        <w:t>Расчеты нагрузок проводят для активных и для реактивных мощностей. Недостаток метода упорядоченных диаграмм в том, что он не содержит</w:t>
      </w:r>
    </w:p>
    <w:p w:rsidR="00451061" w:rsidRDefault="00451061" w:rsidP="00451061">
      <w:pPr>
        <w:spacing w:line="15" w:lineRule="exact"/>
        <w:rPr>
          <w:rFonts w:ascii="Times New Roman" w:eastAsia="Times New Roman" w:hAnsi="Times New Roman"/>
        </w:rPr>
      </w:pPr>
    </w:p>
    <w:p w:rsidR="00451061" w:rsidRDefault="00451061" w:rsidP="00451061">
      <w:pPr>
        <w:spacing w:line="235" w:lineRule="auto"/>
        <w:ind w:left="720" w:right="4" w:hanging="719"/>
        <w:rPr>
          <w:rFonts w:ascii="Times New Roman" w:eastAsia="Times New Roman" w:hAnsi="Times New Roman"/>
          <w:sz w:val="28"/>
        </w:rPr>
      </w:pPr>
      <w:r>
        <w:rPr>
          <w:rFonts w:ascii="Times New Roman" w:eastAsia="Times New Roman" w:hAnsi="Times New Roman"/>
          <w:sz w:val="28"/>
        </w:rPr>
        <w:t xml:space="preserve">элемента прогнозирования нагрузок. </w:t>
      </w:r>
    </w:p>
    <w:p w:rsidR="00451061" w:rsidRDefault="00451061" w:rsidP="00451061">
      <w:pPr>
        <w:spacing w:line="235" w:lineRule="auto"/>
        <w:ind w:left="720" w:right="4" w:hanging="11"/>
        <w:rPr>
          <w:rFonts w:ascii="Times New Roman" w:eastAsia="Times New Roman" w:hAnsi="Times New Roman"/>
          <w:sz w:val="28"/>
        </w:rPr>
      </w:pPr>
      <w:r>
        <w:rPr>
          <w:rFonts w:ascii="Times New Roman" w:eastAsia="Times New Roman" w:hAnsi="Times New Roman"/>
          <w:sz w:val="28"/>
        </w:rPr>
        <w:t>Порядок расчета:</w:t>
      </w:r>
    </w:p>
    <w:p w:rsidR="00451061" w:rsidRDefault="00451061" w:rsidP="00451061">
      <w:pPr>
        <w:spacing w:line="16" w:lineRule="exact"/>
        <w:rPr>
          <w:rFonts w:ascii="Times New Roman" w:eastAsia="Times New Roman" w:hAnsi="Times New Roman"/>
        </w:rPr>
      </w:pPr>
    </w:p>
    <w:p w:rsidR="00451061" w:rsidRDefault="00451061" w:rsidP="00451061">
      <w:pPr>
        <w:numPr>
          <w:ilvl w:val="1"/>
          <w:numId w:val="3"/>
        </w:numPr>
        <w:tabs>
          <w:tab w:val="left" w:pos="708"/>
        </w:tabs>
        <w:spacing w:line="236" w:lineRule="auto"/>
        <w:ind w:right="20" w:firstLine="362"/>
        <w:jc w:val="both"/>
        <w:rPr>
          <w:rFonts w:ascii="Times New Roman" w:eastAsia="Times New Roman" w:hAnsi="Times New Roman"/>
          <w:sz w:val="28"/>
        </w:rPr>
      </w:pPr>
      <w:r>
        <w:rPr>
          <w:rFonts w:ascii="Times New Roman" w:eastAsia="Times New Roman" w:hAnsi="Times New Roman"/>
          <w:sz w:val="28"/>
        </w:rPr>
        <w:t>1) все электроприемники разбиваются на однородные по режиму работы группы с одинаковыми значениями коэффициентов использования и коэффициентов мощности,</w:t>
      </w:r>
    </w:p>
    <w:p w:rsidR="00451061" w:rsidRDefault="00451061" w:rsidP="00451061">
      <w:pPr>
        <w:spacing w:line="14" w:lineRule="exact"/>
        <w:rPr>
          <w:rFonts w:ascii="Times New Roman" w:eastAsia="Times New Roman" w:hAnsi="Times New Roman"/>
          <w:sz w:val="28"/>
        </w:rPr>
      </w:pPr>
    </w:p>
    <w:p w:rsidR="00451061" w:rsidRDefault="00451061" w:rsidP="00451061">
      <w:pPr>
        <w:numPr>
          <w:ilvl w:val="1"/>
          <w:numId w:val="3"/>
        </w:numPr>
        <w:tabs>
          <w:tab w:val="left" w:pos="708"/>
        </w:tabs>
        <w:spacing w:line="236" w:lineRule="auto"/>
        <w:ind w:firstLine="362"/>
        <w:jc w:val="both"/>
        <w:rPr>
          <w:rFonts w:ascii="Times New Roman" w:eastAsia="Times New Roman" w:hAnsi="Times New Roman"/>
          <w:sz w:val="28"/>
        </w:rPr>
      </w:pPr>
      <w:r>
        <w:rPr>
          <w:rFonts w:ascii="Times New Roman" w:eastAsia="Times New Roman" w:hAnsi="Times New Roman"/>
          <w:sz w:val="28"/>
        </w:rPr>
        <w:t>2) в каждой группе электроприемников и по узлу в целом находят пределы их номинальных мощностей и приведенное число приемников, при этом все электроприемники приводятся к ПВ=100%,</w:t>
      </w:r>
    </w:p>
    <w:p w:rsidR="00451061" w:rsidRDefault="00451061" w:rsidP="00451061">
      <w:pPr>
        <w:spacing w:line="3" w:lineRule="exact"/>
        <w:rPr>
          <w:rFonts w:ascii="Times New Roman" w:eastAsia="Times New Roman" w:hAnsi="Times New Roman"/>
          <w:sz w:val="28"/>
        </w:rPr>
      </w:pPr>
    </w:p>
    <w:p w:rsidR="00451061" w:rsidRDefault="00451061" w:rsidP="00451061">
      <w:pPr>
        <w:numPr>
          <w:ilvl w:val="1"/>
          <w:numId w:val="3"/>
        </w:numPr>
        <w:tabs>
          <w:tab w:val="left" w:pos="720"/>
        </w:tabs>
        <w:spacing w:line="0" w:lineRule="atLeast"/>
        <w:ind w:left="720" w:hanging="358"/>
        <w:jc w:val="both"/>
        <w:rPr>
          <w:rFonts w:ascii="Times New Roman" w:eastAsia="Times New Roman" w:hAnsi="Times New Roman"/>
          <w:sz w:val="28"/>
        </w:rPr>
      </w:pPr>
      <w:r>
        <w:rPr>
          <w:rFonts w:ascii="Times New Roman" w:eastAsia="Times New Roman" w:hAnsi="Times New Roman"/>
          <w:sz w:val="28"/>
        </w:rPr>
        <w:t>3) подсчитывают номинальную мощность узла,</w:t>
      </w:r>
    </w:p>
    <w:p w:rsidR="00451061" w:rsidRPr="001226F9" w:rsidRDefault="00451061" w:rsidP="00451061">
      <w:pPr>
        <w:tabs>
          <w:tab w:val="left" w:pos="0"/>
        </w:tabs>
        <w:spacing w:line="234" w:lineRule="auto"/>
        <w:ind w:left="2" w:firstLine="707"/>
        <w:jc w:val="both"/>
        <w:rPr>
          <w:rFonts w:ascii="Times New Roman" w:eastAsia="Times New Roman" w:hAnsi="Times New Roman"/>
          <w:sz w:val="28"/>
        </w:rPr>
      </w:pPr>
      <w:r w:rsidRPr="001226F9">
        <w:rPr>
          <w:rFonts w:ascii="Times New Roman" w:eastAsia="Times New Roman" w:hAnsi="Times New Roman"/>
          <w:sz w:val="28"/>
        </w:rPr>
        <w:t>4) определяют для групп электроприемников коэффициент использования</w:t>
      </w:r>
      <w:r>
        <w:rPr>
          <w:rFonts w:ascii="Times New Roman" w:eastAsia="Times New Roman" w:hAnsi="Times New Roman"/>
          <w:sz w:val="28"/>
        </w:rPr>
        <w:t xml:space="preserve"> и </w:t>
      </w:r>
      <w:r w:rsidRPr="001226F9">
        <w:rPr>
          <w:rFonts w:ascii="Times New Roman" w:eastAsia="Times New Roman" w:hAnsi="Times New Roman"/>
          <w:sz w:val="28"/>
        </w:rPr>
        <w:t xml:space="preserve">коэффициент мощности </w:t>
      </w:r>
      <w:r w:rsidRPr="001226F9">
        <w:rPr>
          <w:rFonts w:ascii="Times New Roman" w:eastAsia="Times New Roman" w:hAnsi="Times New Roman"/>
          <w:i/>
          <w:sz w:val="28"/>
        </w:rPr>
        <w:t>cos</w:t>
      </w:r>
      <w:r>
        <w:rPr>
          <w:rFonts w:ascii="Times New Roman" w:eastAsia="Times New Roman" w:hAnsi="Times New Roman" w:cs="Times New Roman"/>
          <w:i/>
          <w:sz w:val="28"/>
        </w:rPr>
        <w:t>φ</w:t>
      </w:r>
      <w:r w:rsidRPr="001226F9">
        <w:rPr>
          <w:rFonts w:ascii="Times New Roman" w:eastAsia="Times New Roman" w:hAnsi="Times New Roman"/>
          <w:sz w:val="28"/>
        </w:rPr>
        <w:t xml:space="preserve"> по справочным таблицам и по характеристикам оборудования,</w:t>
      </w:r>
    </w:p>
    <w:p w:rsidR="00451061" w:rsidRDefault="00451061" w:rsidP="00451061">
      <w:pPr>
        <w:spacing w:line="15" w:lineRule="exact"/>
        <w:rPr>
          <w:rFonts w:ascii="Times New Roman" w:eastAsia="Times New Roman" w:hAnsi="Times New Roman"/>
          <w:sz w:val="28"/>
        </w:rPr>
      </w:pPr>
    </w:p>
    <w:p w:rsidR="00451061" w:rsidRDefault="00451061" w:rsidP="00451061">
      <w:pPr>
        <w:numPr>
          <w:ilvl w:val="1"/>
          <w:numId w:val="4"/>
        </w:numPr>
        <w:tabs>
          <w:tab w:val="left" w:pos="708"/>
        </w:tabs>
        <w:spacing w:line="234" w:lineRule="auto"/>
        <w:ind w:firstLine="362"/>
        <w:jc w:val="both"/>
        <w:rPr>
          <w:rFonts w:ascii="Times New Roman" w:eastAsia="Times New Roman" w:hAnsi="Times New Roman"/>
          <w:sz w:val="28"/>
        </w:rPr>
      </w:pPr>
      <w:r>
        <w:rPr>
          <w:rFonts w:ascii="Times New Roman" w:eastAsia="Times New Roman" w:hAnsi="Times New Roman"/>
          <w:sz w:val="28"/>
        </w:rPr>
        <w:t>5) определяют активную (по 1.17) и реактивную потребляемую мощность за наиболее загруженную смену:</w:t>
      </w:r>
    </w:p>
    <w:p w:rsidR="00451061" w:rsidRDefault="00451061" w:rsidP="00451061">
      <w:pPr>
        <w:tabs>
          <w:tab w:val="right" w:pos="4166"/>
        </w:tabs>
        <w:spacing w:line="234" w:lineRule="auto"/>
        <w:rPr>
          <w:rFonts w:ascii="Times New Roman" w:eastAsia="Times New Roman" w:hAnsi="Times New Roman"/>
          <w:sz w:val="28"/>
        </w:rPr>
      </w:pPr>
      <w:r>
        <w:rPr>
          <w:noProof/>
        </w:rPr>
        <w:drawing>
          <wp:anchor distT="0" distB="0" distL="114300" distR="114300" simplePos="0" relativeHeight="251687936" behindDoc="0" locked="0" layoutInCell="1" allowOverlap="1">
            <wp:simplePos x="0" y="0"/>
            <wp:positionH relativeFrom="column">
              <wp:posOffset>2122170</wp:posOffset>
            </wp:positionH>
            <wp:positionV relativeFrom="paragraph">
              <wp:posOffset>101600</wp:posOffset>
            </wp:positionV>
            <wp:extent cx="1061085" cy="276225"/>
            <wp:effectExtent l="0" t="0" r="5715" b="9525"/>
            <wp:wrapSquare wrapText="right"/>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1061085" cy="27622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imes New Roman" w:eastAsia="Times New Roman" w:hAnsi="Times New Roman"/>
          <w:sz w:val="28"/>
        </w:rPr>
        <w:tab/>
        <w:t>(1.20)</w:t>
      </w:r>
    </w:p>
    <w:p w:rsidR="00451061" w:rsidRDefault="00451061" w:rsidP="00451061">
      <w:pPr>
        <w:tabs>
          <w:tab w:val="left" w:pos="708"/>
        </w:tabs>
        <w:spacing w:line="234" w:lineRule="auto"/>
        <w:jc w:val="both"/>
        <w:rPr>
          <w:rFonts w:ascii="Times New Roman" w:eastAsia="Times New Roman" w:hAnsi="Times New Roman"/>
          <w:sz w:val="28"/>
        </w:rPr>
      </w:pPr>
    </w:p>
    <w:p w:rsidR="00451061" w:rsidRDefault="00451061" w:rsidP="00451061">
      <w:pPr>
        <w:numPr>
          <w:ilvl w:val="0"/>
          <w:numId w:val="8"/>
        </w:numPr>
        <w:tabs>
          <w:tab w:val="left" w:pos="426"/>
          <w:tab w:val="left" w:pos="1134"/>
        </w:tabs>
        <w:spacing w:line="231" w:lineRule="auto"/>
        <w:ind w:left="0" w:firstLine="709"/>
        <w:jc w:val="both"/>
        <w:rPr>
          <w:rFonts w:ascii="Times New Roman" w:eastAsia="Times New Roman" w:hAnsi="Times New Roman"/>
          <w:sz w:val="28"/>
        </w:rPr>
      </w:pPr>
      <w:r>
        <w:rPr>
          <w:rFonts w:ascii="Times New Roman" w:eastAsia="Times New Roman" w:hAnsi="Times New Roman"/>
          <w:sz w:val="28"/>
        </w:rPr>
        <w:t>определяют суммарную активную и реактивную нагрузку для узла для разнородных групп электроприемников,</w:t>
      </w:r>
    </w:p>
    <w:p w:rsidR="00451061" w:rsidRDefault="00451061" w:rsidP="00451061">
      <w:pPr>
        <w:numPr>
          <w:ilvl w:val="0"/>
          <w:numId w:val="8"/>
        </w:numPr>
        <w:tabs>
          <w:tab w:val="left" w:pos="426"/>
          <w:tab w:val="left" w:pos="1134"/>
        </w:tabs>
        <w:spacing w:line="231" w:lineRule="auto"/>
        <w:ind w:left="0" w:firstLine="709"/>
        <w:jc w:val="both"/>
        <w:rPr>
          <w:rFonts w:ascii="Times New Roman" w:eastAsia="Times New Roman" w:hAnsi="Times New Roman"/>
          <w:sz w:val="28"/>
        </w:rPr>
      </w:pPr>
      <w:r w:rsidRPr="001226F9">
        <w:rPr>
          <w:rFonts w:ascii="Times New Roman" w:eastAsia="Times New Roman" w:hAnsi="Times New Roman"/>
          <w:sz w:val="28"/>
        </w:rPr>
        <w:t xml:space="preserve">определяют средневзвешенное значение коэффициента использования узла и коэффициента мощности по </w:t>
      </w:r>
      <w:r w:rsidRPr="001226F9">
        <w:rPr>
          <w:rFonts w:ascii="Times New Roman" w:eastAsia="Times New Roman" w:hAnsi="Times New Roman"/>
          <w:i/>
          <w:sz w:val="28"/>
        </w:rPr>
        <w:t>tg</w:t>
      </w:r>
      <w:r>
        <w:rPr>
          <w:rFonts w:ascii="Times New Roman" w:eastAsia="Times New Roman" w:hAnsi="Times New Roman" w:cs="Times New Roman"/>
          <w:i/>
          <w:sz w:val="28"/>
        </w:rPr>
        <w:t>φ</w:t>
      </w:r>
      <w:r w:rsidRPr="001226F9">
        <w:rPr>
          <w:rFonts w:ascii="Times New Roman" w:eastAsia="Times New Roman" w:hAnsi="Times New Roman"/>
          <w:i/>
          <w:sz w:val="36"/>
          <w:vertAlign w:val="subscript"/>
        </w:rPr>
        <w:t>уз</w:t>
      </w:r>
      <w:r w:rsidRPr="001226F9">
        <w:rPr>
          <w:rFonts w:ascii="Times New Roman" w:eastAsia="Times New Roman" w:hAnsi="Times New Roman"/>
          <w:sz w:val="28"/>
        </w:rPr>
        <w:t>:</w:t>
      </w:r>
    </w:p>
    <w:p w:rsidR="00451061" w:rsidRDefault="00451061" w:rsidP="00451061">
      <w:pPr>
        <w:tabs>
          <w:tab w:val="left" w:pos="426"/>
          <w:tab w:val="left" w:pos="1134"/>
        </w:tabs>
        <w:spacing w:line="231" w:lineRule="auto"/>
        <w:jc w:val="both"/>
        <w:rPr>
          <w:rFonts w:ascii="Times New Roman" w:eastAsia="Times New Roman" w:hAnsi="Times New Roman"/>
          <w:sz w:val="28"/>
        </w:rPr>
      </w:pPr>
    </w:p>
    <w:p w:rsidR="00451061" w:rsidRDefault="00451061" w:rsidP="00451061">
      <w:pPr>
        <w:tabs>
          <w:tab w:val="right" w:pos="3514"/>
        </w:tabs>
        <w:spacing w:line="231" w:lineRule="auto"/>
        <w:rPr>
          <w:rFonts w:ascii="Times New Roman" w:eastAsia="Times New Roman" w:hAnsi="Times New Roman"/>
          <w:sz w:val="28"/>
        </w:rPr>
      </w:pPr>
      <w:r>
        <w:rPr>
          <w:noProof/>
        </w:rPr>
        <w:drawing>
          <wp:anchor distT="0" distB="0" distL="114300" distR="114300" simplePos="0" relativeHeight="251688960" behindDoc="0" locked="0" layoutInCell="1" allowOverlap="1">
            <wp:simplePos x="0" y="0"/>
            <wp:positionH relativeFrom="column">
              <wp:posOffset>2338070</wp:posOffset>
            </wp:positionH>
            <wp:positionV relativeFrom="paragraph">
              <wp:posOffset>2540</wp:posOffset>
            </wp:positionV>
            <wp:extent cx="1259205" cy="793750"/>
            <wp:effectExtent l="0" t="0" r="0" b="6350"/>
            <wp:wrapSquare wrapText="right"/>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1259205" cy="79375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imes New Roman" w:eastAsia="Times New Roman" w:hAnsi="Times New Roman"/>
          <w:sz w:val="28"/>
        </w:rPr>
        <w:tab/>
        <w:t>(1.21)</w:t>
      </w:r>
    </w:p>
    <w:p w:rsidR="00451061" w:rsidRDefault="00451061" w:rsidP="00451061">
      <w:pPr>
        <w:tabs>
          <w:tab w:val="left" w:pos="426"/>
          <w:tab w:val="left" w:pos="1134"/>
        </w:tabs>
        <w:spacing w:line="231" w:lineRule="auto"/>
        <w:jc w:val="both"/>
        <w:rPr>
          <w:rFonts w:ascii="Times New Roman" w:eastAsia="Times New Roman" w:hAnsi="Times New Roman"/>
          <w:sz w:val="28"/>
        </w:rPr>
      </w:pPr>
    </w:p>
    <w:p w:rsidR="00451061" w:rsidRDefault="00451061" w:rsidP="00451061">
      <w:pPr>
        <w:tabs>
          <w:tab w:val="left" w:pos="426"/>
          <w:tab w:val="left" w:pos="1134"/>
        </w:tabs>
        <w:spacing w:line="231" w:lineRule="auto"/>
        <w:jc w:val="both"/>
        <w:rPr>
          <w:rFonts w:ascii="Times New Roman" w:eastAsia="Times New Roman" w:hAnsi="Times New Roman"/>
          <w:sz w:val="28"/>
        </w:rPr>
      </w:pPr>
    </w:p>
    <w:p w:rsidR="00451061" w:rsidRDefault="00451061" w:rsidP="00451061">
      <w:pPr>
        <w:tabs>
          <w:tab w:val="left" w:pos="426"/>
          <w:tab w:val="left" w:pos="1134"/>
        </w:tabs>
        <w:spacing w:line="231" w:lineRule="auto"/>
        <w:jc w:val="both"/>
        <w:rPr>
          <w:rFonts w:ascii="Times New Roman" w:eastAsia="Times New Roman" w:hAnsi="Times New Roman"/>
          <w:sz w:val="28"/>
        </w:rPr>
      </w:pPr>
    </w:p>
    <w:p w:rsidR="00451061" w:rsidRDefault="00451061" w:rsidP="00451061">
      <w:pPr>
        <w:tabs>
          <w:tab w:val="left" w:pos="426"/>
          <w:tab w:val="left" w:pos="1134"/>
        </w:tabs>
        <w:spacing w:line="231" w:lineRule="auto"/>
        <w:jc w:val="both"/>
        <w:rPr>
          <w:rFonts w:ascii="Times New Roman" w:eastAsia="Times New Roman" w:hAnsi="Times New Roman"/>
          <w:sz w:val="28"/>
        </w:rPr>
      </w:pPr>
    </w:p>
    <w:p w:rsidR="00451061" w:rsidRDefault="00451061" w:rsidP="00451061">
      <w:pPr>
        <w:tabs>
          <w:tab w:val="left" w:pos="426"/>
          <w:tab w:val="left" w:pos="1134"/>
        </w:tabs>
        <w:spacing w:line="231" w:lineRule="auto"/>
        <w:jc w:val="both"/>
        <w:rPr>
          <w:rFonts w:ascii="Times New Roman" w:eastAsia="Times New Roman" w:hAnsi="Times New Roman"/>
          <w:sz w:val="28"/>
        </w:rPr>
      </w:pPr>
    </w:p>
    <w:p w:rsidR="00451061" w:rsidRDefault="00451061" w:rsidP="00451061">
      <w:pPr>
        <w:tabs>
          <w:tab w:val="right" w:pos="3691"/>
        </w:tabs>
        <w:spacing w:line="231" w:lineRule="auto"/>
        <w:rPr>
          <w:rFonts w:ascii="Times New Roman" w:eastAsia="Times New Roman" w:hAnsi="Times New Roman"/>
          <w:sz w:val="28"/>
        </w:rPr>
      </w:pPr>
      <w:r>
        <w:rPr>
          <w:noProof/>
        </w:rPr>
        <w:drawing>
          <wp:anchor distT="0" distB="0" distL="114300" distR="114300" simplePos="0" relativeHeight="251689984" behindDoc="0" locked="0" layoutInCell="1" allowOverlap="1">
            <wp:simplePos x="0" y="0"/>
            <wp:positionH relativeFrom="column">
              <wp:posOffset>2449830</wp:posOffset>
            </wp:positionH>
            <wp:positionV relativeFrom="paragraph">
              <wp:posOffset>1270</wp:posOffset>
            </wp:positionV>
            <wp:extent cx="1035050" cy="517525"/>
            <wp:effectExtent l="0" t="0" r="0" b="0"/>
            <wp:wrapSquare wrapText="right"/>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1035050" cy="51752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imes New Roman" w:eastAsia="Times New Roman" w:hAnsi="Times New Roman"/>
          <w:sz w:val="28"/>
        </w:rPr>
        <w:tab/>
        <w:t>(1.22)</w:t>
      </w:r>
    </w:p>
    <w:p w:rsidR="00451061" w:rsidRDefault="00451061" w:rsidP="00451061">
      <w:pPr>
        <w:tabs>
          <w:tab w:val="right" w:pos="3691"/>
        </w:tabs>
        <w:spacing w:line="231" w:lineRule="auto"/>
        <w:rPr>
          <w:rFonts w:ascii="Times New Roman" w:eastAsia="Times New Roman" w:hAnsi="Times New Roman"/>
          <w:sz w:val="28"/>
        </w:rPr>
      </w:pPr>
    </w:p>
    <w:p w:rsidR="00451061" w:rsidRDefault="00451061" w:rsidP="00451061">
      <w:pPr>
        <w:tabs>
          <w:tab w:val="left" w:pos="720"/>
        </w:tabs>
        <w:spacing w:line="183" w:lineRule="auto"/>
        <w:jc w:val="both"/>
        <w:rPr>
          <w:rFonts w:ascii="Times New Roman" w:eastAsia="Times New Roman" w:hAnsi="Times New Roman"/>
          <w:sz w:val="28"/>
        </w:rPr>
      </w:pPr>
    </w:p>
    <w:p w:rsidR="00451061" w:rsidRDefault="00451061" w:rsidP="00451061">
      <w:pPr>
        <w:numPr>
          <w:ilvl w:val="0"/>
          <w:numId w:val="8"/>
        </w:numPr>
        <w:tabs>
          <w:tab w:val="left" w:pos="720"/>
        </w:tabs>
        <w:spacing w:line="183" w:lineRule="auto"/>
        <w:jc w:val="both"/>
        <w:rPr>
          <w:rFonts w:ascii="Times New Roman" w:eastAsia="Times New Roman" w:hAnsi="Times New Roman"/>
          <w:sz w:val="28"/>
        </w:rPr>
      </w:pPr>
      <w:r>
        <w:rPr>
          <w:rFonts w:ascii="Times New Roman" w:eastAsia="Times New Roman" w:hAnsi="Times New Roman"/>
          <w:sz w:val="28"/>
        </w:rPr>
        <w:t xml:space="preserve">определяют эффективное приведенное число электроприемников </w:t>
      </w:r>
      <w:proofErr w:type="gramStart"/>
      <w:r>
        <w:rPr>
          <w:rFonts w:ascii="Times New Roman" w:eastAsia="Times New Roman" w:hAnsi="Times New Roman"/>
          <w:i/>
          <w:sz w:val="28"/>
        </w:rPr>
        <w:t>n</w:t>
      </w:r>
      <w:proofErr w:type="gramEnd"/>
      <w:r>
        <w:rPr>
          <w:rFonts w:ascii="Times New Roman" w:eastAsia="Times New Roman" w:hAnsi="Times New Roman"/>
          <w:sz w:val="36"/>
          <w:vertAlign w:val="subscript"/>
        </w:rPr>
        <w:t>п</w:t>
      </w:r>
      <w:r>
        <w:rPr>
          <w:rFonts w:ascii="Times New Roman" w:eastAsia="Times New Roman" w:hAnsi="Times New Roman"/>
          <w:sz w:val="28"/>
        </w:rPr>
        <w:t>,</w:t>
      </w:r>
    </w:p>
    <w:p w:rsidR="00451061" w:rsidRDefault="00451061" w:rsidP="00451061">
      <w:pPr>
        <w:spacing w:line="1" w:lineRule="exact"/>
        <w:rPr>
          <w:rFonts w:ascii="Times New Roman" w:eastAsia="Times New Roman" w:hAnsi="Times New Roman"/>
          <w:sz w:val="28"/>
        </w:rPr>
      </w:pPr>
    </w:p>
    <w:p w:rsidR="00451061" w:rsidRDefault="00451061" w:rsidP="00451061">
      <w:pPr>
        <w:numPr>
          <w:ilvl w:val="0"/>
          <w:numId w:val="8"/>
        </w:numPr>
        <w:tabs>
          <w:tab w:val="left" w:pos="708"/>
        </w:tabs>
        <w:spacing w:line="233" w:lineRule="auto"/>
        <w:ind w:left="0" w:firstLine="709"/>
        <w:jc w:val="both"/>
        <w:rPr>
          <w:rFonts w:ascii="Times New Roman" w:eastAsia="Times New Roman" w:hAnsi="Times New Roman"/>
          <w:sz w:val="28"/>
        </w:rPr>
      </w:pPr>
      <w:r>
        <w:rPr>
          <w:rFonts w:ascii="Times New Roman" w:eastAsia="Times New Roman" w:hAnsi="Times New Roman"/>
          <w:sz w:val="28"/>
        </w:rPr>
        <w:t>с учетом коэффициента максимума определяют расчетную максимальную нагрузку,</w:t>
      </w:r>
    </w:p>
    <w:p w:rsidR="00451061" w:rsidRDefault="00451061" w:rsidP="00451061">
      <w:pPr>
        <w:spacing w:line="1" w:lineRule="exact"/>
        <w:rPr>
          <w:rFonts w:ascii="Times New Roman" w:eastAsia="Times New Roman" w:hAnsi="Times New Roman"/>
          <w:sz w:val="28"/>
        </w:rPr>
      </w:pPr>
    </w:p>
    <w:p w:rsidR="00451061" w:rsidRDefault="00451061" w:rsidP="00451061">
      <w:pPr>
        <w:numPr>
          <w:ilvl w:val="0"/>
          <w:numId w:val="8"/>
        </w:numPr>
        <w:tabs>
          <w:tab w:val="left" w:pos="900"/>
        </w:tabs>
        <w:spacing w:line="239" w:lineRule="auto"/>
        <w:jc w:val="both"/>
        <w:rPr>
          <w:rFonts w:ascii="Times New Roman" w:eastAsia="Times New Roman" w:hAnsi="Times New Roman"/>
          <w:sz w:val="28"/>
        </w:rPr>
      </w:pPr>
      <w:r>
        <w:rPr>
          <w:rFonts w:ascii="Times New Roman" w:eastAsia="Times New Roman" w:hAnsi="Times New Roman"/>
          <w:sz w:val="28"/>
        </w:rPr>
        <w:t>определяют полную мощность:</w:t>
      </w:r>
    </w:p>
    <w:p w:rsidR="00451061" w:rsidRDefault="00451061" w:rsidP="00451061">
      <w:pPr>
        <w:pStyle w:val="a3"/>
        <w:rPr>
          <w:rFonts w:ascii="Times New Roman" w:eastAsia="Times New Roman" w:hAnsi="Times New Roman"/>
          <w:sz w:val="28"/>
        </w:rPr>
      </w:pPr>
    </w:p>
    <w:p w:rsidR="00451061" w:rsidRDefault="00451061" w:rsidP="00451061">
      <w:pPr>
        <w:tabs>
          <w:tab w:val="right" w:pos="3390"/>
        </w:tabs>
        <w:spacing w:line="239" w:lineRule="auto"/>
        <w:rPr>
          <w:rFonts w:ascii="Times New Roman" w:eastAsia="Times New Roman" w:hAnsi="Times New Roman"/>
          <w:sz w:val="28"/>
        </w:rPr>
      </w:pPr>
      <w:r>
        <w:rPr>
          <w:noProof/>
        </w:rPr>
        <w:drawing>
          <wp:anchor distT="0" distB="0" distL="114300" distR="114300" simplePos="0" relativeHeight="251691008" behindDoc="0" locked="0" layoutInCell="1" allowOverlap="1">
            <wp:simplePos x="0" y="0"/>
            <wp:positionH relativeFrom="column">
              <wp:posOffset>2259965</wp:posOffset>
            </wp:positionH>
            <wp:positionV relativeFrom="paragraph">
              <wp:posOffset>-6985</wp:posOffset>
            </wp:positionV>
            <wp:extent cx="1302385" cy="387985"/>
            <wp:effectExtent l="0" t="0" r="0" b="0"/>
            <wp:wrapSquare wrapText="right"/>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1302385" cy="38798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imes New Roman" w:eastAsia="Times New Roman" w:hAnsi="Times New Roman"/>
          <w:sz w:val="28"/>
        </w:rPr>
        <w:tab/>
        <w:t>(1.23)</w:t>
      </w:r>
    </w:p>
    <w:p w:rsidR="00451061" w:rsidRDefault="00451061" w:rsidP="00451061">
      <w:pPr>
        <w:tabs>
          <w:tab w:val="right" w:pos="3390"/>
        </w:tabs>
        <w:spacing w:line="239" w:lineRule="auto"/>
        <w:rPr>
          <w:rFonts w:ascii="Times New Roman" w:eastAsia="Times New Roman" w:hAnsi="Times New Roman"/>
          <w:sz w:val="28"/>
        </w:rPr>
      </w:pPr>
    </w:p>
    <w:p w:rsidR="00451061" w:rsidRDefault="00451061" w:rsidP="00451061">
      <w:pPr>
        <w:tabs>
          <w:tab w:val="right" w:pos="3390"/>
        </w:tabs>
        <w:spacing w:line="239" w:lineRule="auto"/>
        <w:rPr>
          <w:rFonts w:ascii="Times New Roman" w:eastAsia="Times New Roman" w:hAnsi="Times New Roman"/>
          <w:sz w:val="28"/>
        </w:rPr>
      </w:pPr>
      <w:r>
        <w:rPr>
          <w:rFonts w:ascii="Times New Roman" w:eastAsia="Times New Roman" w:hAnsi="Times New Roman"/>
          <w:sz w:val="28"/>
        </w:rPr>
        <w:t>и расчетный ток:</w:t>
      </w:r>
    </w:p>
    <w:p w:rsidR="00451061" w:rsidRDefault="00451061" w:rsidP="00451061">
      <w:pPr>
        <w:tabs>
          <w:tab w:val="right" w:pos="3390"/>
        </w:tabs>
        <w:spacing w:line="239" w:lineRule="auto"/>
        <w:rPr>
          <w:rFonts w:ascii="Times New Roman" w:eastAsia="Times New Roman" w:hAnsi="Times New Roman"/>
          <w:sz w:val="28"/>
        </w:rPr>
      </w:pPr>
      <w:r>
        <w:rPr>
          <w:noProof/>
        </w:rPr>
        <w:drawing>
          <wp:anchor distT="0" distB="0" distL="114300" distR="114300" simplePos="0" relativeHeight="251692032" behindDoc="0" locked="0" layoutInCell="1" allowOverlap="1">
            <wp:simplePos x="0" y="0"/>
            <wp:positionH relativeFrom="column">
              <wp:posOffset>2130425</wp:posOffset>
            </wp:positionH>
            <wp:positionV relativeFrom="paragraph">
              <wp:posOffset>124460</wp:posOffset>
            </wp:positionV>
            <wp:extent cx="1104265" cy="560705"/>
            <wp:effectExtent l="0" t="0" r="635" b="0"/>
            <wp:wrapSquare wrapText="right"/>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1104265" cy="56070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51061" w:rsidRDefault="00451061" w:rsidP="00451061">
      <w:pPr>
        <w:tabs>
          <w:tab w:val="left" w:pos="900"/>
        </w:tabs>
        <w:spacing w:line="239" w:lineRule="auto"/>
        <w:jc w:val="right"/>
        <w:rPr>
          <w:rFonts w:ascii="Times New Roman" w:eastAsia="Times New Roman" w:hAnsi="Times New Roman"/>
          <w:sz w:val="28"/>
        </w:rPr>
      </w:pPr>
      <w:r>
        <w:rPr>
          <w:rFonts w:ascii="Times New Roman" w:eastAsia="Times New Roman" w:hAnsi="Times New Roman"/>
          <w:sz w:val="28"/>
        </w:rPr>
        <w:t>(1.24)</w:t>
      </w:r>
    </w:p>
    <w:p w:rsidR="00451061" w:rsidRDefault="00451061" w:rsidP="00451061">
      <w:pPr>
        <w:tabs>
          <w:tab w:val="left" w:pos="900"/>
        </w:tabs>
        <w:spacing w:line="239" w:lineRule="auto"/>
        <w:jc w:val="right"/>
        <w:rPr>
          <w:rFonts w:ascii="Times New Roman" w:eastAsia="Times New Roman" w:hAnsi="Times New Roman"/>
          <w:sz w:val="28"/>
        </w:rPr>
      </w:pPr>
    </w:p>
    <w:p w:rsidR="00451061" w:rsidRDefault="00451061" w:rsidP="00451061">
      <w:pPr>
        <w:tabs>
          <w:tab w:val="left" w:pos="900"/>
        </w:tabs>
        <w:spacing w:line="239" w:lineRule="auto"/>
        <w:jc w:val="right"/>
        <w:rPr>
          <w:rFonts w:ascii="Times New Roman" w:eastAsia="Times New Roman" w:hAnsi="Times New Roman"/>
          <w:sz w:val="28"/>
        </w:rPr>
      </w:pPr>
    </w:p>
    <w:p w:rsidR="00451061" w:rsidRDefault="00451061" w:rsidP="00451061">
      <w:pPr>
        <w:spacing w:line="10" w:lineRule="exact"/>
        <w:rPr>
          <w:rFonts w:ascii="Times New Roman" w:eastAsia="Times New Roman" w:hAnsi="Times New Roman"/>
        </w:rPr>
      </w:pPr>
    </w:p>
    <w:p w:rsidR="00451061" w:rsidRDefault="00451061" w:rsidP="00451061">
      <w:pPr>
        <w:spacing w:line="0" w:lineRule="atLeast"/>
        <w:ind w:right="5380"/>
        <w:jc w:val="right"/>
        <w:rPr>
          <w:rFonts w:ascii="Times New Roman" w:eastAsia="Times New Roman" w:hAnsi="Times New Roman"/>
          <w:i/>
          <w:w w:val="93"/>
          <w:sz w:val="17"/>
        </w:rPr>
        <w:sectPr w:rsidR="00451061">
          <w:pgSz w:w="11900" w:h="16838"/>
          <w:pgMar w:top="1106" w:right="1020" w:bottom="1440" w:left="1700" w:header="0" w:footer="0" w:gutter="0"/>
          <w:cols w:space="0" w:equalWidth="0">
            <w:col w:w="9180"/>
          </w:cols>
          <w:docGrid w:linePitch="360"/>
        </w:sectPr>
      </w:pPr>
    </w:p>
    <w:p w:rsidR="00451061" w:rsidRDefault="00451061" w:rsidP="00451061">
      <w:pPr>
        <w:spacing w:line="36" w:lineRule="exact"/>
        <w:rPr>
          <w:rFonts w:ascii="Times New Roman" w:eastAsia="Times New Roman" w:hAnsi="Times New Roman"/>
        </w:rPr>
      </w:pPr>
    </w:p>
    <w:p w:rsidR="00451061" w:rsidRDefault="00451061" w:rsidP="00451061">
      <w:pPr>
        <w:spacing w:line="234" w:lineRule="auto"/>
        <w:ind w:right="280" w:firstLine="720"/>
        <w:rPr>
          <w:rFonts w:ascii="Times New Roman" w:eastAsia="Times New Roman" w:hAnsi="Times New Roman"/>
          <w:b/>
          <w:sz w:val="28"/>
        </w:rPr>
      </w:pPr>
    </w:p>
    <w:p w:rsidR="00451061" w:rsidRDefault="00451061" w:rsidP="00451061">
      <w:pPr>
        <w:spacing w:line="234" w:lineRule="auto"/>
        <w:ind w:right="280" w:firstLine="720"/>
        <w:rPr>
          <w:rFonts w:ascii="Times New Roman" w:eastAsia="Times New Roman" w:hAnsi="Times New Roman"/>
          <w:b/>
          <w:sz w:val="28"/>
        </w:rPr>
      </w:pPr>
    </w:p>
    <w:p w:rsidR="00451061" w:rsidRDefault="00451061" w:rsidP="00451061">
      <w:pPr>
        <w:spacing w:line="234" w:lineRule="auto"/>
        <w:ind w:right="4" w:firstLine="720"/>
        <w:jc w:val="both"/>
        <w:rPr>
          <w:rFonts w:ascii="Times New Roman" w:eastAsia="Times New Roman" w:hAnsi="Times New Roman"/>
          <w:b/>
          <w:sz w:val="28"/>
        </w:rPr>
      </w:pPr>
      <w:r>
        <w:rPr>
          <w:rFonts w:ascii="Times New Roman" w:eastAsia="Times New Roman" w:hAnsi="Times New Roman"/>
          <w:b/>
          <w:sz w:val="28"/>
        </w:rPr>
        <w:t>Метод расчета нагрузок по удельному  потреблению электроэнергии на единицу продукции.</w:t>
      </w:r>
    </w:p>
    <w:p w:rsidR="00451061" w:rsidRDefault="00451061" w:rsidP="00451061">
      <w:pPr>
        <w:spacing w:line="239" w:lineRule="auto"/>
        <w:ind w:left="720"/>
        <w:rPr>
          <w:rFonts w:ascii="Times New Roman" w:eastAsia="Times New Roman" w:hAnsi="Times New Roman"/>
          <w:sz w:val="28"/>
        </w:rPr>
      </w:pPr>
      <w:r>
        <w:rPr>
          <w:rFonts w:ascii="Times New Roman" w:eastAsia="Times New Roman" w:hAnsi="Times New Roman"/>
          <w:sz w:val="28"/>
        </w:rPr>
        <w:t>Определяется годовой расход активной электроэнергии:</w:t>
      </w:r>
    </w:p>
    <w:p w:rsidR="00451061" w:rsidRDefault="00451061" w:rsidP="00451061">
      <w:pPr>
        <w:spacing w:line="239" w:lineRule="auto"/>
        <w:ind w:left="720"/>
        <w:rPr>
          <w:rFonts w:ascii="Times New Roman" w:eastAsia="Times New Roman" w:hAnsi="Times New Roman"/>
          <w:sz w:val="28"/>
        </w:rPr>
      </w:pPr>
    </w:p>
    <w:p w:rsidR="00451061" w:rsidRDefault="00451061" w:rsidP="00451061">
      <w:pPr>
        <w:tabs>
          <w:tab w:val="right" w:pos="3433"/>
          <w:tab w:val="center" w:pos="5040"/>
          <w:tab w:val="right" w:pos="9360"/>
        </w:tabs>
        <w:spacing w:line="239" w:lineRule="auto"/>
        <w:ind w:left="720"/>
        <w:rPr>
          <w:rFonts w:ascii="Times New Roman" w:eastAsia="Times New Roman" w:hAnsi="Times New Roman"/>
          <w:sz w:val="28"/>
        </w:rPr>
      </w:pPr>
      <w:r>
        <w:rPr>
          <w:rFonts w:ascii="Times New Roman" w:eastAsia="Times New Roman" w:hAnsi="Times New Roman"/>
          <w:sz w:val="28"/>
        </w:rPr>
        <w:tab/>
      </w:r>
      <w:r>
        <w:rPr>
          <w:rFonts w:ascii="Times New Roman" w:eastAsia="Times New Roman" w:hAnsi="Times New Roman"/>
          <w:sz w:val="28"/>
        </w:rPr>
        <w:tab/>
      </w:r>
      <w:r>
        <w:rPr>
          <w:rFonts w:ascii="Times New Roman" w:eastAsia="Times New Roman" w:hAnsi="Times New Roman"/>
          <w:noProof/>
          <w:sz w:val="28"/>
        </w:rPr>
        <w:drawing>
          <wp:inline distT="0" distB="0" distL="0" distR="0">
            <wp:extent cx="755015" cy="233680"/>
            <wp:effectExtent l="0" t="0" r="698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755015" cy="233680"/>
                    </a:xfrm>
                    <a:prstGeom prst="rect">
                      <a:avLst/>
                    </a:prstGeom>
                    <a:noFill/>
                    <a:ln>
                      <a:noFill/>
                    </a:ln>
                  </pic:spPr>
                </pic:pic>
              </a:graphicData>
            </a:graphic>
          </wp:inline>
        </w:drawing>
      </w:r>
      <w:r>
        <w:rPr>
          <w:rFonts w:ascii="Times New Roman" w:eastAsia="Times New Roman" w:hAnsi="Times New Roman"/>
          <w:sz w:val="28"/>
        </w:rPr>
        <w:tab/>
        <w:t>(1.25)</w:t>
      </w:r>
      <w:r>
        <w:rPr>
          <w:rFonts w:ascii="Times New Roman" w:eastAsia="Times New Roman" w:hAnsi="Times New Roman"/>
          <w:sz w:val="28"/>
        </w:rPr>
        <w:tab/>
      </w:r>
    </w:p>
    <w:p w:rsidR="00451061" w:rsidRDefault="00451061" w:rsidP="00451061">
      <w:pPr>
        <w:spacing w:line="239" w:lineRule="auto"/>
        <w:ind w:left="720"/>
        <w:rPr>
          <w:rFonts w:ascii="Times New Roman" w:eastAsia="Times New Roman" w:hAnsi="Times New Roman"/>
          <w:sz w:val="28"/>
        </w:rPr>
      </w:pPr>
    </w:p>
    <w:p w:rsidR="00451061" w:rsidRDefault="00451061" w:rsidP="00451061">
      <w:pPr>
        <w:spacing w:line="226" w:lineRule="auto"/>
        <w:ind w:left="720"/>
        <w:rPr>
          <w:rFonts w:ascii="Times New Roman" w:eastAsia="Times New Roman" w:hAnsi="Times New Roman"/>
          <w:sz w:val="28"/>
        </w:rPr>
      </w:pPr>
      <w:r>
        <w:rPr>
          <w:rFonts w:ascii="Times New Roman" w:eastAsia="Times New Roman" w:hAnsi="Times New Roman"/>
          <w:sz w:val="28"/>
        </w:rPr>
        <w:t>а по нему рассчитывают нагрузку:</w:t>
      </w:r>
    </w:p>
    <w:p w:rsidR="00451061" w:rsidRDefault="00451061" w:rsidP="00451061">
      <w:pPr>
        <w:spacing w:line="226" w:lineRule="auto"/>
        <w:ind w:left="720"/>
        <w:rPr>
          <w:rFonts w:ascii="Times New Roman" w:eastAsia="Times New Roman" w:hAnsi="Times New Roman"/>
          <w:sz w:val="28"/>
        </w:rPr>
      </w:pPr>
    </w:p>
    <w:p w:rsidR="00451061" w:rsidRDefault="00451061" w:rsidP="00451061">
      <w:pPr>
        <w:tabs>
          <w:tab w:val="right" w:pos="3500"/>
        </w:tabs>
        <w:spacing w:line="226" w:lineRule="auto"/>
        <w:ind w:left="720"/>
        <w:rPr>
          <w:rFonts w:ascii="Times New Roman" w:eastAsia="Times New Roman" w:hAnsi="Times New Roman"/>
          <w:sz w:val="28"/>
        </w:rPr>
      </w:pPr>
      <w:r>
        <w:rPr>
          <w:noProof/>
        </w:rPr>
        <w:drawing>
          <wp:anchor distT="0" distB="0" distL="114300" distR="114300" simplePos="0" relativeHeight="251693056" behindDoc="0" locked="0" layoutInCell="1" allowOverlap="1">
            <wp:simplePos x="0" y="0"/>
            <wp:positionH relativeFrom="column">
              <wp:posOffset>2786380</wp:posOffset>
            </wp:positionH>
            <wp:positionV relativeFrom="paragraph">
              <wp:posOffset>0</wp:posOffset>
            </wp:positionV>
            <wp:extent cx="819785" cy="509270"/>
            <wp:effectExtent l="0" t="0" r="0" b="5080"/>
            <wp:wrapSquare wrapText="right"/>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819785" cy="50927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imes New Roman" w:eastAsia="Times New Roman" w:hAnsi="Times New Roman"/>
          <w:sz w:val="28"/>
        </w:rPr>
        <w:tab/>
        <w:t>(1.26)</w:t>
      </w:r>
    </w:p>
    <w:p w:rsidR="00451061" w:rsidRDefault="00451061" w:rsidP="00451061">
      <w:pPr>
        <w:spacing w:line="23" w:lineRule="exact"/>
        <w:rPr>
          <w:rFonts w:ascii="Times New Roman" w:eastAsia="Times New Roman" w:hAnsi="Times New Roman"/>
        </w:rPr>
      </w:pPr>
    </w:p>
    <w:p w:rsidR="00451061" w:rsidRDefault="00451061" w:rsidP="00451061">
      <w:pPr>
        <w:spacing w:line="185" w:lineRule="auto"/>
        <w:ind w:firstLine="720"/>
        <w:jc w:val="both"/>
        <w:rPr>
          <w:rFonts w:ascii="Times New Roman" w:eastAsia="Times New Roman" w:hAnsi="Times New Roman"/>
          <w:sz w:val="28"/>
        </w:rPr>
      </w:pPr>
    </w:p>
    <w:p w:rsidR="00451061" w:rsidRDefault="00451061" w:rsidP="00451061">
      <w:pPr>
        <w:spacing w:line="185" w:lineRule="auto"/>
        <w:ind w:firstLine="720"/>
        <w:jc w:val="both"/>
        <w:rPr>
          <w:rFonts w:ascii="Times New Roman" w:eastAsia="Times New Roman" w:hAnsi="Times New Roman"/>
          <w:sz w:val="28"/>
        </w:rPr>
      </w:pPr>
    </w:p>
    <w:p w:rsidR="00451061" w:rsidRDefault="00451061" w:rsidP="00451061">
      <w:pPr>
        <w:spacing w:line="185" w:lineRule="auto"/>
        <w:ind w:firstLine="720"/>
        <w:jc w:val="both"/>
        <w:rPr>
          <w:rFonts w:ascii="Times New Roman" w:eastAsia="Times New Roman" w:hAnsi="Times New Roman"/>
          <w:sz w:val="28"/>
        </w:rPr>
      </w:pPr>
      <w:r>
        <w:rPr>
          <w:rFonts w:ascii="Times New Roman" w:eastAsia="Times New Roman" w:hAnsi="Times New Roman"/>
          <w:sz w:val="28"/>
        </w:rPr>
        <w:t xml:space="preserve">где </w:t>
      </w:r>
      <w:r>
        <w:rPr>
          <w:rFonts w:ascii="Times New Roman" w:eastAsia="Times New Roman" w:hAnsi="Times New Roman"/>
          <w:i/>
          <w:sz w:val="28"/>
        </w:rPr>
        <w:t>М</w:t>
      </w:r>
      <w:r>
        <w:rPr>
          <w:rFonts w:ascii="Times New Roman" w:eastAsia="Times New Roman" w:hAnsi="Times New Roman"/>
          <w:sz w:val="28"/>
        </w:rPr>
        <w:t xml:space="preserve"> – годовое число единиц продукции, </w:t>
      </w:r>
      <w:r>
        <w:rPr>
          <w:rFonts w:ascii="Times New Roman" w:eastAsia="Times New Roman" w:hAnsi="Times New Roman"/>
          <w:i/>
          <w:sz w:val="28"/>
        </w:rPr>
        <w:t>ω</w:t>
      </w:r>
      <w:r>
        <w:rPr>
          <w:rFonts w:ascii="Times New Roman" w:eastAsia="Times New Roman" w:hAnsi="Times New Roman"/>
          <w:i/>
          <w:sz w:val="36"/>
          <w:vertAlign w:val="subscript"/>
        </w:rPr>
        <w:t>0</w:t>
      </w:r>
      <w:r>
        <w:rPr>
          <w:rFonts w:ascii="Times New Roman" w:eastAsia="Times New Roman" w:hAnsi="Times New Roman"/>
          <w:sz w:val="28"/>
        </w:rPr>
        <w:t xml:space="preserve"> – удельный расход электроэнергии на единицу продукции, </w:t>
      </w:r>
      <w:r>
        <w:rPr>
          <w:rFonts w:ascii="Times New Roman" w:eastAsia="Times New Roman" w:hAnsi="Times New Roman"/>
          <w:i/>
          <w:sz w:val="28"/>
        </w:rPr>
        <w:t>Т</w:t>
      </w:r>
      <w:r>
        <w:rPr>
          <w:rFonts w:ascii="Times New Roman" w:eastAsia="Times New Roman" w:hAnsi="Times New Roman"/>
          <w:i/>
          <w:sz w:val="36"/>
          <w:vertAlign w:val="subscript"/>
        </w:rPr>
        <w:t>г</w:t>
      </w:r>
      <w:r>
        <w:rPr>
          <w:rFonts w:ascii="Times New Roman" w:eastAsia="Times New Roman" w:hAnsi="Times New Roman"/>
          <w:sz w:val="28"/>
        </w:rPr>
        <w:t xml:space="preserve"> – годовой фонд рабочего времени.</w:t>
      </w:r>
    </w:p>
    <w:p w:rsidR="00451061" w:rsidRDefault="00451061" w:rsidP="00451061">
      <w:pPr>
        <w:spacing w:line="3" w:lineRule="exact"/>
        <w:rPr>
          <w:rFonts w:ascii="Times New Roman" w:eastAsia="Times New Roman" w:hAnsi="Times New Roman"/>
        </w:rPr>
      </w:pPr>
    </w:p>
    <w:p w:rsidR="00451061" w:rsidRDefault="00451061" w:rsidP="00451061">
      <w:pPr>
        <w:spacing w:line="232" w:lineRule="auto"/>
        <w:ind w:firstLine="720"/>
        <w:jc w:val="both"/>
        <w:rPr>
          <w:rFonts w:ascii="Times New Roman" w:eastAsia="Times New Roman" w:hAnsi="Times New Roman"/>
          <w:sz w:val="28"/>
        </w:rPr>
      </w:pPr>
      <w:r>
        <w:rPr>
          <w:rFonts w:ascii="Times New Roman" w:eastAsia="Times New Roman" w:hAnsi="Times New Roman"/>
          <w:sz w:val="28"/>
        </w:rPr>
        <w:t>Удельный расход электроэнергии на единицу продукции определяют на основе анализа данных о расходе энергии на аналогичных предприятиях.</w:t>
      </w:r>
    </w:p>
    <w:p w:rsidR="00451061" w:rsidRDefault="00451061" w:rsidP="00451061">
      <w:pPr>
        <w:spacing w:line="7" w:lineRule="exact"/>
        <w:rPr>
          <w:rFonts w:ascii="Times New Roman" w:eastAsia="Times New Roman" w:hAnsi="Times New Roman"/>
        </w:rPr>
      </w:pPr>
    </w:p>
    <w:p w:rsidR="00451061" w:rsidRDefault="00451061" w:rsidP="00451061">
      <w:pPr>
        <w:spacing w:line="0" w:lineRule="atLeast"/>
        <w:ind w:left="720"/>
        <w:rPr>
          <w:rFonts w:ascii="Times New Roman" w:eastAsia="Times New Roman" w:hAnsi="Times New Roman"/>
          <w:b/>
          <w:sz w:val="28"/>
        </w:rPr>
      </w:pPr>
      <w:r>
        <w:rPr>
          <w:rFonts w:ascii="Times New Roman" w:eastAsia="Times New Roman" w:hAnsi="Times New Roman"/>
          <w:b/>
          <w:sz w:val="28"/>
        </w:rPr>
        <w:t>Метод определения расчетной нагрузки по коэффициенту формы.</w:t>
      </w:r>
    </w:p>
    <w:p w:rsidR="00451061" w:rsidRDefault="00451061" w:rsidP="00451061">
      <w:pPr>
        <w:spacing w:line="236" w:lineRule="auto"/>
        <w:ind w:left="720"/>
        <w:rPr>
          <w:rFonts w:ascii="Times New Roman" w:eastAsia="Times New Roman" w:hAnsi="Times New Roman"/>
          <w:sz w:val="28"/>
        </w:rPr>
      </w:pPr>
      <w:r>
        <w:rPr>
          <w:rFonts w:ascii="Times New Roman" w:eastAsia="Times New Roman" w:hAnsi="Times New Roman"/>
          <w:sz w:val="28"/>
        </w:rPr>
        <w:t>Расчетная нагрузка определяется из следующих выражений:</w:t>
      </w:r>
    </w:p>
    <w:p w:rsidR="00451061" w:rsidRDefault="00451061" w:rsidP="00451061">
      <w:pPr>
        <w:spacing w:line="236" w:lineRule="auto"/>
        <w:rPr>
          <w:rFonts w:ascii="Times New Roman" w:eastAsia="Times New Roman" w:hAnsi="Times New Roman"/>
          <w:sz w:val="28"/>
        </w:rPr>
      </w:pPr>
    </w:p>
    <w:p w:rsidR="00451061" w:rsidRDefault="00451061" w:rsidP="00451061">
      <w:pPr>
        <w:tabs>
          <w:tab w:val="right" w:pos="3284"/>
        </w:tabs>
        <w:spacing w:line="236" w:lineRule="auto"/>
        <w:ind w:left="720"/>
        <w:rPr>
          <w:rFonts w:ascii="Times New Roman" w:eastAsia="Times New Roman" w:hAnsi="Times New Roman"/>
          <w:sz w:val="28"/>
        </w:rPr>
      </w:pPr>
      <w:r>
        <w:rPr>
          <w:noProof/>
        </w:rPr>
        <w:drawing>
          <wp:anchor distT="0" distB="0" distL="114300" distR="114300" simplePos="0" relativeHeight="251694080" behindDoc="0" locked="0" layoutInCell="1" allowOverlap="1">
            <wp:simplePos x="0" y="0"/>
            <wp:positionH relativeFrom="column">
              <wp:posOffset>2656840</wp:posOffset>
            </wp:positionH>
            <wp:positionV relativeFrom="paragraph">
              <wp:posOffset>3810</wp:posOffset>
            </wp:positionV>
            <wp:extent cx="1087120" cy="224155"/>
            <wp:effectExtent l="0" t="0" r="0" b="4445"/>
            <wp:wrapSquare wrapText="right"/>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1087120" cy="22415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imes New Roman" w:eastAsia="Times New Roman" w:hAnsi="Times New Roman"/>
          <w:sz w:val="28"/>
        </w:rPr>
        <w:tab/>
        <w:t>(1.27)</w:t>
      </w:r>
    </w:p>
    <w:p w:rsidR="00451061" w:rsidRDefault="00451061" w:rsidP="00451061">
      <w:pPr>
        <w:spacing w:line="236" w:lineRule="auto"/>
        <w:ind w:left="720"/>
        <w:rPr>
          <w:rFonts w:ascii="Times New Roman" w:eastAsia="Times New Roman" w:hAnsi="Times New Roman"/>
          <w:sz w:val="28"/>
        </w:rPr>
      </w:pPr>
    </w:p>
    <w:p w:rsidR="00451061" w:rsidRDefault="00451061" w:rsidP="00451061">
      <w:pPr>
        <w:tabs>
          <w:tab w:val="right" w:pos="3244"/>
        </w:tabs>
        <w:spacing w:line="236" w:lineRule="auto"/>
        <w:ind w:left="720"/>
        <w:rPr>
          <w:rFonts w:ascii="Times New Roman" w:eastAsia="Times New Roman" w:hAnsi="Times New Roman"/>
          <w:sz w:val="28"/>
        </w:rPr>
      </w:pPr>
      <w:r>
        <w:rPr>
          <w:noProof/>
        </w:rPr>
        <w:drawing>
          <wp:anchor distT="0" distB="0" distL="114300" distR="114300" simplePos="0" relativeHeight="251695104" behindDoc="0" locked="0" layoutInCell="1" allowOverlap="1">
            <wp:simplePos x="0" y="0"/>
            <wp:positionH relativeFrom="column">
              <wp:posOffset>2630805</wp:posOffset>
            </wp:positionH>
            <wp:positionV relativeFrom="paragraph">
              <wp:posOffset>0</wp:posOffset>
            </wp:positionV>
            <wp:extent cx="1138555" cy="267335"/>
            <wp:effectExtent l="0" t="0" r="4445" b="0"/>
            <wp:wrapSquare wrapText="right"/>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1138555" cy="26733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imes New Roman" w:eastAsia="Times New Roman" w:hAnsi="Times New Roman"/>
          <w:sz w:val="28"/>
        </w:rPr>
        <w:tab/>
        <w:t>(1.28)</w:t>
      </w:r>
    </w:p>
    <w:p w:rsidR="00451061" w:rsidRDefault="00451061" w:rsidP="00451061">
      <w:pPr>
        <w:spacing w:line="236" w:lineRule="auto"/>
        <w:ind w:left="720"/>
        <w:rPr>
          <w:rFonts w:ascii="Times New Roman" w:eastAsia="Times New Roman" w:hAnsi="Times New Roman"/>
          <w:sz w:val="28"/>
        </w:rPr>
      </w:pPr>
    </w:p>
    <w:p w:rsidR="00451061" w:rsidRDefault="00451061" w:rsidP="00451061">
      <w:pPr>
        <w:tabs>
          <w:tab w:val="right" w:pos="3020"/>
        </w:tabs>
        <w:spacing w:line="236" w:lineRule="auto"/>
        <w:ind w:left="720"/>
        <w:rPr>
          <w:rFonts w:ascii="Times New Roman" w:eastAsia="Times New Roman" w:hAnsi="Times New Roman"/>
          <w:sz w:val="28"/>
        </w:rPr>
      </w:pPr>
      <w:r>
        <w:rPr>
          <w:noProof/>
        </w:rPr>
        <w:drawing>
          <wp:anchor distT="0" distB="0" distL="114300" distR="114300" simplePos="0" relativeHeight="251696128" behindDoc="0" locked="0" layoutInCell="1" allowOverlap="1">
            <wp:simplePos x="0" y="0"/>
            <wp:positionH relativeFrom="column">
              <wp:posOffset>2493010</wp:posOffset>
            </wp:positionH>
            <wp:positionV relativeFrom="paragraph">
              <wp:posOffset>0</wp:posOffset>
            </wp:positionV>
            <wp:extent cx="1414780" cy="344805"/>
            <wp:effectExtent l="0" t="0" r="0" b="0"/>
            <wp:wrapSquare wrapText="right"/>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1414780" cy="34480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imes New Roman" w:eastAsia="Times New Roman" w:hAnsi="Times New Roman"/>
          <w:sz w:val="28"/>
        </w:rPr>
        <w:tab/>
        <w:t>(1.29)</w:t>
      </w:r>
    </w:p>
    <w:p w:rsidR="00451061" w:rsidRDefault="00451061" w:rsidP="00451061">
      <w:pPr>
        <w:spacing w:line="236" w:lineRule="auto"/>
        <w:ind w:left="720"/>
        <w:rPr>
          <w:rFonts w:ascii="Times New Roman" w:eastAsia="Times New Roman" w:hAnsi="Times New Roman"/>
          <w:sz w:val="28"/>
        </w:rPr>
      </w:pPr>
    </w:p>
    <w:p w:rsidR="00451061" w:rsidRDefault="00451061" w:rsidP="00451061">
      <w:pPr>
        <w:spacing w:line="82" w:lineRule="exact"/>
        <w:rPr>
          <w:rFonts w:ascii="Times New Roman" w:eastAsia="Times New Roman" w:hAnsi="Times New Roman"/>
        </w:rPr>
      </w:pPr>
    </w:p>
    <w:p w:rsidR="00451061" w:rsidRDefault="00451061" w:rsidP="00451061">
      <w:pPr>
        <w:spacing w:line="236" w:lineRule="auto"/>
        <w:ind w:right="20" w:firstLine="720"/>
        <w:jc w:val="both"/>
        <w:rPr>
          <w:rFonts w:ascii="Times New Roman" w:eastAsia="Times New Roman" w:hAnsi="Times New Roman"/>
          <w:sz w:val="28"/>
        </w:rPr>
      </w:pPr>
      <w:r>
        <w:rPr>
          <w:rFonts w:ascii="Times New Roman" w:eastAsia="Times New Roman" w:hAnsi="Times New Roman"/>
          <w:sz w:val="28"/>
        </w:rPr>
        <w:t>В условиях эксплуатации среднюю мощность можно определить по показаниям счетчиков активной и реактивной энергии и сопоставить со средней нагрузкой, определенной расчетным путем.</w:t>
      </w:r>
    </w:p>
    <w:p w:rsidR="00451061" w:rsidRDefault="00451061" w:rsidP="00451061">
      <w:pPr>
        <w:spacing w:line="15" w:lineRule="exact"/>
        <w:rPr>
          <w:rFonts w:ascii="Times New Roman" w:eastAsia="Times New Roman" w:hAnsi="Times New Roman"/>
        </w:rPr>
      </w:pPr>
    </w:p>
    <w:p w:rsidR="00451061" w:rsidRDefault="00451061" w:rsidP="00451061">
      <w:pPr>
        <w:spacing w:line="237" w:lineRule="auto"/>
        <w:ind w:firstLine="720"/>
        <w:jc w:val="both"/>
        <w:rPr>
          <w:rFonts w:ascii="Times New Roman" w:eastAsia="Times New Roman" w:hAnsi="Times New Roman"/>
          <w:sz w:val="28"/>
        </w:rPr>
      </w:pPr>
      <w:r>
        <w:rPr>
          <w:rFonts w:ascii="Times New Roman" w:eastAsia="Times New Roman" w:hAnsi="Times New Roman"/>
          <w:sz w:val="28"/>
        </w:rPr>
        <w:t>Существуют и другие методы расчета нагрузки предприятия: метод удельной плотности электрической нагрузки на единицу производственной площади, метод по установленной мощности и др.</w:t>
      </w:r>
    </w:p>
    <w:p w:rsidR="00451061" w:rsidRDefault="00451061" w:rsidP="00451061">
      <w:pPr>
        <w:spacing w:line="326" w:lineRule="exact"/>
        <w:rPr>
          <w:rFonts w:ascii="Times New Roman" w:eastAsia="Times New Roman" w:hAnsi="Times New Roman"/>
        </w:rPr>
      </w:pPr>
    </w:p>
    <w:p w:rsidR="00451061" w:rsidRDefault="00451061" w:rsidP="00451061">
      <w:pPr>
        <w:spacing w:line="0" w:lineRule="atLeast"/>
        <w:ind w:left="720"/>
        <w:rPr>
          <w:rFonts w:ascii="Times New Roman" w:eastAsia="Times New Roman" w:hAnsi="Times New Roman"/>
          <w:b/>
          <w:sz w:val="28"/>
        </w:rPr>
      </w:pPr>
      <w:r>
        <w:rPr>
          <w:rFonts w:ascii="Times New Roman" w:eastAsia="Times New Roman" w:hAnsi="Times New Roman"/>
          <w:b/>
          <w:sz w:val="28"/>
        </w:rPr>
        <w:t>Вопросы для самопроверки.</w:t>
      </w:r>
    </w:p>
    <w:p w:rsidR="00451061" w:rsidRDefault="00451061" w:rsidP="00451061">
      <w:pPr>
        <w:spacing w:line="8" w:lineRule="exact"/>
        <w:rPr>
          <w:rFonts w:ascii="Times New Roman" w:eastAsia="Times New Roman" w:hAnsi="Times New Roman"/>
        </w:rPr>
      </w:pPr>
    </w:p>
    <w:p w:rsidR="00451061" w:rsidRDefault="00451061" w:rsidP="00451061">
      <w:pPr>
        <w:numPr>
          <w:ilvl w:val="0"/>
          <w:numId w:val="6"/>
        </w:numPr>
        <w:tabs>
          <w:tab w:val="left" w:pos="1416"/>
        </w:tabs>
        <w:spacing w:line="234" w:lineRule="auto"/>
        <w:ind w:left="180" w:firstLine="542"/>
        <w:jc w:val="both"/>
        <w:rPr>
          <w:rFonts w:ascii="Times New Roman" w:eastAsia="Times New Roman" w:hAnsi="Times New Roman"/>
          <w:sz w:val="28"/>
        </w:rPr>
      </w:pPr>
      <w:r>
        <w:rPr>
          <w:rFonts w:ascii="Times New Roman" w:eastAsia="Times New Roman" w:hAnsi="Times New Roman"/>
          <w:sz w:val="28"/>
        </w:rPr>
        <w:t>Указать категории приемников электрической энергии и их режимы работы.</w:t>
      </w:r>
    </w:p>
    <w:p w:rsidR="00451061" w:rsidRDefault="00451061" w:rsidP="00451061">
      <w:pPr>
        <w:spacing w:line="2" w:lineRule="exact"/>
        <w:rPr>
          <w:rFonts w:ascii="Times New Roman" w:eastAsia="Times New Roman" w:hAnsi="Times New Roman"/>
          <w:sz w:val="28"/>
        </w:rPr>
      </w:pPr>
    </w:p>
    <w:p w:rsidR="00451061" w:rsidRDefault="00451061" w:rsidP="00451061">
      <w:pPr>
        <w:numPr>
          <w:ilvl w:val="0"/>
          <w:numId w:val="6"/>
        </w:numPr>
        <w:tabs>
          <w:tab w:val="left" w:pos="0"/>
        </w:tabs>
        <w:spacing w:line="239" w:lineRule="auto"/>
        <w:ind w:right="4" w:firstLine="709"/>
        <w:jc w:val="both"/>
        <w:rPr>
          <w:rFonts w:ascii="Times New Roman" w:eastAsia="Times New Roman" w:hAnsi="Times New Roman"/>
          <w:sz w:val="28"/>
        </w:rPr>
      </w:pPr>
      <w:r>
        <w:rPr>
          <w:rFonts w:ascii="Times New Roman" w:eastAsia="Times New Roman" w:hAnsi="Times New Roman"/>
          <w:sz w:val="28"/>
        </w:rPr>
        <w:t>Что  такое  «график  электрической  нагрузки»?  Для  чего  он</w:t>
      </w:r>
    </w:p>
    <w:p w:rsidR="00451061" w:rsidRDefault="00451061" w:rsidP="00451061">
      <w:pPr>
        <w:spacing w:line="2" w:lineRule="exact"/>
        <w:rPr>
          <w:rFonts w:ascii="Times New Roman" w:eastAsia="Times New Roman" w:hAnsi="Times New Roman"/>
          <w:sz w:val="28"/>
        </w:rPr>
      </w:pPr>
    </w:p>
    <w:p w:rsidR="00451061" w:rsidRDefault="00451061" w:rsidP="00451061">
      <w:pPr>
        <w:spacing w:line="0" w:lineRule="atLeast"/>
        <w:ind w:left="180"/>
        <w:jc w:val="both"/>
        <w:rPr>
          <w:rFonts w:ascii="Times New Roman" w:eastAsia="Times New Roman" w:hAnsi="Times New Roman"/>
          <w:sz w:val="28"/>
        </w:rPr>
      </w:pPr>
      <w:r>
        <w:rPr>
          <w:rFonts w:ascii="Times New Roman" w:eastAsia="Times New Roman" w:hAnsi="Times New Roman"/>
          <w:sz w:val="28"/>
        </w:rPr>
        <w:t>строится?</w:t>
      </w:r>
    </w:p>
    <w:p w:rsidR="00451061" w:rsidRDefault="00451061" w:rsidP="00451061">
      <w:pPr>
        <w:spacing w:line="13" w:lineRule="exact"/>
        <w:rPr>
          <w:rFonts w:ascii="Times New Roman" w:eastAsia="Times New Roman" w:hAnsi="Times New Roman"/>
          <w:sz w:val="28"/>
        </w:rPr>
      </w:pPr>
    </w:p>
    <w:p w:rsidR="00451061" w:rsidRDefault="00451061" w:rsidP="00451061">
      <w:pPr>
        <w:numPr>
          <w:ilvl w:val="0"/>
          <w:numId w:val="6"/>
        </w:numPr>
        <w:tabs>
          <w:tab w:val="left" w:pos="1416"/>
        </w:tabs>
        <w:spacing w:line="234" w:lineRule="auto"/>
        <w:ind w:left="180" w:firstLine="542"/>
        <w:jc w:val="both"/>
        <w:rPr>
          <w:rFonts w:ascii="Times New Roman" w:eastAsia="Times New Roman" w:hAnsi="Times New Roman"/>
          <w:sz w:val="28"/>
        </w:rPr>
      </w:pPr>
      <w:r>
        <w:rPr>
          <w:rFonts w:ascii="Times New Roman" w:eastAsia="Times New Roman" w:hAnsi="Times New Roman"/>
          <w:sz w:val="28"/>
        </w:rPr>
        <w:t>Указать основные параметры графика электрических нагрузок. Пояснить их физический смысл.</w:t>
      </w:r>
    </w:p>
    <w:p w:rsidR="00451061" w:rsidRDefault="00451061" w:rsidP="00451061">
      <w:pPr>
        <w:spacing w:line="15" w:lineRule="exact"/>
        <w:rPr>
          <w:rFonts w:ascii="Times New Roman" w:eastAsia="Times New Roman" w:hAnsi="Times New Roman"/>
          <w:sz w:val="28"/>
        </w:rPr>
      </w:pPr>
    </w:p>
    <w:p w:rsidR="00451061" w:rsidRDefault="00451061" w:rsidP="00451061">
      <w:pPr>
        <w:numPr>
          <w:ilvl w:val="0"/>
          <w:numId w:val="6"/>
        </w:numPr>
        <w:tabs>
          <w:tab w:val="left" w:pos="1416"/>
        </w:tabs>
        <w:spacing w:line="234" w:lineRule="auto"/>
        <w:ind w:left="180" w:firstLine="542"/>
        <w:jc w:val="both"/>
        <w:rPr>
          <w:rFonts w:ascii="Times New Roman" w:eastAsia="Times New Roman" w:hAnsi="Times New Roman"/>
          <w:sz w:val="28"/>
        </w:rPr>
      </w:pPr>
      <w:r>
        <w:rPr>
          <w:rFonts w:ascii="Times New Roman" w:eastAsia="Times New Roman" w:hAnsi="Times New Roman"/>
          <w:sz w:val="28"/>
        </w:rPr>
        <w:t>Какие методы существуют для определения электропотребления предприятия? Указать порядок расчѐта электрических нагрузок.</w:t>
      </w:r>
    </w:p>
    <w:p w:rsidR="00451061" w:rsidRDefault="00451061" w:rsidP="00451061">
      <w:pPr>
        <w:ind w:right="-7"/>
        <w:jc w:val="both"/>
        <w:rPr>
          <w:rFonts w:ascii="Times New Roman" w:eastAsia="Times New Roman" w:hAnsi="Times New Roman"/>
          <w:b/>
          <w:sz w:val="28"/>
          <w:szCs w:val="28"/>
        </w:rPr>
      </w:pPr>
    </w:p>
    <w:p w:rsidR="00451061" w:rsidRDefault="00451061" w:rsidP="00451061">
      <w:pPr>
        <w:ind w:right="-7"/>
        <w:jc w:val="both"/>
        <w:rPr>
          <w:rFonts w:ascii="Times New Roman" w:eastAsia="Times New Roman" w:hAnsi="Times New Roman"/>
          <w:b/>
          <w:sz w:val="28"/>
          <w:szCs w:val="28"/>
        </w:rPr>
      </w:pPr>
    </w:p>
    <w:p w:rsidR="00451061" w:rsidRDefault="00451061" w:rsidP="00451061">
      <w:pPr>
        <w:ind w:right="-7"/>
        <w:jc w:val="both"/>
        <w:rPr>
          <w:rFonts w:ascii="Times New Roman" w:eastAsia="Times New Roman" w:hAnsi="Times New Roman"/>
          <w:b/>
          <w:sz w:val="28"/>
          <w:szCs w:val="28"/>
        </w:rPr>
      </w:pPr>
    </w:p>
    <w:p w:rsidR="00451061" w:rsidRDefault="00451061" w:rsidP="00451061">
      <w:pPr>
        <w:ind w:right="-7"/>
        <w:jc w:val="both"/>
        <w:rPr>
          <w:rFonts w:ascii="Times New Roman" w:eastAsia="Times New Roman" w:hAnsi="Times New Roman"/>
          <w:b/>
          <w:sz w:val="28"/>
          <w:szCs w:val="28"/>
        </w:rPr>
      </w:pPr>
      <w:r w:rsidRPr="00A24730">
        <w:rPr>
          <w:rFonts w:ascii="Times New Roman" w:eastAsia="Times New Roman" w:hAnsi="Times New Roman"/>
          <w:b/>
          <w:sz w:val="28"/>
          <w:szCs w:val="28"/>
        </w:rPr>
        <w:lastRenderedPageBreak/>
        <w:t>Основные показатели графиков нагрузки</w:t>
      </w:r>
    </w:p>
    <w:p w:rsidR="00451061" w:rsidRDefault="00451061" w:rsidP="00451061">
      <w:pPr>
        <w:ind w:right="-7"/>
        <w:jc w:val="both"/>
        <w:rPr>
          <w:rFonts w:ascii="Times New Roman" w:eastAsia="Times New Roman" w:hAnsi="Times New Roman"/>
          <w:b/>
          <w:sz w:val="28"/>
          <w:szCs w:val="28"/>
        </w:rPr>
      </w:pPr>
    </w:p>
    <w:p w:rsidR="00451061" w:rsidRPr="00A24730" w:rsidRDefault="00451061" w:rsidP="00451061">
      <w:pPr>
        <w:ind w:right="-7"/>
        <w:jc w:val="both"/>
        <w:rPr>
          <w:rFonts w:ascii="Times New Roman" w:eastAsia="Times New Roman" w:hAnsi="Times New Roman"/>
          <w:b/>
          <w:sz w:val="28"/>
          <w:szCs w:val="28"/>
        </w:rPr>
      </w:pPr>
      <w:r>
        <w:rPr>
          <w:noProof/>
          <w:sz w:val="28"/>
          <w:szCs w:val="28"/>
        </w:rPr>
        <w:drawing>
          <wp:anchor distT="0" distB="0" distL="114300" distR="114300" simplePos="0" relativeHeight="251659264" behindDoc="1" locked="0" layoutInCell="0" allowOverlap="1">
            <wp:simplePos x="0" y="0"/>
            <wp:positionH relativeFrom="page">
              <wp:posOffset>1248410</wp:posOffset>
            </wp:positionH>
            <wp:positionV relativeFrom="page">
              <wp:posOffset>1245870</wp:posOffset>
            </wp:positionV>
            <wp:extent cx="4890770" cy="7101840"/>
            <wp:effectExtent l="0" t="0" r="5080" b="0"/>
            <wp:wrapNone/>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4">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4890770" cy="7101840"/>
                    </a:xfrm>
                    <a:prstGeom prst="rect">
                      <a:avLst/>
                    </a:prstGeom>
                    <a:noFill/>
                  </pic:spPr>
                </pic:pic>
              </a:graphicData>
            </a:graphic>
            <wp14:sizeRelH relativeFrom="page">
              <wp14:pctWidth>0</wp14:pctWidth>
            </wp14:sizeRelH>
            <wp14:sizeRelV relativeFrom="page">
              <wp14:pctHeight>0</wp14:pctHeight>
            </wp14:sizeRelV>
          </wp:anchor>
        </w:drawing>
      </w:r>
    </w:p>
    <w:p w:rsidR="00451061" w:rsidRPr="00A24730" w:rsidRDefault="00451061" w:rsidP="00451061">
      <w:pPr>
        <w:ind w:right="-7"/>
        <w:jc w:val="both"/>
        <w:rPr>
          <w:rFonts w:ascii="Times New Roman" w:eastAsia="Times New Roman" w:hAnsi="Times New Roman"/>
          <w:sz w:val="28"/>
          <w:szCs w:val="28"/>
        </w:rPr>
      </w:pPr>
      <w:bookmarkStart w:id="2" w:name="page54"/>
      <w:bookmarkEnd w:id="2"/>
    </w:p>
    <w:p w:rsidR="00451061" w:rsidRPr="00A24730" w:rsidRDefault="00451061" w:rsidP="00451061">
      <w:pPr>
        <w:ind w:right="-7"/>
        <w:jc w:val="both"/>
        <w:rPr>
          <w:rFonts w:ascii="Times New Roman" w:eastAsia="Times New Roman" w:hAnsi="Times New Roman"/>
          <w:sz w:val="28"/>
          <w:szCs w:val="28"/>
        </w:rPr>
      </w:pPr>
    </w:p>
    <w:p w:rsidR="00451061" w:rsidRPr="00A24730" w:rsidRDefault="00451061" w:rsidP="00451061">
      <w:pPr>
        <w:ind w:right="-7"/>
        <w:jc w:val="both"/>
        <w:rPr>
          <w:rFonts w:ascii="Times New Roman" w:eastAsia="Times New Roman" w:hAnsi="Times New Roman"/>
          <w:sz w:val="28"/>
          <w:szCs w:val="28"/>
        </w:rPr>
      </w:pPr>
    </w:p>
    <w:p w:rsidR="00451061" w:rsidRPr="00A24730" w:rsidRDefault="00451061" w:rsidP="00451061">
      <w:pPr>
        <w:ind w:right="-7"/>
        <w:jc w:val="both"/>
        <w:rPr>
          <w:rFonts w:ascii="Times New Roman" w:eastAsia="Times New Roman" w:hAnsi="Times New Roman"/>
          <w:sz w:val="28"/>
          <w:szCs w:val="28"/>
        </w:rPr>
      </w:pPr>
    </w:p>
    <w:p w:rsidR="00451061" w:rsidRPr="00A24730" w:rsidRDefault="00451061" w:rsidP="00451061">
      <w:pPr>
        <w:ind w:right="-7"/>
        <w:jc w:val="both"/>
        <w:rPr>
          <w:rFonts w:ascii="Times New Roman" w:eastAsia="Times New Roman" w:hAnsi="Times New Roman"/>
          <w:sz w:val="28"/>
          <w:szCs w:val="28"/>
        </w:rPr>
      </w:pPr>
    </w:p>
    <w:p w:rsidR="00451061" w:rsidRPr="00A24730" w:rsidRDefault="00451061" w:rsidP="00451061">
      <w:pPr>
        <w:ind w:right="-7"/>
        <w:jc w:val="both"/>
        <w:rPr>
          <w:rFonts w:ascii="Times New Roman" w:eastAsia="Times New Roman" w:hAnsi="Times New Roman"/>
          <w:sz w:val="28"/>
          <w:szCs w:val="28"/>
        </w:rPr>
      </w:pPr>
    </w:p>
    <w:p w:rsidR="00451061" w:rsidRPr="00A24730" w:rsidRDefault="00451061" w:rsidP="00451061">
      <w:pPr>
        <w:ind w:right="-7"/>
        <w:jc w:val="both"/>
        <w:rPr>
          <w:rFonts w:ascii="Times New Roman" w:eastAsia="Times New Roman" w:hAnsi="Times New Roman"/>
          <w:sz w:val="28"/>
          <w:szCs w:val="28"/>
        </w:rPr>
      </w:pPr>
    </w:p>
    <w:p w:rsidR="00451061" w:rsidRPr="00A24730" w:rsidRDefault="00451061" w:rsidP="00451061">
      <w:pPr>
        <w:ind w:right="-7"/>
        <w:jc w:val="both"/>
        <w:rPr>
          <w:rFonts w:ascii="Times New Roman" w:eastAsia="Times New Roman" w:hAnsi="Times New Roman"/>
          <w:sz w:val="28"/>
          <w:szCs w:val="28"/>
        </w:rPr>
      </w:pPr>
    </w:p>
    <w:p w:rsidR="00451061" w:rsidRPr="00A24730" w:rsidRDefault="00451061" w:rsidP="00451061">
      <w:pPr>
        <w:ind w:right="-7"/>
        <w:jc w:val="both"/>
        <w:rPr>
          <w:rFonts w:ascii="Times New Roman" w:eastAsia="Times New Roman" w:hAnsi="Times New Roman"/>
          <w:sz w:val="28"/>
          <w:szCs w:val="28"/>
        </w:rPr>
      </w:pPr>
    </w:p>
    <w:p w:rsidR="00451061" w:rsidRPr="00A24730" w:rsidRDefault="00451061" w:rsidP="00451061">
      <w:pPr>
        <w:ind w:right="-7"/>
        <w:jc w:val="both"/>
        <w:rPr>
          <w:rFonts w:ascii="Times New Roman" w:eastAsia="Times New Roman" w:hAnsi="Times New Roman"/>
          <w:sz w:val="28"/>
          <w:szCs w:val="28"/>
        </w:rPr>
      </w:pPr>
    </w:p>
    <w:p w:rsidR="00451061" w:rsidRPr="00A24730" w:rsidRDefault="00451061" w:rsidP="00451061">
      <w:pPr>
        <w:ind w:right="-7"/>
        <w:jc w:val="both"/>
        <w:rPr>
          <w:rFonts w:ascii="Times New Roman" w:eastAsia="Times New Roman" w:hAnsi="Times New Roman"/>
          <w:sz w:val="28"/>
          <w:szCs w:val="28"/>
        </w:rPr>
      </w:pPr>
    </w:p>
    <w:p w:rsidR="00451061" w:rsidRPr="00A24730" w:rsidRDefault="00451061" w:rsidP="00451061">
      <w:pPr>
        <w:ind w:right="-7"/>
        <w:jc w:val="both"/>
        <w:rPr>
          <w:rFonts w:ascii="Times New Roman" w:eastAsia="Times New Roman" w:hAnsi="Times New Roman"/>
          <w:sz w:val="28"/>
          <w:szCs w:val="28"/>
        </w:rPr>
      </w:pPr>
    </w:p>
    <w:p w:rsidR="00451061" w:rsidRPr="00A24730" w:rsidRDefault="00451061" w:rsidP="00451061">
      <w:pPr>
        <w:ind w:right="-7"/>
        <w:jc w:val="both"/>
        <w:rPr>
          <w:rFonts w:ascii="Times New Roman" w:eastAsia="Times New Roman" w:hAnsi="Times New Roman"/>
          <w:sz w:val="28"/>
          <w:szCs w:val="28"/>
        </w:rPr>
      </w:pPr>
    </w:p>
    <w:p w:rsidR="00451061" w:rsidRPr="00A24730" w:rsidRDefault="00451061" w:rsidP="00451061">
      <w:pPr>
        <w:ind w:right="-7"/>
        <w:jc w:val="both"/>
        <w:rPr>
          <w:rFonts w:ascii="Times New Roman" w:eastAsia="Times New Roman" w:hAnsi="Times New Roman"/>
          <w:sz w:val="28"/>
          <w:szCs w:val="28"/>
        </w:rPr>
      </w:pPr>
    </w:p>
    <w:p w:rsidR="00451061" w:rsidRPr="00A24730" w:rsidRDefault="00451061" w:rsidP="00451061">
      <w:pPr>
        <w:ind w:right="-7"/>
        <w:jc w:val="both"/>
        <w:rPr>
          <w:rFonts w:ascii="Times New Roman" w:eastAsia="Times New Roman" w:hAnsi="Times New Roman"/>
          <w:sz w:val="28"/>
          <w:szCs w:val="28"/>
        </w:rPr>
      </w:pPr>
    </w:p>
    <w:p w:rsidR="00451061" w:rsidRPr="00A24730" w:rsidRDefault="00451061" w:rsidP="00451061">
      <w:pPr>
        <w:ind w:right="-7"/>
        <w:jc w:val="both"/>
        <w:rPr>
          <w:rFonts w:ascii="Times New Roman" w:eastAsia="Times New Roman" w:hAnsi="Times New Roman"/>
          <w:sz w:val="28"/>
          <w:szCs w:val="28"/>
        </w:rPr>
      </w:pPr>
    </w:p>
    <w:p w:rsidR="00451061" w:rsidRPr="00A24730" w:rsidRDefault="00451061" w:rsidP="00451061">
      <w:pPr>
        <w:ind w:right="-7"/>
        <w:jc w:val="both"/>
        <w:rPr>
          <w:rFonts w:ascii="Times New Roman" w:eastAsia="Times New Roman" w:hAnsi="Times New Roman"/>
          <w:sz w:val="28"/>
          <w:szCs w:val="28"/>
        </w:rPr>
      </w:pPr>
    </w:p>
    <w:p w:rsidR="00451061" w:rsidRPr="00A24730" w:rsidRDefault="00451061" w:rsidP="00451061">
      <w:pPr>
        <w:ind w:right="-7"/>
        <w:jc w:val="both"/>
        <w:rPr>
          <w:rFonts w:ascii="Times New Roman" w:eastAsia="Times New Roman" w:hAnsi="Times New Roman"/>
          <w:sz w:val="28"/>
          <w:szCs w:val="28"/>
        </w:rPr>
      </w:pPr>
    </w:p>
    <w:p w:rsidR="00451061" w:rsidRPr="00A24730" w:rsidRDefault="00451061" w:rsidP="00451061">
      <w:pPr>
        <w:ind w:right="-7"/>
        <w:jc w:val="both"/>
        <w:rPr>
          <w:rFonts w:ascii="Times New Roman" w:eastAsia="Times New Roman" w:hAnsi="Times New Roman"/>
          <w:sz w:val="28"/>
          <w:szCs w:val="28"/>
        </w:rPr>
      </w:pPr>
    </w:p>
    <w:p w:rsidR="00451061" w:rsidRPr="00A24730" w:rsidRDefault="00451061" w:rsidP="00451061">
      <w:pPr>
        <w:ind w:right="-7"/>
        <w:jc w:val="both"/>
        <w:rPr>
          <w:rFonts w:ascii="Times New Roman" w:eastAsia="Times New Roman" w:hAnsi="Times New Roman"/>
          <w:sz w:val="28"/>
          <w:szCs w:val="28"/>
        </w:rPr>
      </w:pPr>
    </w:p>
    <w:p w:rsidR="00451061" w:rsidRPr="00A24730" w:rsidRDefault="00451061" w:rsidP="00451061">
      <w:pPr>
        <w:ind w:right="-7"/>
        <w:jc w:val="both"/>
        <w:rPr>
          <w:rFonts w:ascii="Times New Roman" w:eastAsia="Times New Roman" w:hAnsi="Times New Roman"/>
          <w:sz w:val="28"/>
          <w:szCs w:val="28"/>
        </w:rPr>
      </w:pPr>
    </w:p>
    <w:p w:rsidR="00451061" w:rsidRPr="00A24730" w:rsidRDefault="00451061" w:rsidP="00451061">
      <w:pPr>
        <w:ind w:right="-7"/>
        <w:jc w:val="both"/>
        <w:rPr>
          <w:rFonts w:ascii="Times New Roman" w:eastAsia="Times New Roman" w:hAnsi="Times New Roman"/>
          <w:sz w:val="28"/>
          <w:szCs w:val="28"/>
        </w:rPr>
      </w:pPr>
    </w:p>
    <w:p w:rsidR="00451061" w:rsidRPr="00A24730" w:rsidRDefault="00451061" w:rsidP="00451061">
      <w:pPr>
        <w:ind w:right="-7"/>
        <w:jc w:val="both"/>
        <w:rPr>
          <w:rFonts w:ascii="Times New Roman" w:eastAsia="Times New Roman" w:hAnsi="Times New Roman"/>
          <w:sz w:val="28"/>
          <w:szCs w:val="28"/>
        </w:rPr>
      </w:pPr>
    </w:p>
    <w:p w:rsidR="00451061" w:rsidRPr="00A24730" w:rsidRDefault="00451061" w:rsidP="00451061">
      <w:pPr>
        <w:ind w:right="-7"/>
        <w:jc w:val="both"/>
        <w:rPr>
          <w:rFonts w:ascii="Times New Roman" w:eastAsia="Times New Roman" w:hAnsi="Times New Roman"/>
          <w:sz w:val="28"/>
          <w:szCs w:val="28"/>
        </w:rPr>
      </w:pPr>
    </w:p>
    <w:p w:rsidR="00451061" w:rsidRPr="00A24730" w:rsidRDefault="00451061" w:rsidP="00451061">
      <w:pPr>
        <w:ind w:right="-7"/>
        <w:jc w:val="both"/>
        <w:rPr>
          <w:rFonts w:ascii="Times New Roman" w:eastAsia="Times New Roman" w:hAnsi="Times New Roman"/>
          <w:sz w:val="28"/>
          <w:szCs w:val="28"/>
        </w:rPr>
      </w:pPr>
    </w:p>
    <w:p w:rsidR="00451061" w:rsidRPr="00A24730" w:rsidRDefault="00451061" w:rsidP="00451061">
      <w:pPr>
        <w:ind w:right="-7"/>
        <w:jc w:val="both"/>
        <w:rPr>
          <w:rFonts w:ascii="Times New Roman" w:eastAsia="Times New Roman" w:hAnsi="Times New Roman"/>
          <w:sz w:val="28"/>
          <w:szCs w:val="28"/>
        </w:rPr>
      </w:pPr>
    </w:p>
    <w:p w:rsidR="00451061" w:rsidRPr="00A24730" w:rsidRDefault="00451061" w:rsidP="00451061">
      <w:pPr>
        <w:ind w:right="-7"/>
        <w:jc w:val="both"/>
        <w:rPr>
          <w:rFonts w:ascii="Times New Roman" w:eastAsia="Times New Roman" w:hAnsi="Times New Roman"/>
          <w:sz w:val="28"/>
          <w:szCs w:val="28"/>
        </w:rPr>
      </w:pPr>
    </w:p>
    <w:p w:rsidR="00451061" w:rsidRPr="00A24730" w:rsidRDefault="00451061" w:rsidP="00451061">
      <w:pPr>
        <w:ind w:right="-7"/>
        <w:jc w:val="both"/>
        <w:rPr>
          <w:rFonts w:ascii="Times New Roman" w:eastAsia="Times New Roman" w:hAnsi="Times New Roman"/>
          <w:sz w:val="28"/>
          <w:szCs w:val="28"/>
        </w:rPr>
      </w:pPr>
    </w:p>
    <w:p w:rsidR="00451061" w:rsidRPr="00A24730" w:rsidRDefault="00451061" w:rsidP="00451061">
      <w:pPr>
        <w:ind w:right="-7"/>
        <w:jc w:val="both"/>
        <w:rPr>
          <w:rFonts w:ascii="Times New Roman" w:eastAsia="Times New Roman" w:hAnsi="Times New Roman"/>
          <w:sz w:val="28"/>
          <w:szCs w:val="28"/>
        </w:rPr>
      </w:pPr>
    </w:p>
    <w:p w:rsidR="00451061" w:rsidRPr="00A24730" w:rsidRDefault="00451061" w:rsidP="00451061">
      <w:pPr>
        <w:ind w:right="-7"/>
        <w:jc w:val="both"/>
        <w:rPr>
          <w:rFonts w:ascii="Times New Roman" w:eastAsia="Times New Roman" w:hAnsi="Times New Roman"/>
          <w:sz w:val="28"/>
          <w:szCs w:val="28"/>
        </w:rPr>
      </w:pPr>
    </w:p>
    <w:p w:rsidR="00451061" w:rsidRPr="00A24730" w:rsidRDefault="00451061" w:rsidP="00451061">
      <w:pPr>
        <w:ind w:right="-7"/>
        <w:jc w:val="both"/>
        <w:rPr>
          <w:rFonts w:ascii="Times New Roman" w:eastAsia="Times New Roman" w:hAnsi="Times New Roman"/>
          <w:sz w:val="28"/>
          <w:szCs w:val="28"/>
        </w:rPr>
      </w:pPr>
    </w:p>
    <w:p w:rsidR="00451061" w:rsidRPr="00A24730" w:rsidRDefault="00451061" w:rsidP="00451061">
      <w:pPr>
        <w:ind w:right="-7"/>
        <w:jc w:val="both"/>
        <w:rPr>
          <w:rFonts w:ascii="Times New Roman" w:eastAsia="Times New Roman" w:hAnsi="Times New Roman"/>
          <w:sz w:val="28"/>
          <w:szCs w:val="28"/>
        </w:rPr>
      </w:pPr>
    </w:p>
    <w:p w:rsidR="00451061" w:rsidRPr="00A24730" w:rsidRDefault="00451061" w:rsidP="00451061">
      <w:pPr>
        <w:ind w:right="-7"/>
        <w:jc w:val="both"/>
        <w:rPr>
          <w:rFonts w:ascii="Times New Roman" w:eastAsia="Times New Roman" w:hAnsi="Times New Roman"/>
          <w:sz w:val="28"/>
          <w:szCs w:val="28"/>
        </w:rPr>
      </w:pPr>
    </w:p>
    <w:p w:rsidR="00451061" w:rsidRPr="00A24730" w:rsidRDefault="00451061" w:rsidP="00451061">
      <w:pPr>
        <w:ind w:right="-7"/>
        <w:jc w:val="both"/>
        <w:rPr>
          <w:rFonts w:ascii="Times New Roman" w:eastAsia="Times New Roman" w:hAnsi="Times New Roman"/>
          <w:sz w:val="28"/>
          <w:szCs w:val="28"/>
        </w:rPr>
      </w:pPr>
    </w:p>
    <w:p w:rsidR="00451061" w:rsidRPr="00A24730" w:rsidRDefault="00451061" w:rsidP="00451061">
      <w:pPr>
        <w:ind w:right="-7"/>
        <w:jc w:val="both"/>
        <w:rPr>
          <w:rFonts w:ascii="Times New Roman" w:eastAsia="Times New Roman" w:hAnsi="Times New Roman"/>
          <w:sz w:val="28"/>
          <w:szCs w:val="28"/>
        </w:rPr>
      </w:pPr>
    </w:p>
    <w:p w:rsidR="00451061" w:rsidRPr="00A24730" w:rsidRDefault="00451061" w:rsidP="00451061">
      <w:pPr>
        <w:ind w:right="-7"/>
        <w:jc w:val="both"/>
        <w:rPr>
          <w:rFonts w:ascii="Times New Roman" w:eastAsia="Times New Roman" w:hAnsi="Times New Roman"/>
          <w:sz w:val="28"/>
          <w:szCs w:val="28"/>
        </w:rPr>
      </w:pPr>
    </w:p>
    <w:p w:rsidR="00451061" w:rsidRPr="00A24730" w:rsidRDefault="00451061" w:rsidP="00451061">
      <w:pPr>
        <w:ind w:right="-7"/>
        <w:jc w:val="both"/>
        <w:rPr>
          <w:rFonts w:ascii="Times New Roman" w:eastAsia="Times New Roman" w:hAnsi="Times New Roman"/>
          <w:sz w:val="28"/>
          <w:szCs w:val="28"/>
        </w:rPr>
      </w:pPr>
    </w:p>
    <w:p w:rsidR="00451061" w:rsidRPr="00A24730" w:rsidRDefault="00451061" w:rsidP="00451061">
      <w:pPr>
        <w:ind w:right="-7"/>
        <w:jc w:val="both"/>
        <w:rPr>
          <w:rFonts w:ascii="Times New Roman" w:eastAsia="Times New Roman" w:hAnsi="Times New Roman"/>
          <w:sz w:val="28"/>
          <w:szCs w:val="28"/>
        </w:rPr>
      </w:pPr>
    </w:p>
    <w:p w:rsidR="00762F32" w:rsidRDefault="00451061">
      <w:bookmarkStart w:id="3" w:name="_GoBack"/>
      <w:bookmarkEnd w:id="3"/>
    </w:p>
    <w:sectPr w:rsidR="00762F3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4"/>
    <w:multiLevelType w:val="hybridMultilevel"/>
    <w:tmpl w:val="614FD4A0"/>
    <w:lvl w:ilvl="0" w:tplc="FFFFFFFF">
      <w:start w:val="3"/>
      <w:numFmt w:val="decimal"/>
      <w:lvlText w:val="1.%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
    <w:nsid w:val="0000000A"/>
    <w:multiLevelType w:val="hybridMultilevel"/>
    <w:tmpl w:val="77465F00"/>
    <w:lvl w:ilvl="0" w:tplc="FFFFFFFF">
      <w:start w:val="1"/>
      <w:numFmt w:val="bullet"/>
      <w:lvlText w:val="и"/>
      <w:lvlJc w:val="left"/>
    </w:lvl>
    <w:lvl w:ilvl="1" w:tplc="FFFFFFFF">
      <w:start w:val="1"/>
      <w:numFmt w:val="decimal"/>
      <w:lvlText w:val="%2."/>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
    <w:nsid w:val="0000000C"/>
    <w:multiLevelType w:val="hybridMultilevel"/>
    <w:tmpl w:val="5C482A96"/>
    <w:lvl w:ilvl="0" w:tplc="FFFFFFFF">
      <w:start w:val="5"/>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
    <w:nsid w:val="0000000D"/>
    <w:multiLevelType w:val="hybridMultilevel"/>
    <w:tmpl w:val="2463B9EA"/>
    <w:lvl w:ilvl="0" w:tplc="FFFFFFFF">
      <w:start w:val="7"/>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4">
    <w:nsid w:val="0000000F"/>
    <w:multiLevelType w:val="hybridMultilevel"/>
    <w:tmpl w:val="51EAD36A"/>
    <w:lvl w:ilvl="0" w:tplc="FFFFFFFF">
      <w:start w:val="1"/>
      <w:numFmt w:val="decimal"/>
      <w:lvlText w:val="%1."/>
      <w:lvlJc w:val="left"/>
    </w:lvl>
    <w:lvl w:ilvl="1" w:tplc="FFFFFFFF">
      <w:start w:val="4"/>
      <w:numFmt w:val="decimal"/>
      <w:lvlText w:val="%2."/>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5">
    <w:nsid w:val="00000010"/>
    <w:multiLevelType w:val="hybridMultilevel"/>
    <w:tmpl w:val="2D517796"/>
    <w:lvl w:ilvl="0" w:tplc="FFFFFFFF">
      <w:start w:val="1"/>
      <w:numFmt w:val="decimal"/>
      <w:lvlText w:val="3.%1."/>
      <w:lvlJc w:val="left"/>
    </w:lvl>
    <w:lvl w:ilvl="1" w:tplc="FFFFFFFF">
      <w:start w:val="1"/>
      <w:numFmt w:val="bullet"/>
      <w:lvlText w:val="К"/>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6">
    <w:nsid w:val="09AF3090"/>
    <w:multiLevelType w:val="hybridMultilevel"/>
    <w:tmpl w:val="3C3AEB18"/>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2F4A6C12"/>
    <w:multiLevelType w:val="multilevel"/>
    <w:tmpl w:val="A08EF8A0"/>
    <w:lvl w:ilvl="0">
      <w:start w:val="3"/>
      <w:numFmt w:val="decimal"/>
      <w:lvlText w:val="%1"/>
      <w:lvlJc w:val="left"/>
      <w:pPr>
        <w:ind w:left="600" w:hanging="600"/>
      </w:pPr>
      <w:rPr>
        <w:rFonts w:hint="default"/>
      </w:rPr>
    </w:lvl>
    <w:lvl w:ilvl="1">
      <w:start w:val="2"/>
      <w:numFmt w:val="decimal"/>
      <w:lvlText w:val="%1.%2"/>
      <w:lvlJc w:val="left"/>
      <w:pPr>
        <w:ind w:left="600" w:hanging="60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8">
    <w:nsid w:val="44FD6645"/>
    <w:multiLevelType w:val="hybridMultilevel"/>
    <w:tmpl w:val="1A2C5606"/>
    <w:lvl w:ilvl="0" w:tplc="6562E560">
      <w:start w:val="6"/>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8"/>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1061"/>
    <w:rsid w:val="00097047"/>
    <w:rsid w:val="00451061"/>
    <w:rsid w:val="007D5BD1"/>
    <w:rsid w:val="00BA5F3C"/>
    <w:rsid w:val="00D07EA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42"/>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51061"/>
    <w:pPr>
      <w:spacing w:after="0" w:line="240" w:lineRule="auto"/>
    </w:pPr>
    <w:rPr>
      <w:rFonts w:ascii="Calibri" w:eastAsia="Calibri" w:hAnsi="Calibri" w:cs="Arial"/>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51061"/>
    <w:pPr>
      <w:ind w:left="708"/>
    </w:pPr>
  </w:style>
  <w:style w:type="paragraph" w:styleId="a4">
    <w:name w:val="Balloon Text"/>
    <w:basedOn w:val="a"/>
    <w:link w:val="a5"/>
    <w:uiPriority w:val="99"/>
    <w:semiHidden/>
    <w:unhideWhenUsed/>
    <w:rsid w:val="00451061"/>
    <w:rPr>
      <w:rFonts w:ascii="Tahoma" w:hAnsi="Tahoma" w:cs="Tahoma"/>
      <w:sz w:val="16"/>
      <w:szCs w:val="16"/>
    </w:rPr>
  </w:style>
  <w:style w:type="character" w:customStyle="1" w:styleId="a5">
    <w:name w:val="Текст выноски Знак"/>
    <w:basedOn w:val="a0"/>
    <w:link w:val="a4"/>
    <w:uiPriority w:val="99"/>
    <w:semiHidden/>
    <w:rsid w:val="00451061"/>
    <w:rPr>
      <w:rFonts w:ascii="Tahoma" w:eastAsia="Calibri"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51061"/>
    <w:pPr>
      <w:spacing w:after="0" w:line="240" w:lineRule="auto"/>
    </w:pPr>
    <w:rPr>
      <w:rFonts w:ascii="Calibri" w:eastAsia="Calibri" w:hAnsi="Calibri" w:cs="Arial"/>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51061"/>
    <w:pPr>
      <w:ind w:left="708"/>
    </w:pPr>
  </w:style>
  <w:style w:type="paragraph" w:styleId="a4">
    <w:name w:val="Balloon Text"/>
    <w:basedOn w:val="a"/>
    <w:link w:val="a5"/>
    <w:uiPriority w:val="99"/>
    <w:semiHidden/>
    <w:unhideWhenUsed/>
    <w:rsid w:val="00451061"/>
    <w:rPr>
      <w:rFonts w:ascii="Tahoma" w:hAnsi="Tahoma" w:cs="Tahoma"/>
      <w:sz w:val="16"/>
      <w:szCs w:val="16"/>
    </w:rPr>
  </w:style>
  <w:style w:type="character" w:customStyle="1" w:styleId="a5">
    <w:name w:val="Текст выноски Знак"/>
    <w:basedOn w:val="a0"/>
    <w:link w:val="a4"/>
    <w:uiPriority w:val="99"/>
    <w:semiHidden/>
    <w:rsid w:val="00451061"/>
    <w:rPr>
      <w:rFonts w:ascii="Tahoma" w:eastAsia="Calibri"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image" Target="media/image5.wmf"/><Relationship Id="rId18" Type="http://schemas.openxmlformats.org/officeDocument/2006/relationships/image" Target="media/image8.emf"/><Relationship Id="rId26" Type="http://schemas.openxmlformats.org/officeDocument/2006/relationships/image" Target="media/image16.emf"/><Relationship Id="rId39" Type="http://schemas.openxmlformats.org/officeDocument/2006/relationships/image" Target="media/image29.emf"/><Relationship Id="rId3" Type="http://schemas.microsoft.com/office/2007/relationships/stylesWithEffects" Target="stylesWithEffects.xml"/><Relationship Id="rId21" Type="http://schemas.openxmlformats.org/officeDocument/2006/relationships/image" Target="media/image11.emf"/><Relationship Id="rId34" Type="http://schemas.openxmlformats.org/officeDocument/2006/relationships/image" Target="media/image24.emf"/><Relationship Id="rId42" Type="http://schemas.openxmlformats.org/officeDocument/2006/relationships/image" Target="media/image32.emf"/><Relationship Id="rId7" Type="http://schemas.openxmlformats.org/officeDocument/2006/relationships/image" Target="media/image2.wmf"/><Relationship Id="rId12" Type="http://schemas.openxmlformats.org/officeDocument/2006/relationships/oleObject" Target="embeddings/oleObject3.bin"/><Relationship Id="rId17" Type="http://schemas.openxmlformats.org/officeDocument/2006/relationships/oleObject" Target="embeddings/oleObject5.bin"/><Relationship Id="rId25" Type="http://schemas.openxmlformats.org/officeDocument/2006/relationships/image" Target="media/image15.emf"/><Relationship Id="rId33" Type="http://schemas.openxmlformats.org/officeDocument/2006/relationships/image" Target="media/image23.emf"/><Relationship Id="rId38" Type="http://schemas.openxmlformats.org/officeDocument/2006/relationships/image" Target="media/image28.emf"/><Relationship Id="rId46"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7.wmf"/><Relationship Id="rId20" Type="http://schemas.openxmlformats.org/officeDocument/2006/relationships/image" Target="media/image10.emf"/><Relationship Id="rId29" Type="http://schemas.openxmlformats.org/officeDocument/2006/relationships/image" Target="media/image19.jpeg"/><Relationship Id="rId41" Type="http://schemas.openxmlformats.org/officeDocument/2006/relationships/image" Target="media/image31.emf"/><Relationship Id="rId1" Type="http://schemas.openxmlformats.org/officeDocument/2006/relationships/numbering" Target="numbering.xml"/><Relationship Id="rId6" Type="http://schemas.openxmlformats.org/officeDocument/2006/relationships/image" Target="media/image1.emf"/><Relationship Id="rId11" Type="http://schemas.openxmlformats.org/officeDocument/2006/relationships/image" Target="media/image4.wmf"/><Relationship Id="rId24" Type="http://schemas.openxmlformats.org/officeDocument/2006/relationships/image" Target="media/image14.emf"/><Relationship Id="rId32" Type="http://schemas.openxmlformats.org/officeDocument/2006/relationships/image" Target="media/image22.emf"/><Relationship Id="rId37" Type="http://schemas.openxmlformats.org/officeDocument/2006/relationships/image" Target="media/image27.emf"/><Relationship Id="rId40" Type="http://schemas.openxmlformats.org/officeDocument/2006/relationships/image" Target="media/image30.emf"/><Relationship Id="rId45"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6.emf"/><Relationship Id="rId23" Type="http://schemas.openxmlformats.org/officeDocument/2006/relationships/image" Target="media/image13.emf"/><Relationship Id="rId28" Type="http://schemas.openxmlformats.org/officeDocument/2006/relationships/image" Target="media/image18.jpeg"/><Relationship Id="rId36" Type="http://schemas.openxmlformats.org/officeDocument/2006/relationships/image" Target="media/image26.emf"/><Relationship Id="rId10" Type="http://schemas.openxmlformats.org/officeDocument/2006/relationships/oleObject" Target="embeddings/oleObject2.bin"/><Relationship Id="rId19" Type="http://schemas.openxmlformats.org/officeDocument/2006/relationships/image" Target="media/image9.emf"/><Relationship Id="rId31" Type="http://schemas.openxmlformats.org/officeDocument/2006/relationships/image" Target="media/image21.emf"/><Relationship Id="rId44" Type="http://schemas.openxmlformats.org/officeDocument/2006/relationships/image" Target="media/image34.jpeg"/><Relationship Id="rId4" Type="http://schemas.openxmlformats.org/officeDocument/2006/relationships/settings" Target="settings.xml"/><Relationship Id="rId9" Type="http://schemas.openxmlformats.org/officeDocument/2006/relationships/image" Target="media/image3.wmf"/><Relationship Id="rId14" Type="http://schemas.openxmlformats.org/officeDocument/2006/relationships/oleObject" Target="embeddings/oleObject4.bin"/><Relationship Id="rId22" Type="http://schemas.openxmlformats.org/officeDocument/2006/relationships/image" Target="media/image12.emf"/><Relationship Id="rId27" Type="http://schemas.openxmlformats.org/officeDocument/2006/relationships/image" Target="media/image17.emf"/><Relationship Id="rId30" Type="http://schemas.openxmlformats.org/officeDocument/2006/relationships/image" Target="media/image20.jpeg"/><Relationship Id="rId35" Type="http://schemas.openxmlformats.org/officeDocument/2006/relationships/image" Target="media/image25.emf"/><Relationship Id="rId43" Type="http://schemas.openxmlformats.org/officeDocument/2006/relationships/image" Target="media/image33.e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Pages>
  <Words>2068</Words>
  <Characters>11793</Characters>
  <Application>Microsoft Office Word</Application>
  <DocSecurity>0</DocSecurity>
  <Lines>98</Lines>
  <Paragraphs>27</Paragraphs>
  <ScaleCrop>false</ScaleCrop>
  <Company/>
  <LinksUpToDate>false</LinksUpToDate>
  <CharactersWithSpaces>13834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Асель Нургалиева</dc:creator>
  <cp:lastModifiedBy>Асель Нургалиева</cp:lastModifiedBy>
  <cp:revision>1</cp:revision>
  <dcterms:created xsi:type="dcterms:W3CDTF">2020-01-28T08:45:00Z</dcterms:created>
  <dcterms:modified xsi:type="dcterms:W3CDTF">2020-01-28T08:45:00Z</dcterms:modified>
</cp:coreProperties>
</file>