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2585E9" w14:textId="66448794" w:rsidR="00E31B1B" w:rsidRPr="00E31B1B" w:rsidRDefault="00E31B1B" w:rsidP="00E31B1B">
      <w:pPr>
        <w:spacing w:after="0" w:line="240" w:lineRule="auto"/>
        <w:ind w:right="225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Биологическая очистка сточных вод</w:t>
      </w:r>
    </w:p>
    <w:p w14:paraId="0FA51773" w14:textId="6E12141A" w:rsidR="00E31B1B" w:rsidRDefault="00E31B1B" w:rsidP="00E31B1B">
      <w:pPr>
        <w:pStyle w:val="a4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4B813F17" w14:textId="77777777" w:rsidR="00E31B1B" w:rsidRPr="00E31B1B" w:rsidRDefault="00E31B1B" w:rsidP="00E31B1B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В связи с развитием промышленности общий объем сточных </w:t>
      </w:r>
      <w:r w:rsidRPr="00E31B1B">
        <w:rPr>
          <w:rFonts w:ascii="Times New Roman" w:eastAsia="Times New Roman" w:hAnsi="Times New Roman" w:cs="Times New Roman"/>
          <w:spacing w:val="-6"/>
          <w:sz w:val="32"/>
          <w:szCs w:val="32"/>
          <w:lang w:eastAsia="ru-RU"/>
        </w:rPr>
        <w:t>вод непрерывно растет. При выбросе этих вод в реки, озера и дру</w:t>
      </w:r>
      <w:r w:rsidRPr="00E31B1B">
        <w:rPr>
          <w:rFonts w:ascii="Times New Roman" w:eastAsia="Times New Roman" w:hAnsi="Times New Roman" w:cs="Times New Roman"/>
          <w:spacing w:val="-6"/>
          <w:sz w:val="32"/>
          <w:szCs w:val="32"/>
          <w:lang w:eastAsia="ru-RU"/>
        </w:rPr>
        <w:softHyphen/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гие природные водоемы возрастает опасность их загрязнения. Так </w:t>
      </w:r>
      <w:proofErr w:type="gramStart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же</w:t>
      </w:r>
      <w:proofErr w:type="gramEnd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как и в природе вообще, и в воде установились опреде</w:t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</w:r>
      <w:r w:rsidRPr="00E31B1B">
        <w:rPr>
          <w:rFonts w:ascii="Times New Roman" w:eastAsia="Times New Roman" w:hAnsi="Times New Roman" w:cs="Times New Roman"/>
          <w:spacing w:val="-3"/>
          <w:sz w:val="32"/>
          <w:szCs w:val="32"/>
          <w:lang w:eastAsia="ru-RU"/>
        </w:rPr>
        <w:t>ленные взаимоотношения между растениями, животными и мик</w:t>
      </w:r>
      <w:r w:rsidRPr="00E31B1B">
        <w:rPr>
          <w:rFonts w:ascii="Times New Roman" w:eastAsia="Times New Roman" w:hAnsi="Times New Roman" w:cs="Times New Roman"/>
          <w:spacing w:val="-3"/>
          <w:sz w:val="32"/>
          <w:szCs w:val="32"/>
          <w:lang w:eastAsia="ru-RU"/>
        </w:rPr>
        <w:softHyphen/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роорганизмами.</w:t>
      </w:r>
    </w:p>
    <w:p w14:paraId="385E248E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pacing w:val="-4"/>
          <w:sz w:val="32"/>
          <w:szCs w:val="32"/>
          <w:lang w:eastAsia="ru-RU"/>
        </w:rPr>
        <w:t>В нормальных условиях в воде идет биологическое самоочи</w:t>
      </w:r>
      <w:r w:rsidRPr="00E31B1B">
        <w:rPr>
          <w:rFonts w:ascii="Times New Roman" w:eastAsia="Times New Roman" w:hAnsi="Times New Roman" w:cs="Times New Roman"/>
          <w:spacing w:val="-4"/>
          <w:sz w:val="32"/>
          <w:szCs w:val="32"/>
          <w:lang w:eastAsia="ru-RU"/>
        </w:rPr>
        <w:softHyphen/>
        <w:t>щение, т. е. воде присуща способность в определенных пределах </w:t>
      </w:r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нейтрализовать различные физические, химические и биологиче</w:t>
      </w:r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softHyphen/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ские факторы и восстановить свойства, присущие чистой воде. Как только концентрация вредных веществ в природных водое</w:t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мах становится выше критической, развитие живых организмов, а также процесс биологического самоочищения нарушается.</w:t>
      </w:r>
    </w:p>
    <w:p w14:paraId="0EAD3534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pacing w:val="-4"/>
          <w:sz w:val="32"/>
          <w:szCs w:val="32"/>
          <w:lang w:eastAsia="ru-RU"/>
        </w:rPr>
        <w:t>Под влиянием чужеродных вредных веществ нарушается уста</w:t>
      </w:r>
      <w:r w:rsidRPr="00E31B1B">
        <w:rPr>
          <w:rFonts w:ascii="Times New Roman" w:eastAsia="Times New Roman" w:hAnsi="Times New Roman" w:cs="Times New Roman"/>
          <w:spacing w:val="-4"/>
          <w:sz w:val="32"/>
          <w:szCs w:val="32"/>
          <w:lang w:eastAsia="ru-RU"/>
        </w:rPr>
        <w:softHyphen/>
      </w:r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новившееся равновесие, появляются нежелательные изменения, </w:t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способные отрицательно воздействовать на здоровье человека и его</w:t>
      </w:r>
      <w:r w:rsidRPr="00E31B1B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 </w:t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хозяйственную деятельность.</w:t>
      </w:r>
    </w:p>
    <w:p w14:paraId="25DEC8A9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Водоотводящие системы и сооружения </w:t>
      </w:r>
      <w:proofErr w:type="gramStart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- это</w:t>
      </w:r>
      <w:proofErr w:type="gramEnd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один из видов инженерного оборудования и благоустройства населенных пунктов, жилых, общественных и производственных зданий, обеспечивающих необходимый санитарно-гигиенические условия труда, быта и отдыха населения. Системы водоотведения и очистки состоят из комплекса оборудования, сетей и сооружений, предназначенных для приема и удаления по трубопроводам бытовых производственных и атмосферных сточных вод, а также для их очистки и обезвреживания перед сбросом в водоем или утилизацией. Объектами водоотведения являются здания различного назначения, а также вновь строящиеся, существующие и реконструируемые города, поселки, промышленные предприятия, санитарно-курортные комплексы и т.п.</w:t>
      </w:r>
    </w:p>
    <w:p w14:paraId="6EC4BAC8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Сточные воды - это воды, использованные на бытовые, производственные или другие нужды и загрязненные различными примесями, изменившими их первоначальный химический состав и физические свойства, а также воды, стекающие с территории населенных пунктов и промышленных предприятий в результате выпадения атмосферных осадков или поливки улиц.</w:t>
      </w:r>
    </w:p>
    <w:p w14:paraId="0C3E7E20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 xml:space="preserve">Сточные </w:t>
      </w:r>
      <w:proofErr w:type="gramStart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воды  представляют</w:t>
      </w:r>
      <w:proofErr w:type="gramEnd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  собой сложные гетерогенные смеси, содержащие примеси органического и  минерального  происхождения, которые находятся в нерастворенном, коллоидном и растворенном состоянии.</w:t>
      </w:r>
    </w:p>
    <w:p w14:paraId="547941A7" w14:textId="77777777" w:rsidR="00E31B1B" w:rsidRPr="00E31B1B" w:rsidRDefault="00E31B1B" w:rsidP="00E31B1B">
      <w:pPr>
        <w:shd w:val="clear" w:color="auto" w:fill="FFFFFF"/>
        <w:spacing w:after="0" w:line="240" w:lineRule="auto"/>
        <w:ind w:right="17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 xml:space="preserve">По своей природе загрязнения сточных вод подразделяются на органические, минеральные, биологические. Органические загрязнения </w:t>
      </w:r>
      <w:proofErr w:type="gramStart"/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- это</w:t>
      </w:r>
      <w:proofErr w:type="gramEnd"/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 </w:t>
      </w:r>
      <w:r w:rsidRPr="00E31B1B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примеси растительного и животного происхождения. Минеральные загряз</w:t>
      </w:r>
      <w:r w:rsidRPr="00E31B1B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softHyphen/>
      </w:r>
      <w:r w:rsidRPr="00E31B1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нения - это кварцевый песок, глина, щелочи, минеральные кислоты и их </w:t>
      </w:r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соли, минеральные масла и т. д. Биологические и бактериальные загрязне</w:t>
      </w:r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softHyphen/>
      </w:r>
      <w:r w:rsidRPr="00E31B1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ния - это различные микроорганизмы: дрожжевые и плесневые грибки, </w:t>
      </w:r>
      <w:r w:rsidRPr="00E31B1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мелкие водоросли и бактерии, в том числе болезнетворные - возбудители </w:t>
      </w:r>
      <w:r w:rsidRPr="00E31B1B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брюшного тифа, паратифа, дизентерии и др.</w:t>
      </w:r>
    </w:p>
    <w:p w14:paraId="4AD88E11" w14:textId="77777777" w:rsidR="00E31B1B" w:rsidRPr="00E31B1B" w:rsidRDefault="00E31B1B" w:rsidP="00E31B1B">
      <w:pPr>
        <w:spacing w:after="0" w:line="240" w:lineRule="auto"/>
        <w:ind w:right="17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Методы очистки сточных вод можно разделить на механические, химические, физико-химические и биологические, когда же они применяются вместе, то метод очистки и обезвреживания сточных вод называется комбинированным. Применение того или иного метода в каждом конкретном случае определяется характером загрязнения и степенью вредности примесей.</w:t>
      </w:r>
    </w:p>
    <w:p w14:paraId="70CEF951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Среди методов очистки сточных вод большую роль должен сыграть биологический метод, основанный на использовании закономерностей биохимического и физиологического самоочищения рек и других водоемов. Есть несколько типов биологических устройств по очистке сточных вод: биофильтры, биологические пруды и </w:t>
      </w:r>
      <w:proofErr w:type="spellStart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аэротенки</w:t>
      </w:r>
      <w:proofErr w:type="spellEnd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14:paraId="4F3F7BC8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В биофильтрах сточные воды пропускаются через слой крупнозернистого материала, покрытого тонкой бактериальной пленкой. Благодаря этой пленке интенсивно протекают процессы биологического окисления. Именно она служит действующим началом в биофильтрах.</w:t>
      </w:r>
    </w:p>
    <w:p w14:paraId="517C7C1A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Биологические пруды представляют собой каскад прудов, состоящий из 3 — 5 ступеней, через которые медленно протекает осветленная или биологически очищенная сточная вода. В биологических прудах в очистке сточных вод принимают участие все организмы, населяющие водоем, те за счет жизнедеятельности планктона, а также воздействия естественных физических факторов.</w:t>
      </w:r>
    </w:p>
    <w:p w14:paraId="2FB1C01F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Аэротенки</w:t>
      </w:r>
      <w:proofErr w:type="spellEnd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- огромные резервуары из железобетона. Здесь очищающее начало - активный ил из бактерий и микроскопических </w:t>
      </w: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 xml:space="preserve">животных. Все эти живые существа бурно развиваются в </w:t>
      </w:r>
      <w:proofErr w:type="spellStart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аэротенках</w:t>
      </w:r>
      <w:proofErr w:type="spellEnd"/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, чему способствуют органические вещества сточных вод и избыток кислорода, поступающего в сооружение потоком подаваемого воздуха. Бактерии склеиваются в хлопья и выделяют ферменты, минерализующие органические загрязнения. Ил с хлопьями быстро оседает, отделяясь от очищенной воды. Инфузории, жгутиковые, амебы, коловратки и другие мельчайшие животные, пожирая бактерии, неслипающиеся в хлопья, омолаживают бактериальную массу ила.</w:t>
      </w:r>
    </w:p>
    <w:p w14:paraId="51243476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Сточные воды перед биологической очисткой подвергают механической, а после нее для удаления болезнетворных бактерий и химической очистке, хлорированию жидким хлором или хлорной известью. Для дезинфекции используют также другие физико-химические приемы (ультразвук, электролиз, озонирование и др.)</w:t>
      </w:r>
    </w:p>
    <w:p w14:paraId="74FD6C7B" w14:textId="77777777" w:rsidR="00E31B1B" w:rsidRPr="00E31B1B" w:rsidRDefault="00E31B1B" w:rsidP="00E31B1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31B1B">
        <w:rPr>
          <w:rFonts w:ascii="Times New Roman" w:eastAsia="Times New Roman" w:hAnsi="Times New Roman" w:cs="Times New Roman"/>
          <w:sz w:val="32"/>
          <w:szCs w:val="32"/>
          <w:lang w:eastAsia="ru-RU"/>
        </w:rPr>
        <w:t>Биологический метод дает большие результаты при очистке коммунально-бытовых стоков. Он применяется также и при очистке отходов предприятий нефтеперерабатывающей, целлюлозно-бумажной промышленности, производстве искусственного волокна.</w:t>
      </w:r>
      <w:bookmarkStart w:id="0" w:name="_GoBack"/>
      <w:bookmarkEnd w:id="0"/>
    </w:p>
    <w:sectPr w:rsidR="00E31B1B" w:rsidRPr="00E31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D194C"/>
    <w:multiLevelType w:val="hybridMultilevel"/>
    <w:tmpl w:val="DBF278CE"/>
    <w:lvl w:ilvl="0" w:tplc="51DA81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8F32E0"/>
    <w:multiLevelType w:val="multilevel"/>
    <w:tmpl w:val="CCEA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75F"/>
    <w:rsid w:val="000B475F"/>
    <w:rsid w:val="00386DAD"/>
    <w:rsid w:val="00E3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A1365"/>
  <w15:chartTrackingRefBased/>
  <w15:docId w15:val="{07E7EB3B-7EED-490F-815E-33032689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1B1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1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31B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80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769</Words>
  <Characters>4388</Characters>
  <Application>Microsoft Office Word</Application>
  <DocSecurity>0</DocSecurity>
  <Lines>36</Lines>
  <Paragraphs>10</Paragraphs>
  <ScaleCrop>false</ScaleCrop>
  <Company/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2020-09-24T05:03:00Z</dcterms:created>
  <dcterms:modified xsi:type="dcterms:W3CDTF">2020-09-24T05:05:00Z</dcterms:modified>
</cp:coreProperties>
</file>