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E3DEED" w14:textId="5475D57A" w:rsidR="004D1218" w:rsidRPr="00CD161B" w:rsidRDefault="004F452C" w:rsidP="00CD161B">
      <w:pPr>
        <w:jc w:val="center"/>
        <w:rPr>
          <w:rFonts w:ascii="Times New Roman" w:hAnsi="Times New Roman" w:cs="Times New Roman"/>
          <w:b/>
          <w:sz w:val="32"/>
          <w:szCs w:val="32"/>
        </w:rPr>
      </w:pPr>
      <w:r w:rsidRPr="00CD161B">
        <w:rPr>
          <w:rFonts w:ascii="Times New Roman" w:hAnsi="Times New Roman" w:cs="Times New Roman"/>
          <w:b/>
          <w:sz w:val="32"/>
          <w:szCs w:val="32"/>
        </w:rPr>
        <w:t>Биотехнология и медицина.</w:t>
      </w:r>
    </w:p>
    <w:p w14:paraId="07C62CBA" w14:textId="77777777" w:rsidR="004F452C" w:rsidRPr="00CD161B" w:rsidRDefault="004F452C" w:rsidP="00CD161B">
      <w:pPr>
        <w:shd w:val="clear" w:color="auto" w:fill="FFFFFF"/>
        <w:spacing w:after="0" w:line="240" w:lineRule="auto"/>
        <w:jc w:val="both"/>
        <w:textAlignment w:val="baseline"/>
        <w:outlineLvl w:val="1"/>
        <w:rPr>
          <w:rFonts w:ascii="Times New Roman" w:eastAsia="Times New Roman" w:hAnsi="Times New Roman" w:cs="Times New Roman"/>
          <w:color w:val="4B4B4B"/>
          <w:sz w:val="32"/>
          <w:szCs w:val="32"/>
          <w:lang w:eastAsia="ru-RU"/>
        </w:rPr>
      </w:pPr>
      <w:r w:rsidRPr="00CD161B">
        <w:rPr>
          <w:rFonts w:ascii="Times New Roman" w:eastAsia="Times New Roman" w:hAnsi="Times New Roman" w:cs="Times New Roman"/>
          <w:color w:val="4B4B4B"/>
          <w:sz w:val="32"/>
          <w:szCs w:val="32"/>
          <w:lang w:eastAsia="ru-RU"/>
        </w:rPr>
        <w:t>Биотех</w:t>
      </w:r>
      <w:bookmarkStart w:id="0" w:name="_GoBack"/>
      <w:bookmarkEnd w:id="0"/>
      <w:r w:rsidRPr="00CD161B">
        <w:rPr>
          <w:rFonts w:ascii="Times New Roman" w:eastAsia="Times New Roman" w:hAnsi="Times New Roman" w:cs="Times New Roman"/>
          <w:color w:val="4B4B4B"/>
          <w:sz w:val="32"/>
          <w:szCs w:val="32"/>
          <w:lang w:eastAsia="ru-RU"/>
        </w:rPr>
        <w:t>нология в современной медицине</w:t>
      </w:r>
    </w:p>
    <w:p w14:paraId="58AE9916" w14:textId="77777777" w:rsidR="004F452C" w:rsidRPr="00CD161B" w:rsidRDefault="004F452C" w:rsidP="00CD161B">
      <w:pPr>
        <w:shd w:val="clear" w:color="auto" w:fill="FFFFFF"/>
        <w:spacing w:after="0" w:line="240" w:lineRule="auto"/>
        <w:jc w:val="both"/>
        <w:textAlignment w:val="baseline"/>
        <w:rPr>
          <w:rFonts w:ascii="Times New Roman" w:eastAsia="Times New Roman" w:hAnsi="Times New Roman" w:cs="Times New Roman"/>
          <w:color w:val="4B4B4B"/>
          <w:sz w:val="32"/>
          <w:szCs w:val="32"/>
          <w:lang w:eastAsia="ru-RU"/>
        </w:rPr>
      </w:pPr>
      <w:r w:rsidRPr="00CD161B">
        <w:rPr>
          <w:rFonts w:ascii="Times New Roman" w:eastAsia="Times New Roman" w:hAnsi="Times New Roman" w:cs="Times New Roman"/>
          <w:color w:val="4B4B4B"/>
          <w:sz w:val="32"/>
          <w:szCs w:val="32"/>
          <w:lang w:eastAsia="ru-RU"/>
        </w:rPr>
        <w:t xml:space="preserve">Биотехнология, как наука, зарекомендовала себя в конце ХХ века, а именно в начале 70-х годов. Все началось с генетической инженерия, когда ученые смогли перенести генетический материал из одного организма к другому без осуществления половых процессов. Для этого была использовано рекомбинантная ДНК или </w:t>
      </w:r>
      <w:proofErr w:type="spellStart"/>
      <w:r w:rsidRPr="00CD161B">
        <w:rPr>
          <w:rFonts w:ascii="Times New Roman" w:eastAsia="Times New Roman" w:hAnsi="Times New Roman" w:cs="Times New Roman"/>
          <w:color w:val="4B4B4B"/>
          <w:sz w:val="32"/>
          <w:szCs w:val="32"/>
          <w:lang w:eastAsia="ru-RU"/>
        </w:rPr>
        <w:t>рДНК</w:t>
      </w:r>
      <w:proofErr w:type="spellEnd"/>
      <w:r w:rsidRPr="00CD161B">
        <w:rPr>
          <w:rFonts w:ascii="Times New Roman" w:eastAsia="Times New Roman" w:hAnsi="Times New Roman" w:cs="Times New Roman"/>
          <w:color w:val="4B4B4B"/>
          <w:sz w:val="32"/>
          <w:szCs w:val="32"/>
          <w:lang w:eastAsia="ru-RU"/>
        </w:rPr>
        <w:t>. Такой метод применяется для изменения или улучшения определенного организма.</w:t>
      </w:r>
    </w:p>
    <w:p w14:paraId="3D33BFB4" w14:textId="77777777" w:rsidR="004F452C" w:rsidRPr="00CD161B" w:rsidRDefault="004F452C" w:rsidP="00CD161B">
      <w:pPr>
        <w:shd w:val="clear" w:color="auto" w:fill="FFFFFF"/>
        <w:spacing w:after="0" w:line="240" w:lineRule="auto"/>
        <w:jc w:val="both"/>
        <w:textAlignment w:val="baseline"/>
        <w:rPr>
          <w:rFonts w:ascii="Times New Roman" w:eastAsia="Times New Roman" w:hAnsi="Times New Roman" w:cs="Times New Roman"/>
          <w:color w:val="4B4B4B"/>
          <w:sz w:val="32"/>
          <w:szCs w:val="32"/>
          <w:lang w:eastAsia="ru-RU"/>
        </w:rPr>
      </w:pPr>
      <w:r w:rsidRPr="00CD161B">
        <w:rPr>
          <w:rFonts w:ascii="Times New Roman" w:eastAsia="Times New Roman" w:hAnsi="Times New Roman" w:cs="Times New Roman"/>
          <w:b/>
          <w:bCs/>
          <w:i/>
          <w:iCs/>
          <w:color w:val="4B4B4B"/>
          <w:sz w:val="32"/>
          <w:szCs w:val="32"/>
          <w:bdr w:val="none" w:sz="0" w:space="0" w:color="auto" w:frame="1"/>
          <w:lang w:eastAsia="ru-RU"/>
        </w:rPr>
        <w:t xml:space="preserve">Чтобы создать молекулу </w:t>
      </w:r>
      <w:proofErr w:type="spellStart"/>
      <w:r w:rsidRPr="00CD161B">
        <w:rPr>
          <w:rFonts w:ascii="Times New Roman" w:eastAsia="Times New Roman" w:hAnsi="Times New Roman" w:cs="Times New Roman"/>
          <w:b/>
          <w:bCs/>
          <w:i/>
          <w:iCs/>
          <w:color w:val="4B4B4B"/>
          <w:sz w:val="32"/>
          <w:szCs w:val="32"/>
          <w:bdr w:val="none" w:sz="0" w:space="0" w:color="auto" w:frame="1"/>
          <w:lang w:eastAsia="ru-RU"/>
        </w:rPr>
        <w:t>рДНК</w:t>
      </w:r>
      <w:proofErr w:type="spellEnd"/>
      <w:r w:rsidRPr="00CD161B">
        <w:rPr>
          <w:rFonts w:ascii="Times New Roman" w:eastAsia="Times New Roman" w:hAnsi="Times New Roman" w:cs="Times New Roman"/>
          <w:b/>
          <w:bCs/>
          <w:i/>
          <w:iCs/>
          <w:color w:val="4B4B4B"/>
          <w:sz w:val="32"/>
          <w:szCs w:val="32"/>
          <w:bdr w:val="none" w:sz="0" w:space="0" w:color="auto" w:frame="1"/>
          <w:lang w:eastAsia="ru-RU"/>
        </w:rPr>
        <w:t xml:space="preserve"> нужно:</w:t>
      </w:r>
    </w:p>
    <w:p w14:paraId="054E26A6" w14:textId="77777777" w:rsidR="004F452C" w:rsidRPr="00CD161B" w:rsidRDefault="004F452C" w:rsidP="00CD161B">
      <w:pPr>
        <w:numPr>
          <w:ilvl w:val="0"/>
          <w:numId w:val="1"/>
        </w:numPr>
        <w:spacing w:after="0" w:line="240" w:lineRule="auto"/>
        <w:ind w:left="0"/>
        <w:jc w:val="both"/>
        <w:textAlignment w:val="baseline"/>
        <w:rPr>
          <w:rFonts w:ascii="Times New Roman" w:eastAsia="Times New Roman" w:hAnsi="Times New Roman" w:cs="Times New Roman"/>
          <w:color w:val="4B4B4B"/>
          <w:sz w:val="32"/>
          <w:szCs w:val="32"/>
          <w:lang w:eastAsia="ru-RU"/>
        </w:rPr>
      </w:pPr>
      <w:r w:rsidRPr="00CD161B">
        <w:rPr>
          <w:rFonts w:ascii="Times New Roman" w:eastAsia="Times New Roman" w:hAnsi="Times New Roman" w:cs="Times New Roman"/>
          <w:color w:val="4B4B4B"/>
          <w:sz w:val="32"/>
          <w:szCs w:val="32"/>
          <w:lang w:eastAsia="ru-RU"/>
        </w:rPr>
        <w:t>извлечь молекулу ДНК из клетки животного или растения;</w:t>
      </w:r>
    </w:p>
    <w:p w14:paraId="4215A6F1" w14:textId="77777777" w:rsidR="004F452C" w:rsidRPr="00CD161B" w:rsidRDefault="004F452C" w:rsidP="00CD161B">
      <w:pPr>
        <w:numPr>
          <w:ilvl w:val="0"/>
          <w:numId w:val="1"/>
        </w:numPr>
        <w:spacing w:after="0" w:line="240" w:lineRule="auto"/>
        <w:ind w:left="0"/>
        <w:jc w:val="both"/>
        <w:textAlignment w:val="baseline"/>
        <w:rPr>
          <w:rFonts w:ascii="Times New Roman" w:eastAsia="Times New Roman" w:hAnsi="Times New Roman" w:cs="Times New Roman"/>
          <w:color w:val="4B4B4B"/>
          <w:sz w:val="32"/>
          <w:szCs w:val="32"/>
          <w:lang w:eastAsia="ru-RU"/>
        </w:rPr>
      </w:pPr>
      <w:r w:rsidRPr="00CD161B">
        <w:rPr>
          <w:rFonts w:ascii="Times New Roman" w:eastAsia="Times New Roman" w:hAnsi="Times New Roman" w:cs="Times New Roman"/>
          <w:color w:val="4B4B4B"/>
          <w:sz w:val="32"/>
          <w:szCs w:val="32"/>
          <w:lang w:eastAsia="ru-RU"/>
        </w:rPr>
        <w:t>обработать изолированную клетку и плазмиду, а затем смешать их;</w:t>
      </w:r>
    </w:p>
    <w:p w14:paraId="7731551D" w14:textId="77777777" w:rsidR="004F452C" w:rsidRPr="00CD161B" w:rsidRDefault="004F452C" w:rsidP="00CD161B">
      <w:pPr>
        <w:numPr>
          <w:ilvl w:val="0"/>
          <w:numId w:val="1"/>
        </w:numPr>
        <w:spacing w:after="0" w:line="240" w:lineRule="auto"/>
        <w:ind w:left="0"/>
        <w:jc w:val="both"/>
        <w:textAlignment w:val="baseline"/>
        <w:rPr>
          <w:rFonts w:ascii="Times New Roman" w:eastAsia="Times New Roman" w:hAnsi="Times New Roman" w:cs="Times New Roman"/>
          <w:color w:val="4B4B4B"/>
          <w:sz w:val="32"/>
          <w:szCs w:val="32"/>
          <w:lang w:eastAsia="ru-RU"/>
        </w:rPr>
      </w:pPr>
      <w:r w:rsidRPr="00CD161B">
        <w:rPr>
          <w:rFonts w:ascii="Times New Roman" w:eastAsia="Times New Roman" w:hAnsi="Times New Roman" w:cs="Times New Roman"/>
          <w:color w:val="4B4B4B"/>
          <w:sz w:val="32"/>
          <w:szCs w:val="32"/>
          <w:lang w:eastAsia="ru-RU"/>
        </w:rPr>
        <w:t>затем, измененная плазмида переносится в бактерию, а та в свою очередь приумножает копии информации, что были внесены в нее.</w:t>
      </w:r>
    </w:p>
    <w:p w14:paraId="3A9B2116" w14:textId="77777777" w:rsidR="004F452C" w:rsidRPr="00CD161B" w:rsidRDefault="004F452C" w:rsidP="00CD161B">
      <w:pPr>
        <w:shd w:val="clear" w:color="auto" w:fill="FFFFFF"/>
        <w:spacing w:after="0" w:line="240" w:lineRule="auto"/>
        <w:jc w:val="both"/>
        <w:textAlignment w:val="baseline"/>
        <w:rPr>
          <w:rFonts w:ascii="Times New Roman" w:eastAsia="Times New Roman" w:hAnsi="Times New Roman" w:cs="Times New Roman"/>
          <w:color w:val="4B4B4B"/>
          <w:sz w:val="32"/>
          <w:szCs w:val="32"/>
          <w:lang w:eastAsia="ru-RU"/>
        </w:rPr>
      </w:pPr>
      <w:r w:rsidRPr="00CD161B">
        <w:rPr>
          <w:rFonts w:ascii="Times New Roman" w:eastAsia="Times New Roman" w:hAnsi="Times New Roman" w:cs="Times New Roman"/>
          <w:b/>
          <w:bCs/>
          <w:i/>
          <w:iCs/>
          <w:color w:val="4B4B4B"/>
          <w:sz w:val="32"/>
          <w:szCs w:val="32"/>
          <w:bdr w:val="none" w:sz="0" w:space="0" w:color="auto" w:frame="1"/>
          <w:lang w:eastAsia="ru-RU"/>
        </w:rPr>
        <w:t>Медицинские биотехнологии подразделяются на 2 большие группы:</w:t>
      </w:r>
    </w:p>
    <w:p w14:paraId="6C512407" w14:textId="77777777" w:rsidR="004F452C" w:rsidRPr="00CD161B" w:rsidRDefault="004F452C" w:rsidP="00CD161B">
      <w:pPr>
        <w:numPr>
          <w:ilvl w:val="0"/>
          <w:numId w:val="2"/>
        </w:numPr>
        <w:spacing w:after="0" w:line="240" w:lineRule="auto"/>
        <w:ind w:left="0"/>
        <w:jc w:val="both"/>
        <w:textAlignment w:val="baseline"/>
        <w:rPr>
          <w:rFonts w:ascii="Times New Roman" w:eastAsia="Times New Roman" w:hAnsi="Times New Roman" w:cs="Times New Roman"/>
          <w:color w:val="4B4B4B"/>
          <w:sz w:val="32"/>
          <w:szCs w:val="32"/>
          <w:lang w:eastAsia="ru-RU"/>
        </w:rPr>
      </w:pPr>
      <w:r w:rsidRPr="00CD161B">
        <w:rPr>
          <w:rFonts w:ascii="Times New Roman" w:eastAsia="Times New Roman" w:hAnsi="Times New Roman" w:cs="Times New Roman"/>
          <w:b/>
          <w:bCs/>
          <w:color w:val="4B4B4B"/>
          <w:sz w:val="32"/>
          <w:szCs w:val="32"/>
          <w:bdr w:val="none" w:sz="0" w:space="0" w:color="auto" w:frame="1"/>
          <w:lang w:eastAsia="ru-RU"/>
        </w:rPr>
        <w:t>Диагностические</w:t>
      </w:r>
      <w:r w:rsidRPr="00CD161B">
        <w:rPr>
          <w:rFonts w:ascii="Times New Roman" w:eastAsia="Times New Roman" w:hAnsi="Times New Roman" w:cs="Times New Roman"/>
          <w:color w:val="4B4B4B"/>
          <w:sz w:val="32"/>
          <w:szCs w:val="32"/>
          <w:lang w:eastAsia="ru-RU"/>
        </w:rPr>
        <w:t>, которые, в свою очередь, бывают: химическими (определение диагностических веществ и параметров обмена); физическими (определение физических полей организма);</w:t>
      </w:r>
    </w:p>
    <w:p w14:paraId="5291C583" w14:textId="77777777" w:rsidR="004F452C" w:rsidRPr="00CD161B" w:rsidRDefault="004F452C" w:rsidP="00CD161B">
      <w:pPr>
        <w:numPr>
          <w:ilvl w:val="0"/>
          <w:numId w:val="2"/>
        </w:numPr>
        <w:spacing w:after="0" w:line="240" w:lineRule="auto"/>
        <w:ind w:left="0"/>
        <w:jc w:val="both"/>
        <w:textAlignment w:val="baseline"/>
        <w:rPr>
          <w:rFonts w:ascii="Times New Roman" w:eastAsia="Times New Roman" w:hAnsi="Times New Roman" w:cs="Times New Roman"/>
          <w:color w:val="4B4B4B"/>
          <w:sz w:val="32"/>
          <w:szCs w:val="32"/>
          <w:lang w:eastAsia="ru-RU"/>
        </w:rPr>
      </w:pPr>
      <w:r w:rsidRPr="00CD161B">
        <w:rPr>
          <w:rFonts w:ascii="Times New Roman" w:eastAsia="Times New Roman" w:hAnsi="Times New Roman" w:cs="Times New Roman"/>
          <w:b/>
          <w:bCs/>
          <w:color w:val="4B4B4B"/>
          <w:sz w:val="32"/>
          <w:szCs w:val="32"/>
          <w:bdr w:val="none" w:sz="0" w:space="0" w:color="auto" w:frame="1"/>
          <w:lang w:eastAsia="ru-RU"/>
        </w:rPr>
        <w:t>Лечебные</w:t>
      </w:r>
      <w:r w:rsidRPr="00CD161B">
        <w:rPr>
          <w:rFonts w:ascii="Times New Roman" w:eastAsia="Times New Roman" w:hAnsi="Times New Roman" w:cs="Times New Roman"/>
          <w:color w:val="4B4B4B"/>
          <w:sz w:val="32"/>
          <w:szCs w:val="32"/>
          <w:lang w:eastAsia="ru-RU"/>
        </w:rPr>
        <w:t>.</w:t>
      </w:r>
    </w:p>
    <w:p w14:paraId="3D5314D2" w14:textId="77777777" w:rsidR="004F452C" w:rsidRPr="00CD161B" w:rsidRDefault="004F452C" w:rsidP="00CD161B">
      <w:pPr>
        <w:shd w:val="clear" w:color="auto" w:fill="FFFFFF"/>
        <w:spacing w:after="0" w:line="240" w:lineRule="auto"/>
        <w:jc w:val="both"/>
        <w:textAlignment w:val="baseline"/>
        <w:rPr>
          <w:rFonts w:ascii="Times New Roman" w:eastAsia="Times New Roman" w:hAnsi="Times New Roman" w:cs="Times New Roman"/>
          <w:color w:val="4B4B4B"/>
          <w:sz w:val="32"/>
          <w:szCs w:val="32"/>
          <w:lang w:eastAsia="ru-RU"/>
        </w:rPr>
      </w:pPr>
      <w:r w:rsidRPr="00CD161B">
        <w:rPr>
          <w:rFonts w:ascii="Times New Roman" w:eastAsia="Times New Roman" w:hAnsi="Times New Roman" w:cs="Times New Roman"/>
          <w:color w:val="4B4B4B"/>
          <w:sz w:val="32"/>
          <w:szCs w:val="32"/>
          <w:lang w:eastAsia="ru-RU"/>
        </w:rPr>
        <w:t>К медицинской биотехнологии относят такие производственные процессы, в ходе которых создаются биообъекты или вещества медицинского назначения. Это ферменты, витамины, антибиотики, отдельные микробные полисахариды, которые могут применяться как самостоятельные средства или как вспомогательные вещества при создании различных лекарственных форм, аминокислоты.</w:t>
      </w:r>
    </w:p>
    <w:p w14:paraId="37529B26" w14:textId="77777777" w:rsidR="004F452C" w:rsidRPr="00CD161B" w:rsidRDefault="004F452C" w:rsidP="00CD161B">
      <w:pPr>
        <w:shd w:val="clear" w:color="auto" w:fill="FFFFFF"/>
        <w:spacing w:after="0" w:line="240" w:lineRule="auto"/>
        <w:jc w:val="both"/>
        <w:textAlignment w:val="baseline"/>
        <w:rPr>
          <w:rFonts w:ascii="Times New Roman" w:eastAsia="Times New Roman" w:hAnsi="Times New Roman" w:cs="Times New Roman"/>
          <w:color w:val="4B4B4B"/>
          <w:sz w:val="32"/>
          <w:szCs w:val="32"/>
          <w:lang w:eastAsia="ru-RU"/>
        </w:rPr>
      </w:pPr>
      <w:r w:rsidRPr="00CD161B">
        <w:rPr>
          <w:rFonts w:ascii="Times New Roman" w:eastAsia="Times New Roman" w:hAnsi="Times New Roman" w:cs="Times New Roman"/>
          <w:b/>
          <w:bCs/>
          <w:color w:val="4B4B4B"/>
          <w:sz w:val="32"/>
          <w:szCs w:val="32"/>
          <w:bdr w:val="none" w:sz="0" w:space="0" w:color="auto" w:frame="1"/>
          <w:lang w:eastAsia="ru-RU"/>
        </w:rPr>
        <w:t>Так, методы биотехнологий применяются:</w:t>
      </w:r>
    </w:p>
    <w:p w14:paraId="7716D8FE" w14:textId="77777777" w:rsidR="004F452C" w:rsidRPr="00CD161B" w:rsidRDefault="004F452C" w:rsidP="00CD161B">
      <w:pPr>
        <w:numPr>
          <w:ilvl w:val="0"/>
          <w:numId w:val="3"/>
        </w:numPr>
        <w:spacing w:after="0" w:line="240" w:lineRule="auto"/>
        <w:ind w:left="0"/>
        <w:jc w:val="both"/>
        <w:textAlignment w:val="baseline"/>
        <w:rPr>
          <w:rFonts w:ascii="Times New Roman" w:eastAsia="Times New Roman" w:hAnsi="Times New Roman" w:cs="Times New Roman"/>
          <w:color w:val="4B4B4B"/>
          <w:sz w:val="32"/>
          <w:szCs w:val="32"/>
          <w:lang w:eastAsia="ru-RU"/>
        </w:rPr>
      </w:pPr>
      <w:r w:rsidRPr="00CD161B">
        <w:rPr>
          <w:rFonts w:ascii="Times New Roman" w:eastAsia="Times New Roman" w:hAnsi="Times New Roman" w:cs="Times New Roman"/>
          <w:color w:val="4B4B4B"/>
          <w:sz w:val="32"/>
          <w:szCs w:val="32"/>
          <w:lang w:eastAsia="ru-RU"/>
        </w:rPr>
        <w:t>для производства человеческого инсулина путем использования генно-модифицированных бактерий;</w:t>
      </w:r>
    </w:p>
    <w:p w14:paraId="163FEFD5" w14:textId="77777777" w:rsidR="004F452C" w:rsidRPr="00CD161B" w:rsidRDefault="004F452C" w:rsidP="00CD161B">
      <w:pPr>
        <w:numPr>
          <w:ilvl w:val="0"/>
          <w:numId w:val="3"/>
        </w:numPr>
        <w:spacing w:after="0" w:line="240" w:lineRule="auto"/>
        <w:ind w:left="0"/>
        <w:jc w:val="both"/>
        <w:textAlignment w:val="baseline"/>
        <w:rPr>
          <w:rFonts w:ascii="Times New Roman" w:eastAsia="Times New Roman" w:hAnsi="Times New Roman" w:cs="Times New Roman"/>
          <w:color w:val="4B4B4B"/>
          <w:sz w:val="32"/>
          <w:szCs w:val="32"/>
          <w:lang w:eastAsia="ru-RU"/>
        </w:rPr>
      </w:pPr>
      <w:r w:rsidRPr="00CD161B">
        <w:rPr>
          <w:rFonts w:ascii="Times New Roman" w:eastAsia="Times New Roman" w:hAnsi="Times New Roman" w:cs="Times New Roman"/>
          <w:color w:val="4B4B4B"/>
          <w:sz w:val="32"/>
          <w:szCs w:val="32"/>
          <w:lang w:eastAsia="ru-RU"/>
        </w:rPr>
        <w:t>для создания эритропоэтина (гормона, стимулирующего образование эритроцитов в костном мозге.</w:t>
      </w:r>
    </w:p>
    <w:p w14:paraId="2DE0845D" w14:textId="77777777" w:rsidR="004F452C" w:rsidRPr="00CD161B" w:rsidRDefault="004F452C" w:rsidP="00CD161B">
      <w:pPr>
        <w:shd w:val="clear" w:color="auto" w:fill="FFFFFF"/>
        <w:spacing w:after="0" w:line="240" w:lineRule="auto"/>
        <w:jc w:val="both"/>
        <w:textAlignment w:val="baseline"/>
        <w:rPr>
          <w:rFonts w:ascii="Times New Roman" w:eastAsia="Times New Roman" w:hAnsi="Times New Roman" w:cs="Times New Roman"/>
          <w:color w:val="4B4B4B"/>
          <w:sz w:val="32"/>
          <w:szCs w:val="32"/>
          <w:lang w:eastAsia="ru-RU"/>
        </w:rPr>
      </w:pPr>
      <w:r w:rsidRPr="00CD161B">
        <w:rPr>
          <w:rFonts w:ascii="Times New Roman" w:eastAsia="Times New Roman" w:hAnsi="Times New Roman" w:cs="Times New Roman"/>
          <w:color w:val="4B4B4B"/>
          <w:sz w:val="32"/>
          <w:szCs w:val="32"/>
          <w:lang w:eastAsia="ru-RU"/>
        </w:rPr>
        <w:t>Медицинская генетика в будущем сможет не только предотвращать появление на свет неполноценных детей путем диагностирования генетических заболеваний, но и проводить пересадку генов для решения существующей проблемы.</w:t>
      </w:r>
    </w:p>
    <w:p w14:paraId="1942B04A" w14:textId="77777777" w:rsidR="004F452C" w:rsidRPr="00CD161B" w:rsidRDefault="004F452C" w:rsidP="00CD161B">
      <w:pPr>
        <w:shd w:val="clear" w:color="auto" w:fill="FFFFFF"/>
        <w:spacing w:after="0" w:line="240" w:lineRule="auto"/>
        <w:jc w:val="both"/>
        <w:textAlignment w:val="baseline"/>
        <w:rPr>
          <w:rFonts w:ascii="Times New Roman" w:eastAsia="Times New Roman" w:hAnsi="Times New Roman" w:cs="Times New Roman"/>
          <w:color w:val="4B4B4B"/>
          <w:sz w:val="32"/>
          <w:szCs w:val="32"/>
          <w:lang w:eastAsia="ru-RU"/>
        </w:rPr>
      </w:pPr>
      <w:r w:rsidRPr="00CD161B">
        <w:rPr>
          <w:rFonts w:ascii="Times New Roman" w:eastAsia="Times New Roman" w:hAnsi="Times New Roman" w:cs="Times New Roman"/>
          <w:color w:val="4B4B4B"/>
          <w:sz w:val="32"/>
          <w:szCs w:val="32"/>
          <w:lang w:eastAsia="ru-RU"/>
        </w:rPr>
        <w:t>Биотехнология в будущем даст человечеству огромные возможности не только в медицине, но и в других направлениях современных наук.</w:t>
      </w:r>
    </w:p>
    <w:p w14:paraId="478B7CB7" w14:textId="77777777" w:rsidR="004F452C" w:rsidRPr="00CD161B" w:rsidRDefault="004F452C" w:rsidP="00CD161B">
      <w:pPr>
        <w:spacing w:after="0" w:line="240" w:lineRule="auto"/>
        <w:jc w:val="both"/>
        <w:rPr>
          <w:rFonts w:ascii="Times New Roman" w:hAnsi="Times New Roman" w:cs="Times New Roman"/>
          <w:sz w:val="32"/>
          <w:szCs w:val="32"/>
        </w:rPr>
      </w:pPr>
    </w:p>
    <w:sectPr w:rsidR="004F452C" w:rsidRPr="00CD161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E09CF"/>
    <w:multiLevelType w:val="multilevel"/>
    <w:tmpl w:val="0600AB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A0074B5"/>
    <w:multiLevelType w:val="multilevel"/>
    <w:tmpl w:val="48962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974A59"/>
    <w:multiLevelType w:val="multilevel"/>
    <w:tmpl w:val="F4AE6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1A5"/>
    <w:rsid w:val="004D1218"/>
    <w:rsid w:val="004F452C"/>
    <w:rsid w:val="00CD161B"/>
    <w:rsid w:val="00EB41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C2F78"/>
  <w15:chartTrackingRefBased/>
  <w15:docId w15:val="{4C6149D8-A9B1-4672-A17D-65A4DCE4D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2">
    <w:name w:val="heading 2"/>
    <w:basedOn w:val="a"/>
    <w:link w:val="20"/>
    <w:uiPriority w:val="9"/>
    <w:qFormat/>
    <w:rsid w:val="004F452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F452C"/>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4F452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4F452C"/>
    <w:rPr>
      <w:b/>
      <w:bCs/>
    </w:rPr>
  </w:style>
  <w:style w:type="character" w:styleId="a5">
    <w:name w:val="Emphasis"/>
    <w:basedOn w:val="a0"/>
    <w:uiPriority w:val="20"/>
    <w:qFormat/>
    <w:rsid w:val="004F452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1026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284</Words>
  <Characters>1621</Characters>
  <Application>Microsoft Office Word</Application>
  <DocSecurity>0</DocSecurity>
  <Lines>13</Lines>
  <Paragraphs>3</Paragraphs>
  <ScaleCrop>false</ScaleCrop>
  <Company/>
  <LinksUpToDate>false</LinksUpToDate>
  <CharactersWithSpaces>1902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2020-09-22T10:16:00Z</dcterms:created>
  <dcterms:modified xsi:type="dcterms:W3CDTF">2020-09-24T03:59:00Z</dcterms:modified>
</cp:coreProperties>
</file>