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4F8" w:rsidRDefault="00BE04F8" w:rsidP="00BE04F8">
      <w:pPr>
        <w:jc w:val="center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center"/>
        <w:rPr>
          <w:sz w:val="28"/>
          <w:szCs w:val="28"/>
        </w:rPr>
      </w:pPr>
    </w:p>
    <w:p w:rsidR="001C637C" w:rsidRPr="00DA3081" w:rsidRDefault="00DA3081" w:rsidP="00DA3081">
      <w:pPr>
        <w:jc w:val="center"/>
        <w:rPr>
          <w:sz w:val="28"/>
          <w:szCs w:val="28"/>
          <w:lang w:val="kk-KZ"/>
        </w:rPr>
      </w:pPr>
      <w:r w:rsidRPr="00DA3081">
        <w:rPr>
          <w:sz w:val="28"/>
          <w:szCs w:val="28"/>
        </w:rPr>
        <w:t xml:space="preserve">5 </w:t>
      </w:r>
      <w:r w:rsidRPr="00DA3081">
        <w:rPr>
          <w:sz w:val="28"/>
          <w:szCs w:val="28"/>
          <w:lang w:val="kk-KZ"/>
        </w:rPr>
        <w:t>ҮЗДІКСІЗ ШАМАЛАРДЫҢ ДИСКРЕТТІ ШАМАҒА ҚАЙТА ТҮРЛЕНУ Т</w:t>
      </w:r>
      <w:r w:rsidR="000E0A65">
        <w:rPr>
          <w:sz w:val="28"/>
          <w:szCs w:val="28"/>
          <w:lang w:val="kk-KZ"/>
        </w:rPr>
        <w:t>Ү</w:t>
      </w:r>
      <w:r w:rsidRPr="00DA3081">
        <w:rPr>
          <w:sz w:val="28"/>
          <w:szCs w:val="28"/>
          <w:lang w:val="kk-KZ"/>
        </w:rPr>
        <w:t>РЛЕРІ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Кез-келген Х шамасы в шамасына турленуіне болады;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уақыт   интервалы, Y—</w:t>
      </w:r>
      <w:r w:rsidRPr="00DA3081">
        <w:rPr>
          <w:noProof/>
          <w:sz w:val="28"/>
          <w:szCs w:val="28"/>
        </w:rPr>
        <w:drawing>
          <wp:inline distT="0" distB="0" distL="0" distR="0">
            <wp:extent cx="188595" cy="179070"/>
            <wp:effectExtent l="0" t="0" r="1905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" cy="17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3081">
        <w:rPr>
          <w:sz w:val="28"/>
          <w:szCs w:val="28"/>
          <w:lang w:val="kk-KZ"/>
        </w:rPr>
        <w:t>;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қысқа импульстердің жүру жиілігі, У = f ;</w:t>
      </w:r>
    </w:p>
    <w:p w:rsidR="001C637C" w:rsidRPr="00DA3081" w:rsidRDefault="001C637C" w:rsidP="00DA3081">
      <w:pPr>
        <w:jc w:val="both"/>
        <w:rPr>
          <w:sz w:val="28"/>
          <w:szCs w:val="28"/>
        </w:rPr>
      </w:pPr>
      <w:r w:rsidRPr="00DA3081">
        <w:rPr>
          <w:sz w:val="28"/>
          <w:szCs w:val="28"/>
          <w:lang w:val="kk-KZ"/>
        </w:rPr>
        <w:t>тұрақты токтың электрлік напряжениясы,</w:t>
      </w:r>
      <w:r w:rsidRPr="00DA3081">
        <w:rPr>
          <w:sz w:val="28"/>
          <w:szCs w:val="28"/>
        </w:rPr>
        <w:t>Y=U ;</w:t>
      </w:r>
    </w:p>
    <w:p w:rsidR="001C637C" w:rsidRPr="00DA3081" w:rsidRDefault="001C637C" w:rsidP="00DA3081">
      <w:pPr>
        <w:jc w:val="both"/>
        <w:rPr>
          <w:sz w:val="28"/>
          <w:szCs w:val="28"/>
        </w:rPr>
      </w:pPr>
      <w:r w:rsidRPr="00DA3081">
        <w:rPr>
          <w:sz w:val="28"/>
          <w:szCs w:val="28"/>
          <w:lang w:val="kk-KZ"/>
        </w:rPr>
        <w:t>бүрыштық немесе сызықтық ауысу</w:t>
      </w:r>
      <w:r w:rsidRPr="00DA3081">
        <w:rPr>
          <w:sz w:val="28"/>
          <w:szCs w:val="28"/>
        </w:rPr>
        <w:t>Y=a или У = l.</w:t>
      </w:r>
    </w:p>
    <w:p w:rsidR="001C637C" w:rsidRPr="00DA3081" w:rsidRDefault="001C637C" w:rsidP="00DA3081">
      <w:pPr>
        <w:jc w:val="both"/>
        <w:rPr>
          <w:sz w:val="28"/>
          <w:szCs w:val="28"/>
        </w:rPr>
      </w:pPr>
      <w:r w:rsidRPr="00DA3081">
        <w:rPr>
          <w:sz w:val="28"/>
          <w:szCs w:val="28"/>
        </w:rPr>
        <w:t>X</w:t>
      </w:r>
      <w:r w:rsidRPr="00DA3081">
        <w:rPr>
          <w:sz w:val="28"/>
          <w:szCs w:val="28"/>
          <w:lang w:val="kk-KZ"/>
        </w:rPr>
        <w:t xml:space="preserve">ті </w:t>
      </w:r>
      <w:r w:rsidRPr="00DA3081">
        <w:rPr>
          <w:sz w:val="28"/>
          <w:szCs w:val="28"/>
        </w:rPr>
        <w:t>Y</w:t>
      </w:r>
      <w:r w:rsidRPr="00DA3081">
        <w:rPr>
          <w:sz w:val="28"/>
          <w:szCs w:val="28"/>
          <w:lang w:val="kk-KZ"/>
        </w:rPr>
        <w:t xml:space="preserve"> түрлендірудің және схемалық шешімдерінің көптеге</w:t>
      </w:r>
      <w:bookmarkStart w:id="0" w:name="_GoBack"/>
      <w:bookmarkEnd w:id="0"/>
      <w:r w:rsidRPr="00DA3081">
        <w:rPr>
          <w:sz w:val="28"/>
          <w:szCs w:val="28"/>
          <w:lang w:val="kk-KZ"/>
        </w:rPr>
        <w:t>н түрлері бар</w:t>
      </w:r>
    </w:p>
    <w:p w:rsidR="001C637C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Өлшеу аспаптарының құрлымдық сұлбалары әр турлі,бірақ өлшеу аспабында жасалған өлшеу тәсәліне қарай негізгі екі құрлымдық сұлбаларға бөлінеді:тікелей қайта түрлендіру және компенсациялы кайта түрлендіру </w:t>
      </w:r>
      <w:r w:rsidRPr="00DA3081">
        <w:rPr>
          <w:sz w:val="28"/>
          <w:szCs w:val="28"/>
        </w:rPr>
        <w:t>(компенсационного).</w:t>
      </w:r>
      <w:r w:rsidRPr="00DA3081">
        <w:rPr>
          <w:sz w:val="28"/>
          <w:szCs w:val="28"/>
          <w:lang w:val="kk-KZ"/>
        </w:rPr>
        <w:t>Құрлымдары бойынша бұл сұлбалар қателік нәтижелері бойынша және жеке қайта түрлендірушілердің қателігіне карай ажыратылады</w:t>
      </w:r>
      <w:r w:rsidR="000E0A65">
        <w:rPr>
          <w:sz w:val="28"/>
          <w:szCs w:val="28"/>
          <w:lang w:val="kk-KZ"/>
        </w:rPr>
        <w:t>.</w:t>
      </w:r>
    </w:p>
    <w:p w:rsidR="004E1CAF" w:rsidRDefault="004E1CAF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F682B" w:rsidP="00DA3081">
      <w:pPr>
        <w:jc w:val="both"/>
        <w:rPr>
          <w:sz w:val="28"/>
          <w:szCs w:val="28"/>
        </w:rPr>
      </w:pPr>
      <w:r>
        <w:rPr>
          <w:sz w:val="28"/>
          <w:szCs w:val="28"/>
        </w:rPr>
        <w:pict>
          <v:group id="Группа 174" o:spid="_x0000_s1121" style="position:absolute;left:0;text-align:left;margin-left:48pt;margin-top:13.45pt;width:6in;height:369pt;z-index:251645440" coordorigin="1391,954" coordsize="8640,6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8" o:spid="_x0000_s1122" type="#_x0000_t202" style="position:absolute;left:3731;top:954;width:396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S5ecQA&#10;AADcAAAADwAAAGRycy9kb3ducmV2LnhtbERPS2vCQBC+F/wPywheSt1UfJTUVUohiReh2uJ5yI5J&#10;MDubZtck/fddQfA2H99z1tvB1KKj1lWWFbxOIxDEudUVFwp+vpOXNxDOI2usLZOCP3Kw3Yye1hhr&#10;2/OBuqMvRAhhF6OC0vsmltLlJRl0U9sQB+5sW4M+wLaQusU+hJtazqJoKQ1WHBpKbOizpPxyvBoF&#10;q/2umyXZ/Dfd54fT1zI7La7PqVKT8fDxDsLT4B/iu3unw/zVAm7PhAv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kuXnEAAAA3AAAAA8AAAAAAAAAAAAAAAAAmAIAAGRycy9k&#10;b3ducmV2LnhtbFBLBQYAAAAABAAEAPUAAACJAwAAAAA=&#10;" strokeweight="2.5pt">
              <v:textbox>
                <w:txbxContent>
                  <w:p w:rsidR="00CD36DE" w:rsidRPr="00C27F66" w:rsidRDefault="00CD36DE" w:rsidP="001C637C">
                    <w:pPr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ҚАЙТА ТУРЛЕНДІРУ ӘДІСТЕРІ</w:t>
                    </w:r>
                  </w:p>
                </w:txbxContent>
              </v:textbox>
            </v:shape>
            <v:shape id="Text Box 169" o:spid="_x0000_s1123" type="#_x0000_t202" style="position:absolute;left:1391;top:2394;width:4500;height:10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YnDsMA&#10;AADcAAAADwAAAGRycy9kb3ducmV2LnhtbERPS4vCMBC+C/sfwizsRdZU0SrVKMuCj4ugrngemrEt&#10;20xqE2v990YQvM3H95zZojWlaKh2hWUF/V4Egji1uuBMwfFv+T0B4TyyxtIyKbiTg8X8ozPDRNsb&#10;76k5+EyEEHYJKsi9rxIpXZqTQdezFXHgzrY26AOsM6lrvIVwU8pBFMXSYMGhIceKfnNK/w9Xo2C8&#10;3TSD5Xp4WW3T/WkXr0+ja3el1Ndn+zMF4an1b/HLvdFh/jiG5zPhAj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YnDsMAAADcAAAADwAAAAAAAAAAAAAAAACYAgAAZHJzL2Rv&#10;d25yZXYueG1sUEsFBgAAAAAEAAQA9QAAAIgDAAAAAA==&#10;" strokeweight="2.5pt">
              <v:textbox>
                <w:txbxContent>
                  <w:p w:rsidR="00CD36DE" w:rsidRPr="00C27F66" w:rsidRDefault="00CD36DE" w:rsidP="001C637C">
                    <w:pPr>
                      <w:spacing w:line="360" w:lineRule="auto"/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ТІКЕЛЕЙ</w:t>
                    </w:r>
                    <w:r w:rsidRPr="00C27F66">
                      <w:rPr>
                        <w:sz w:val="28"/>
                        <w:szCs w:val="28"/>
                        <w:lang w:val="kk-KZ"/>
                      </w:rPr>
                      <w:t xml:space="preserve"> ҚАЙТА ТУРЛЕНДІРУ</w:t>
                    </w:r>
                  </w:p>
                </w:txbxContent>
              </v:textbox>
            </v:shape>
            <v:shape id="Text Box 170" o:spid="_x0000_s1124" type="#_x0000_t202" style="position:absolute;left:6431;top:2394;width:3600;height:10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ClcQA&#10;AADcAAAADwAAAGRycy9kb3ducmV2LnhtbERPTWvCQBC9F/wPywheim4qbVJSVxFB40VotHgestMk&#10;mJ1Ns5uY/vtuodDbPN7nrDajacRAnastK3haRCCIC6trLhV8XPbzVxDOI2tsLJOCb3KwWU8eVphq&#10;e+echrMvRQhhl6KCyvs2ldIVFRl0C9sSB+7TdgZ9gF0pdYf3EG4auYyiWBqsOTRU2NKuouJ27o2C&#10;5HQclvvs+etwKvLre5xdX/rHg1Kz6bh9A+Fp9P/iP/dRh/lJAr/PhAv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6gpXEAAAA3AAAAA8AAAAAAAAAAAAAAAAAmAIAAGRycy9k&#10;b3ducmV2LnhtbFBLBQYAAAAABAAEAPUAAACJAwAAAAA=&#10;" strokeweight="2.5pt">
              <v:textbox>
                <w:txbxContent>
                  <w:p w:rsidR="00CD36DE" w:rsidRPr="00C27F66" w:rsidRDefault="00CD36DE" w:rsidP="001C637C">
                    <w:pPr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КОМПЕНСАЦИЯЛЫ ҚАЙТА ТУРЛЕНДІРУ</w:t>
                    </w:r>
                  </w:p>
                </w:txbxContent>
              </v:textbox>
            </v:shape>
            <v:shape id="Text Box 171" o:spid="_x0000_s1125" type="#_x0000_t202" style="position:absolute;left:139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hCMsYA&#10;AADcAAAADwAAAGRycy9kb3ducmV2LnhtbESPQW/CMAyF75P4D5GRdpkg3SYVVAgIMartsMNg/ACr&#10;MW2hcaokQPfv58Ok3Wy95/c+L9eD69SNQmw9G3ieZqCIK29brg0cv8vJHFRMyBY7z2TghyKsV6OH&#10;JRbW33lPt0OqlYRwLNBAk1JfaB2rhhzGqe+JRTv54DDJGmptA94l3HX6Jcty7bBlaWiwp21D1eVw&#10;dQbK+ly+5VlO4ausPsNu9rp92r8b8zgeNgtQiYb0b/67/rCCPxNa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hCMsYAAADcAAAADwAAAAAAAAAAAAAAAACYAgAAZHJz&#10;L2Rvd25yZXYueG1sUEsFBgAAAAAEAAQA9QAAAIsDAAAAAA=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АУМАҚТЫҚ</w:t>
                    </w:r>
                  </w:p>
                </w:txbxContent>
              </v:textbox>
            </v:shape>
            <v:shape id="Text Box 172" o:spid="_x0000_s1126" type="#_x0000_t202" style="position:absolute;left:229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TnqcQA&#10;AADcAAAADwAAAGRycy9kb3ducmV2LnhtbERPzWrCQBC+C32HZQq9SN1YIbZpNlK0oR48+PcAQ3aa&#10;pM3Oht2txrfvCoK3+fh+J18MphMncr61rGA6SUAQV1a3XCs4HsrnVxA+IGvsLJOCC3lYFA+jHDNt&#10;z7yj0z7UIoawz1BBE0KfSemrhgz6ie2JI/dtncEQoauldniO4aaTL0mSSoMtx4YGe1o2VP3u/4yC&#10;sv4pV2mSktuW1cZ9zmfL8e5LqafH4eMdRKAh3MU391rH+fM3uD4TL5D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056nEAAAA3AAAAA8AAAAAAAAAAAAAAAAAmAIAAGRycy9k&#10;b3ducmV2LnhtbFBLBQYAAAAABAAEAPUAAACJAwAAAAA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САНДЫИМПУЛЬСТІ</w:t>
                    </w:r>
                  </w:p>
                </w:txbxContent>
              </v:textbox>
            </v:shape>
            <v:shape id="Text Box 173" o:spid="_x0000_s1127" type="#_x0000_t202" style="position:absolute;left:319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s+E8YA&#10;AADcAAAADwAAAGRycy9kb3ducmV2LnhtbESPzW7CQAyE75V4h5WReqlg01ZKUWBBiBK1hx7KzwNY&#10;WZMEst5od4H07etDpd5szXjm82I1uE7dKMTWs4HnaQaKuPK25drA8VBOZqBiQrbYeSYDPxRhtRw9&#10;LLCw/s47uu1TrSSEY4EGmpT6QutYNeQwTn1PLNrJB4dJ1lBrG/Au4a7TL1mWa4ctS0ODPW0aqi77&#10;qzNQ1ufyPc9yCt9l9RW2b6+bp92HMY/jYT0HlWhI/+a/608r+DPBl2dkAr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s+E8YAAADcAAAADwAAAAAAAAAAAAAAAACYAgAAZHJz&#10;L2Rvd25yZXYueG1sUEsFBgAAAAAEAAQA9QAAAIsDAAAAAA=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УАҚЫТ-ИМПУЛЬСТІ</w:t>
                    </w:r>
                  </w:p>
                </w:txbxContent>
              </v:textbox>
            </v:shape>
            <v:shape id="Text Box 174" o:spid="_x0000_s1128" type="#_x0000_t202" style="position:absolute;left:409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ebiMMA&#10;AADcAAAADwAAAGRycy9kb3ducmV2LnhtbERPzYrCMBC+C/sOYRb2Ipq6QleqURbdogcP688DDM3Y&#10;1m0mJYnafXsjCN7m4/ud2aIzjbiS87VlBaNhAoK4sLrmUsHxkA8mIHxA1thYJgX/5GExf+vNMNP2&#10;xju67kMpYgj7DBVUIbSZlL6oyKAf2pY4cifrDIYIXSm1w1sMN438TJJUGqw5NlTY0rKi4m9/MQry&#10;8pyv0iQl95sXW/fzNV72d2ulPt677ymIQF14iZ/ujY7zJyN4PBMv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ebiMMAAADcAAAADwAAAAAAAAAAAAAAAACYAgAAZHJzL2Rv&#10;d25yZXYueG1sUEsFBgAAAAAEAAQA9QAAAIgDAAAAAA=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  <w:lang w:val="kk-KZ"/>
                      </w:rPr>
                      <w:t>ЖИІЛІКТІК ИМПУЛЬСТІ</w:t>
                    </w:r>
                  </w:p>
                </w:txbxContent>
              </v:textbox>
            </v:shape>
            <v:shape id="Text Box 175" o:spid="_x0000_s1129" type="#_x0000_t202" style="position:absolute;left:499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UF/8MA&#10;AADcAAAADwAAAGRycy9kb3ducmV2LnhtbERPzWrCQBC+C32HZQq9SN1oIUp0E4o2tAcPxvoAQ3aa&#10;pM3Oht2tpm/fFQRv8/H9zqYYTS/O5HxnWcF8loAgrq3uuFFw+iyfVyB8QNbYWyYFf+ShyB8mG8y0&#10;vXBF52NoRAxhn6GCNoQhk9LXLRn0MzsQR+7LOoMhQtdI7fASw00vF0mSSoMdx4YWB9q2VP8cf42C&#10;svkud2mSkjuU9d69LV+20+pdqafH8XUNItAY7uKb+0PH+asFXJ+JF8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UF/8MAAADcAAAADwAAAAAAAAAAAAAAAACYAgAAZHJzL2Rv&#10;d25yZXYueG1sUEsFBgAAAAAEAAQA9QAAAIgDAAAAAA=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</w:rPr>
                      <w:t>АМПЛИТУД</w:t>
                    </w:r>
                    <w:r>
                      <w:rPr>
                        <w:sz w:val="28"/>
                        <w:szCs w:val="28"/>
                        <w:lang w:val="kk-KZ"/>
                      </w:rPr>
                      <w:t>АЛЫҚ</w:t>
                    </w:r>
                  </w:p>
                </w:txbxContent>
              </v:textbox>
            </v:shape>
            <v:line id="Line 176" o:spid="_x0000_s1130" style="position:absolute;visibility:visible" from="3551,3474" to="355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BNZ8IAAADcAAAADwAAAGRycy9kb3ducmV2LnhtbERPS2sCMRC+C/0PYQq9adYWqq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BNZ8IAAADcAAAADwAAAAAAAAAAAAAA&#10;AAChAgAAZHJzL2Rvd25yZXYueG1sUEsFBgAAAAAEAAQA+QAAAJADAAAAAA==&#10;">
              <v:stroke endarrow="block"/>
            </v:line>
            <v:line id="Line 177" o:spid="_x0000_s1131" style="position:absolute;visibility:visible" from="4451,3474" to="445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nVE8IAAADcAAAADwAAAGRycy9kb3ducmV2LnhtbERPS2sCMRC+C/0PYQq9adZSqq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nVE8IAAADcAAAADwAAAAAAAAAAAAAA&#10;AAChAgAAZHJzL2Rvd25yZXYueG1sUEsFBgAAAAAEAAQA+QAAAJADAAAAAA==&#10;">
              <v:stroke endarrow="block"/>
            </v:line>
            <v:line id="Line 178" o:spid="_x0000_s1132" style="position:absolute;visibility:visible" from="2651,3474" to="265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VwiMIAAADcAAAADwAAAGRycy9kb3ducmV2LnhtbERPS2sCMRC+C/0PYQq9adZCq6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VwiMIAAADcAAAADwAAAAAAAAAAAAAA&#10;AAChAgAAZHJzL2Rvd25yZXYueG1sUEsFBgAAAAAEAAQA+QAAAJADAAAAAA==&#10;">
              <v:stroke endarrow="block"/>
            </v:line>
            <v:line id="Line 179" o:spid="_x0000_s1133" style="position:absolute;visibility:visible" from="1751,3474" to="175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fu/8IAAADcAAAADwAAAGRycy9kb3ducmV2LnhtbERPS2sCMRC+C/6HMII3zerBx9YoxaXg&#10;oS34wPO4mW6WbibLJl3Tf98UBG/z8T1ns4u2ET11vnasYDbNQBCXTtdcKbic3yYrED4ga2wck4Jf&#10;8rDbDgcbzLW785H6U6hECmGfowITQptL6UtDFv3UtcSJ+3KdxZBgV0nd4T2F20bOs2whLdacGgy2&#10;tDdUfp9+rIKlKY5yKYv382fR17N1/IjX21qp8Si+voAIFMNT/HAfdJq/WsD/M+kC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fu/8IAAADcAAAADwAAAAAAAAAAAAAA&#10;AAChAgAAZHJzL2Rvd25yZXYueG1sUEsFBgAAAAAEAAQA+QAAAJADAAAAAA==&#10;">
              <v:stroke endarrow="block"/>
            </v:line>
            <v:line id="Line 180" o:spid="_x0000_s1134" style="position:absolute;visibility:visible" from="5351,3474" to="535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LZMMAAADcAAAADwAAAGRycy9kb3ducmV2LnhtbERPTWvCQBC9C/6HZYTedKOHRlNXEYPQ&#10;Qy0YS8/T7DQbmp0N2W3c/nu3UOhtHu9ztvtoOzHS4FvHCpaLDARx7XTLjYK362m+BuEDssbOMSn4&#10;IQ/73XSyxUK7G19orEIjUgj7AhWYEPpCSl8bsugXridO3KcbLIYEh0bqAW8p3HZylWWP0mLLqcFg&#10;T0dD9Vf1bRXkprzIXJYv19dybJebeI7vHxulHmbx8AQiUAz/4j/3s07z1zn8PpMu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7S2TDAAAA3AAAAA8AAAAAAAAAAAAA&#10;AAAAoQIAAGRycy9kb3ducmV2LnhtbFBLBQYAAAAABAAEAPkAAACRAwAAAAA=&#10;">
              <v:stroke endarrow="block"/>
            </v:line>
            <v:line id="Line 181" o:spid="_x0000_s1135" style="position:absolute;flip:x;visibility:visible" from="4091,1854" to="463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uYhcUAAADcAAAADwAAAGRycy9kb3ducmV2LnhtbESPQWvCQBCF74X+h2UKvQTdWKFodJXa&#10;VigUD7UePA7ZMQnNzobsVOO/dw6F3uYx73vzZrkeQmvO1KcmsoPJOAdDXEbfcOXg8L0dzcAkQfbY&#10;RiYHV0qwXt3fLbHw8cJfdN5LZTSEU4EOapGusDaVNQVM49gR6+4U+4Cisq+s7/Gi4aG1T3n+bAM2&#10;rBdq7Oi1pvJn/xu0xnbHb9Nptgk2y+b0fpTP3Ipzjw/DywKM0CD/5j/6wys307b6jE5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uYhcUAAADcAAAADwAAAAAAAAAA&#10;AAAAAAChAgAAZHJzL2Rvd25yZXYueG1sUEsFBgAAAAAEAAQA+QAAAJMDAAAAAA==&#10;">
              <v:stroke endarrow="block"/>
            </v:line>
            <v:line id="Line 182" o:spid="_x0000_s1136" style="position:absolute;visibility:visible" from="6791,1854" to="751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<v:stroke endarrow="block"/>
            </v:line>
            <v:line id="Line 183" o:spid="_x0000_s1137" style="position:absolute;visibility:visible" from="8411,3474" to="841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tFzcUAAADcAAAADwAAAGRycy9kb3ducmV2LnhtbESPQU/DMAyF70j7D5GRuLF0HBgtyya0&#10;CokDTNqGOJvGa6o1TtWELvx7fJjEzdZ7fu/zapN9ryYaYxfYwGJegCJugu24NfB5fL1/AhUTssU+&#10;MBn4pQib9exmhZUNF97TdEitkhCOFRpwKQ2V1rFx5DHOw0As2imMHpOsY6vtiBcJ971+KIpH7bFj&#10;aXA40NZRcz78eANLV+/1Utfvx109dYsyf+Sv79KYu9v88gwqUU7/5uv1mxX8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stFzcUAAADcAAAADwAAAAAAAAAA&#10;AAAAAAChAgAAZHJzL2Rvd25yZXYueG1sUEsFBgAAAAAEAAQA+QAAAJMDAAAAAA==&#10;">
              <v:stroke endarrow="block"/>
            </v:line>
            <v:shape id="Text Box 184" o:spid="_x0000_s1138" type="#_x0000_t202" style="position:absolute;left:8051;top:4014;width:720;height:36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4NVcMA&#10;AADcAAAADwAAAGRycy9kb3ducmV2LnhtbERPzWrCQBC+F3yHZYReRDe2EDW6iqihPfRQfx5gyI5J&#10;NDsbdldN375bEHqbj+93FqvONOJOzteWFYxHCQjiwuqaSwWnYz6cgvABWWNjmRT8kIfVsveywEzb&#10;B+/pfgiliCHsM1RQhdBmUvqiIoN+ZFviyJ2tMxgidKXUDh8x3DTyLUlSabDm2FBhS5uKiuvhZhTk&#10;5SXfpklK7jsvvtxu8r4Z7D+Ueu136zmIQF34Fz/dnzrOn43h75l4gV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4NVcMAAADcAAAADwAAAAAAAAAAAAAAAACYAgAAZHJzL2Rv&#10;d25yZXYueG1sUEsFBgAAAAAEAAQA9QAAAIgDAAAAAA==&#10;" strokeweight="2.5pt">
              <v:textbox style="layout-flow:vertical;mso-layout-flow-alt:bottom-to-top">
                <w:txbxContent>
                  <w:p w:rsidR="00CD36DE" w:rsidRPr="00C27F66" w:rsidRDefault="00CD36DE" w:rsidP="001C637C">
                    <w:pPr>
                      <w:jc w:val="center"/>
                      <w:rPr>
                        <w:sz w:val="28"/>
                        <w:szCs w:val="28"/>
                        <w:lang w:val="kk-KZ"/>
                      </w:rPr>
                    </w:pPr>
                    <w:r>
                      <w:rPr>
                        <w:sz w:val="28"/>
                        <w:szCs w:val="28"/>
                      </w:rPr>
                      <w:t>КОД</w:t>
                    </w:r>
                    <w:r>
                      <w:rPr>
                        <w:sz w:val="28"/>
                        <w:szCs w:val="28"/>
                        <w:lang w:val="kk-KZ"/>
                      </w:rPr>
                      <w:t>ТЫ</w:t>
                    </w:r>
                    <w:r>
                      <w:rPr>
                        <w:sz w:val="28"/>
                        <w:szCs w:val="28"/>
                      </w:rPr>
                      <w:t>ИМПУЛЬС</w:t>
                    </w:r>
                    <w:r>
                      <w:rPr>
                        <w:sz w:val="28"/>
                        <w:szCs w:val="28"/>
                        <w:lang w:val="kk-KZ"/>
                      </w:rPr>
                      <w:t>ТЫҚ</w:t>
                    </w:r>
                  </w:p>
                </w:txbxContent>
              </v:textbox>
            </v:shape>
          </v:group>
        </w:pict>
      </w: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</w:p>
    <w:p w:rsidR="00AB50E6" w:rsidRPr="00DA3081" w:rsidRDefault="000E0A65" w:rsidP="000E0A65">
      <w:pPr>
        <w:ind w:left="-540" w:firstLine="540"/>
        <w:jc w:val="center"/>
        <w:rPr>
          <w:sz w:val="28"/>
          <w:szCs w:val="28"/>
        </w:rPr>
      </w:pPr>
      <w:r w:rsidRPr="00DA3081">
        <w:rPr>
          <w:sz w:val="28"/>
          <w:szCs w:val="28"/>
        </w:rPr>
        <w:t xml:space="preserve">5.2 </w:t>
      </w:r>
      <w:r>
        <w:rPr>
          <w:sz w:val="28"/>
          <w:szCs w:val="28"/>
          <w:lang w:val="kk-KZ"/>
        </w:rPr>
        <w:t xml:space="preserve">сурет - </w:t>
      </w:r>
      <w:r w:rsidRPr="00DA3081">
        <w:rPr>
          <w:sz w:val="28"/>
          <w:szCs w:val="28"/>
          <w:lang w:val="kk-KZ"/>
        </w:rPr>
        <w:t xml:space="preserve">Түрлендіргіштін структуралық схемасы  </w:t>
      </w:r>
    </w:p>
    <w:p w:rsidR="00AB50E6" w:rsidRPr="00DA3081" w:rsidRDefault="00AB50E6" w:rsidP="00DA3081">
      <w:pPr>
        <w:ind w:firstLine="540"/>
        <w:jc w:val="both"/>
        <w:rPr>
          <w:color w:val="000000"/>
          <w:sz w:val="28"/>
          <w:szCs w:val="28"/>
          <w:lang w:val="kk-KZ"/>
        </w:rPr>
      </w:pPr>
    </w:p>
    <w:p w:rsidR="00AB50E6" w:rsidRPr="00DA3081" w:rsidRDefault="00AB50E6" w:rsidP="00DA3081">
      <w:pPr>
        <w:jc w:val="both"/>
        <w:rPr>
          <w:sz w:val="28"/>
          <w:szCs w:val="28"/>
        </w:rPr>
      </w:pPr>
    </w:p>
    <w:p w:rsidR="001C637C" w:rsidRDefault="001C637C" w:rsidP="000E0A65">
      <w:pPr>
        <w:ind w:firstLine="708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Тікелей түрлендергіштен негзгі айырмашылыгы,ол кірістен шыгыска карай түрлендіру тікелей бағытта жүреді.кері бағытта түрлену жүрмейді</w:t>
      </w:r>
    </w:p>
    <w:p w:rsidR="000E0A65" w:rsidRPr="00DA3081" w:rsidRDefault="000E0A65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noProof/>
          <w:sz w:val="28"/>
          <w:szCs w:val="28"/>
        </w:rPr>
        <w:drawing>
          <wp:inline distT="0" distB="0" distL="0" distR="0">
            <wp:extent cx="4882515" cy="1466215"/>
            <wp:effectExtent l="19050" t="0" r="0" b="0"/>
            <wp:docPr id="60" name="Рисунок 1" descr="Описание: рис 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рис 1_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146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27F" w:rsidRDefault="000E0A65" w:rsidP="0049327F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5.3 сурет -</w:t>
      </w:r>
      <w:r w:rsidR="0049327F" w:rsidRPr="00DA3081">
        <w:rPr>
          <w:sz w:val="28"/>
          <w:szCs w:val="28"/>
          <w:lang w:val="kk-KZ"/>
        </w:rPr>
        <w:t xml:space="preserve"> </w:t>
      </w:r>
      <w:r w:rsidR="001C637C" w:rsidRPr="00DA3081">
        <w:rPr>
          <w:sz w:val="28"/>
          <w:szCs w:val="28"/>
          <w:lang w:val="kk-KZ"/>
        </w:rPr>
        <w:t xml:space="preserve">Түрлендіргіштін структуралық схемасы  </w:t>
      </w:r>
    </w:p>
    <w:p w:rsidR="0049327F" w:rsidRDefault="0049327F" w:rsidP="0049327F">
      <w:pPr>
        <w:jc w:val="center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 </w:t>
      </w:r>
      <w:r w:rsidR="0049327F" w:rsidRPr="00DA3081">
        <w:rPr>
          <w:sz w:val="28"/>
          <w:szCs w:val="28"/>
          <w:lang w:val="kk-KZ"/>
        </w:rPr>
        <w:t>К</w:t>
      </w:r>
      <w:r w:rsidRPr="00DA3081">
        <w:rPr>
          <w:sz w:val="28"/>
          <w:szCs w:val="28"/>
          <w:lang w:val="kk-KZ"/>
        </w:rPr>
        <w:t>елтір</w:t>
      </w:r>
      <w:r w:rsidR="0049327F">
        <w:rPr>
          <w:sz w:val="28"/>
          <w:szCs w:val="28"/>
          <w:lang w:val="kk-KZ"/>
        </w:rPr>
        <w:t>і</w:t>
      </w:r>
      <w:r w:rsidRPr="00DA3081">
        <w:rPr>
          <w:sz w:val="28"/>
          <w:szCs w:val="28"/>
          <w:lang w:val="kk-KZ"/>
        </w:rPr>
        <w:t>лген</w:t>
      </w:r>
      <w:r w:rsidR="0049327F">
        <w:rPr>
          <w:sz w:val="28"/>
          <w:szCs w:val="28"/>
          <w:lang w:val="kk-KZ"/>
        </w:rPr>
        <w:t xml:space="preserve"> </w:t>
      </w:r>
      <w:r w:rsidRPr="00DA3081">
        <w:rPr>
          <w:sz w:val="28"/>
          <w:szCs w:val="28"/>
          <w:lang w:val="kk-KZ"/>
        </w:rPr>
        <w:t>негізгі айырмашылы</w:t>
      </w:r>
      <w:r w:rsidR="0049327F">
        <w:rPr>
          <w:sz w:val="28"/>
          <w:szCs w:val="28"/>
          <w:lang w:val="kk-KZ"/>
        </w:rPr>
        <w:t>ғ</w:t>
      </w:r>
      <w:r w:rsidRPr="00DA3081">
        <w:rPr>
          <w:sz w:val="28"/>
          <w:szCs w:val="28"/>
          <w:lang w:val="kk-KZ"/>
        </w:rPr>
        <w:t>ы, У шығысы кері бағыттағы  X</w:t>
      </w:r>
      <w:r w:rsidRPr="00DA3081">
        <w:rPr>
          <w:sz w:val="28"/>
          <w:szCs w:val="28"/>
          <w:vertAlign w:val="subscript"/>
          <w:lang w:val="kk-KZ"/>
        </w:rPr>
        <w:t xml:space="preserve">Y түрленеді. </w:t>
      </w:r>
      <w:r w:rsidRPr="00DA3081">
        <w:rPr>
          <w:sz w:val="28"/>
          <w:szCs w:val="28"/>
          <w:lang w:val="kk-KZ"/>
        </w:rPr>
        <w:t xml:space="preserve">Х кірісі оны толығымен тенестіреді.сонын нәтежиесінде </w:t>
      </w:r>
      <w:r w:rsidRPr="00DA3081">
        <w:rPr>
          <w:sz w:val="28"/>
          <w:szCs w:val="28"/>
        </w:rPr>
        <w:t>Δ</w:t>
      </w:r>
      <w:r w:rsidRPr="00DA3081">
        <w:rPr>
          <w:sz w:val="28"/>
          <w:szCs w:val="28"/>
          <w:lang w:val="kk-KZ"/>
        </w:rPr>
        <w:t>X кірісінін тек азғантай болігі гана тиесілі болады.ягни кері байланыс колданылады.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Негізгі тенестірудін касиетіне негізгі кері байланыстын бар болуын жаткызады</w:t>
      </w:r>
    </w:p>
    <w:p w:rsidR="001C637C" w:rsidRPr="00DA3081" w:rsidRDefault="001C637C" w:rsidP="000E0A65">
      <w:pPr>
        <w:jc w:val="center"/>
        <w:rPr>
          <w:sz w:val="28"/>
          <w:szCs w:val="28"/>
          <w:lang w:val="kk-KZ"/>
        </w:rPr>
      </w:pPr>
      <w:r w:rsidRPr="00DA3081">
        <w:rPr>
          <w:sz w:val="28"/>
          <w:szCs w:val="28"/>
        </w:rPr>
        <w:object w:dxaOrig="8239" w:dyaOrig="46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.6pt;height:233pt" o:ole="" fillcolor="window">
            <v:imagedata r:id="rId9" o:title=""/>
          </v:shape>
          <o:OLEObject Type="Embed" ProgID="Word.Picture.8" ShapeID="_x0000_i1025" DrawAspect="Content" ObjectID="_1660230747" r:id="rId10"/>
        </w:object>
      </w:r>
    </w:p>
    <w:p w:rsidR="0049327F" w:rsidRPr="0049327F" w:rsidRDefault="001C637C" w:rsidP="0049327F">
      <w:pPr>
        <w:pStyle w:val="21"/>
        <w:spacing w:after="0" w:line="240" w:lineRule="auto"/>
        <w:jc w:val="center"/>
        <w:rPr>
          <w:sz w:val="28"/>
          <w:szCs w:val="28"/>
          <w:lang w:val="kk-KZ"/>
        </w:rPr>
      </w:pPr>
      <w:r w:rsidRPr="0042664D">
        <w:rPr>
          <w:sz w:val="28"/>
          <w:szCs w:val="28"/>
          <w:lang w:val="kk-KZ"/>
        </w:rPr>
        <w:t>5.3</w:t>
      </w:r>
      <w:r w:rsidR="0042664D">
        <w:rPr>
          <w:sz w:val="28"/>
          <w:szCs w:val="28"/>
          <w:lang w:val="kk-KZ"/>
        </w:rPr>
        <w:t xml:space="preserve"> </w:t>
      </w:r>
      <w:r w:rsidR="0049327F">
        <w:rPr>
          <w:sz w:val="28"/>
          <w:szCs w:val="28"/>
          <w:lang w:val="kk-KZ"/>
        </w:rPr>
        <w:t xml:space="preserve">сурет </w:t>
      </w:r>
      <w:r w:rsidR="000E0A65">
        <w:rPr>
          <w:sz w:val="28"/>
          <w:szCs w:val="28"/>
          <w:lang w:val="kk-KZ"/>
        </w:rPr>
        <w:t>-</w:t>
      </w:r>
      <w:r w:rsidR="0049327F">
        <w:rPr>
          <w:sz w:val="28"/>
          <w:szCs w:val="28"/>
          <w:lang w:val="kk-KZ"/>
        </w:rPr>
        <w:t xml:space="preserve"> Аспаптың тепе- теңдік </w:t>
      </w:r>
      <w:r w:rsidR="0042664D">
        <w:rPr>
          <w:sz w:val="28"/>
          <w:szCs w:val="28"/>
          <w:lang w:val="kk-KZ"/>
        </w:rPr>
        <w:t>түрленуінің</w:t>
      </w:r>
      <w:r w:rsidR="0042664D" w:rsidRPr="0042664D">
        <w:rPr>
          <w:sz w:val="28"/>
          <w:szCs w:val="28"/>
          <w:lang w:val="kk-KZ"/>
        </w:rPr>
        <w:t>(компенсацион</w:t>
      </w:r>
      <w:r w:rsidR="0042664D">
        <w:rPr>
          <w:sz w:val="28"/>
          <w:szCs w:val="28"/>
          <w:lang w:val="kk-KZ"/>
        </w:rPr>
        <w:t>дық</w:t>
      </w:r>
      <w:r w:rsidR="0042664D" w:rsidRPr="0042664D">
        <w:rPr>
          <w:sz w:val="28"/>
          <w:szCs w:val="28"/>
          <w:lang w:val="kk-KZ"/>
        </w:rPr>
        <w:t xml:space="preserve">) </w:t>
      </w:r>
      <w:r w:rsidR="0042664D">
        <w:rPr>
          <w:sz w:val="28"/>
          <w:szCs w:val="28"/>
          <w:lang w:val="kk-KZ"/>
        </w:rPr>
        <w:t xml:space="preserve"> </w:t>
      </w:r>
      <w:r w:rsidR="0042664D" w:rsidRPr="00DA3081">
        <w:rPr>
          <w:sz w:val="28"/>
          <w:szCs w:val="28"/>
          <w:lang w:val="kk-KZ"/>
        </w:rPr>
        <w:t xml:space="preserve">структуралық схемасы  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C637C" w:rsidP="000E0A65">
      <w:pPr>
        <w:ind w:firstLine="28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Сандық импульсті түрлендірудін барысында өлшенетін электрлік шама импульстерге түрленеді,импульс саны берілген әр мәнге цифрлы есептеуішпен есептелінеді.</w:t>
      </w:r>
    </w:p>
    <w:p w:rsidR="001C637C" w:rsidRPr="00DA3081" w:rsidRDefault="001C637C" w:rsidP="000E0A65">
      <w:pPr>
        <w:ind w:firstLine="28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Сандық импульсті түрлендірудін барысында өлшенетін электрлік шама  электрлі сигналдардын жиынына түрленеді.олардың жиілігі белгілі бір уакыт интервалымен берілген шамамен цифрлы есептеушпен есептеледі.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lastRenderedPageBreak/>
        <w:t>Уақыт импульсті түрлендіруде өлшенетін электрлік шама уақыт интервалына түрленеді.онын ұзақтығы интервалды белгілі периодта тіректік  жиіліктік импульстармен және сол импульстарды санаумен анықталады.</w:t>
      </w:r>
    </w:p>
    <w:p w:rsidR="001C637C" w:rsidRPr="000E0A65" w:rsidRDefault="001C637C" w:rsidP="000E0A65">
      <w:pPr>
        <w:ind w:firstLine="708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Ампл</w:t>
      </w:r>
      <w:r w:rsidR="000E0A65">
        <w:rPr>
          <w:sz w:val="28"/>
          <w:szCs w:val="28"/>
          <w:lang w:val="kk-KZ"/>
        </w:rPr>
        <w:t>и</w:t>
      </w:r>
      <w:r w:rsidRPr="00DA3081">
        <w:rPr>
          <w:sz w:val="28"/>
          <w:szCs w:val="28"/>
          <w:lang w:val="kk-KZ"/>
        </w:rPr>
        <w:t>тудалық түрлендіруде өлшенетін электрлік шама амплитуда электрлік сигналға түрленеді.оның мәні бір мезетте тіректік электрлік шамаларды терумен анықталады.</w:t>
      </w:r>
    </w:p>
    <w:p w:rsidR="0049327F" w:rsidRPr="000E0A65" w:rsidRDefault="0049327F" w:rsidP="00DA3081">
      <w:pPr>
        <w:jc w:val="both"/>
        <w:rPr>
          <w:sz w:val="28"/>
          <w:szCs w:val="28"/>
          <w:lang w:val="kk-KZ"/>
        </w:rPr>
      </w:pPr>
    </w:p>
    <w:sectPr w:rsidR="0049327F" w:rsidRPr="000E0A65" w:rsidSect="00CD36DE">
      <w:headerReference w:type="default" r:id="rId11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8F3" w:rsidRDefault="006038F3" w:rsidP="00F6011A">
      <w:r>
        <w:separator/>
      </w:r>
    </w:p>
  </w:endnote>
  <w:endnote w:type="continuationSeparator" w:id="1">
    <w:p w:rsidR="006038F3" w:rsidRDefault="006038F3" w:rsidP="00F60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8F3" w:rsidRDefault="006038F3" w:rsidP="00F6011A">
      <w:r>
        <w:separator/>
      </w:r>
    </w:p>
  </w:footnote>
  <w:footnote w:type="continuationSeparator" w:id="1">
    <w:p w:rsidR="006038F3" w:rsidRDefault="006038F3" w:rsidP="00F601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6DE" w:rsidRDefault="00CD36DE">
    <w:pPr>
      <w:pStyle w:val="aa"/>
      <w:jc w:val="center"/>
    </w:pPr>
  </w:p>
  <w:p w:rsidR="00CD36DE" w:rsidRDefault="00CD36DE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DC5"/>
    <w:multiLevelType w:val="hybridMultilevel"/>
    <w:tmpl w:val="EF1A59CE"/>
    <w:lvl w:ilvl="0" w:tplc="C4CAF5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A7414"/>
    <w:multiLevelType w:val="multilevel"/>
    <w:tmpl w:val="F5507F92"/>
    <w:lvl w:ilvl="0">
      <w:start w:val="8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0A48"/>
    <w:rsid w:val="000142E3"/>
    <w:rsid w:val="000E0A65"/>
    <w:rsid w:val="001A5F18"/>
    <w:rsid w:val="001C637C"/>
    <w:rsid w:val="001D31DF"/>
    <w:rsid w:val="001F682B"/>
    <w:rsid w:val="00271731"/>
    <w:rsid w:val="002A6102"/>
    <w:rsid w:val="00380857"/>
    <w:rsid w:val="003942A0"/>
    <w:rsid w:val="00394BEF"/>
    <w:rsid w:val="003F465D"/>
    <w:rsid w:val="0042664D"/>
    <w:rsid w:val="00430A48"/>
    <w:rsid w:val="00463B6E"/>
    <w:rsid w:val="0049327F"/>
    <w:rsid w:val="004B6B0C"/>
    <w:rsid w:val="004E1CAF"/>
    <w:rsid w:val="00504DB0"/>
    <w:rsid w:val="00544218"/>
    <w:rsid w:val="0056040B"/>
    <w:rsid w:val="0057692D"/>
    <w:rsid w:val="00585837"/>
    <w:rsid w:val="005D4661"/>
    <w:rsid w:val="006038F3"/>
    <w:rsid w:val="00646CAB"/>
    <w:rsid w:val="00653F6D"/>
    <w:rsid w:val="006B22B9"/>
    <w:rsid w:val="006B3B18"/>
    <w:rsid w:val="006D60B7"/>
    <w:rsid w:val="00734861"/>
    <w:rsid w:val="00953CAE"/>
    <w:rsid w:val="00A52F98"/>
    <w:rsid w:val="00A73B90"/>
    <w:rsid w:val="00A760E1"/>
    <w:rsid w:val="00AA1BD3"/>
    <w:rsid w:val="00AB50E6"/>
    <w:rsid w:val="00B16931"/>
    <w:rsid w:val="00B2414A"/>
    <w:rsid w:val="00B34699"/>
    <w:rsid w:val="00B56C0C"/>
    <w:rsid w:val="00BE04F8"/>
    <w:rsid w:val="00CD36DE"/>
    <w:rsid w:val="00D3276C"/>
    <w:rsid w:val="00DA3081"/>
    <w:rsid w:val="00E2144D"/>
    <w:rsid w:val="00E33F9F"/>
    <w:rsid w:val="00E60620"/>
    <w:rsid w:val="00EA018D"/>
    <w:rsid w:val="00F6011A"/>
    <w:rsid w:val="00F65088"/>
    <w:rsid w:val="00F817C8"/>
    <w:rsid w:val="00F95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01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AB50E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C63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30A48"/>
    <w:pPr>
      <w:keepNext/>
      <w:jc w:val="center"/>
      <w:outlineLvl w:val="3"/>
    </w:pPr>
    <w:rPr>
      <w:rFonts w:ascii="Arial" w:hAnsi="Arial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3F9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0A48"/>
    <w:rPr>
      <w:rFonts w:ascii="Arial" w:eastAsia="Times New Roman" w:hAnsi="Arial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430A4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430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430A48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430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430A48"/>
    <w:pPr>
      <w:spacing w:line="192" w:lineRule="auto"/>
    </w:pPr>
    <w:rPr>
      <w:szCs w:val="20"/>
    </w:rPr>
  </w:style>
  <w:style w:type="character" w:customStyle="1" w:styleId="24">
    <w:name w:val="Основной текст 2 Знак"/>
    <w:basedOn w:val="a0"/>
    <w:link w:val="23"/>
    <w:rsid w:val="00430A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430A48"/>
    <w:pPr>
      <w:spacing w:line="264" w:lineRule="auto"/>
      <w:ind w:firstLine="425"/>
      <w:jc w:val="both"/>
    </w:pPr>
    <w:rPr>
      <w:rFonts w:ascii="Arial" w:hAnsi="Arial"/>
      <w:i/>
      <w:sz w:val="26"/>
      <w:szCs w:val="20"/>
    </w:rPr>
  </w:style>
  <w:style w:type="character" w:customStyle="1" w:styleId="32">
    <w:name w:val="Основной текст с отступом 3 Знак"/>
    <w:basedOn w:val="a0"/>
    <w:link w:val="31"/>
    <w:rsid w:val="00430A48"/>
    <w:rPr>
      <w:rFonts w:ascii="Arial" w:eastAsia="Times New Roman" w:hAnsi="Arial" w:cs="Times New Roman"/>
      <w:i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AB50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B50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0E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C63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1C637C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C637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Заг_1"/>
    <w:basedOn w:val="a"/>
    <w:rsid w:val="001C637C"/>
    <w:pPr>
      <w:widowControl w:val="0"/>
      <w:tabs>
        <w:tab w:val="num" w:pos="426"/>
      </w:tabs>
      <w:spacing w:before="120" w:after="120"/>
      <w:jc w:val="center"/>
    </w:pPr>
    <w:rPr>
      <w:rFonts w:ascii="Arial" w:hAnsi="Arial"/>
      <w:b/>
      <w:snapToGrid w:val="0"/>
      <w:sz w:val="28"/>
      <w:szCs w:val="20"/>
    </w:rPr>
  </w:style>
  <w:style w:type="paragraph" w:customStyle="1" w:styleId="25">
    <w:name w:val="Заг_2"/>
    <w:basedOn w:val="a"/>
    <w:uiPriority w:val="99"/>
    <w:rsid w:val="001C637C"/>
    <w:pPr>
      <w:widowControl w:val="0"/>
      <w:tabs>
        <w:tab w:val="num" w:pos="426"/>
      </w:tabs>
      <w:spacing w:before="120" w:after="120"/>
      <w:jc w:val="center"/>
    </w:pPr>
    <w:rPr>
      <w:rFonts w:ascii="Arial" w:hAnsi="Arial"/>
      <w:b/>
      <w:snapToGrid w:val="0"/>
      <w:sz w:val="26"/>
      <w:szCs w:val="20"/>
    </w:rPr>
  </w:style>
  <w:style w:type="paragraph" w:customStyle="1" w:styleId="12">
    <w:name w:val="Обычный1"/>
    <w:rsid w:val="001C637C"/>
    <w:pPr>
      <w:widowControl w:val="0"/>
      <w:spacing w:after="0" w:line="260" w:lineRule="auto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paragraph" w:customStyle="1" w:styleId="FR1">
    <w:name w:val="FR1"/>
    <w:rsid w:val="001C637C"/>
    <w:pPr>
      <w:widowControl w:val="0"/>
      <w:spacing w:after="0" w:line="240" w:lineRule="auto"/>
      <w:jc w:val="right"/>
    </w:pPr>
    <w:rPr>
      <w:rFonts w:ascii="Arial" w:eastAsia="Times New Roman" w:hAnsi="Arial" w:cs="Times New Roman"/>
      <w:snapToGrid w:val="0"/>
      <w:sz w:val="16"/>
      <w:szCs w:val="20"/>
      <w:lang w:val="en-US" w:eastAsia="ru-RU"/>
    </w:rPr>
  </w:style>
  <w:style w:type="paragraph" w:customStyle="1" w:styleId="Lections">
    <w:name w:val="Lections"/>
    <w:basedOn w:val="12"/>
    <w:rsid w:val="001C637C"/>
    <w:pPr>
      <w:spacing w:line="240" w:lineRule="auto"/>
      <w:ind w:firstLine="425"/>
    </w:pPr>
    <w:rPr>
      <w:rFonts w:ascii="Arial Narrow" w:hAnsi="Arial Narrow"/>
      <w:sz w:val="24"/>
    </w:rPr>
  </w:style>
  <w:style w:type="paragraph" w:customStyle="1" w:styleId="a7">
    <w:name w:val="Заг_гл"/>
    <w:basedOn w:val="12"/>
    <w:rsid w:val="001C637C"/>
    <w:pPr>
      <w:spacing w:before="240" w:after="120" w:line="240" w:lineRule="auto"/>
      <w:jc w:val="center"/>
    </w:pPr>
    <w:rPr>
      <w:rFonts w:ascii="Arial" w:hAnsi="Arial"/>
      <w:b/>
      <w:sz w:val="32"/>
    </w:rPr>
  </w:style>
  <w:style w:type="character" w:customStyle="1" w:styleId="Barcode">
    <w:name w:val="Barcode_"/>
    <w:link w:val="Barcode0"/>
    <w:rsid w:val="00E33F9F"/>
    <w:rPr>
      <w:shd w:val="clear" w:color="auto" w:fill="FFFFFF"/>
    </w:rPr>
  </w:style>
  <w:style w:type="paragraph" w:customStyle="1" w:styleId="Barcode0">
    <w:name w:val="Barcode"/>
    <w:basedOn w:val="a"/>
    <w:link w:val="Barcode"/>
    <w:rsid w:val="00E33F9F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E33F9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8">
    <w:name w:val="Normal (Web)"/>
    <w:basedOn w:val="a"/>
    <w:uiPriority w:val="99"/>
    <w:rsid w:val="00E2144D"/>
    <w:pPr>
      <w:spacing w:before="100" w:beforeAutospacing="1" w:after="100" w:afterAutospacing="1"/>
    </w:pPr>
    <w:rPr>
      <w:color w:val="000000"/>
    </w:rPr>
  </w:style>
  <w:style w:type="paragraph" w:styleId="a9">
    <w:name w:val="List Paragraph"/>
    <w:basedOn w:val="a"/>
    <w:uiPriority w:val="34"/>
    <w:qFormat/>
    <w:rsid w:val="00F817C8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F6011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601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F6011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F601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01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e">
    <w:name w:val="Title"/>
    <w:basedOn w:val="a"/>
    <w:link w:val="af"/>
    <w:qFormat/>
    <w:rsid w:val="00F6011A"/>
    <w:pPr>
      <w:spacing w:line="264" w:lineRule="auto"/>
      <w:jc w:val="center"/>
    </w:pPr>
    <w:rPr>
      <w:rFonts w:ascii="Arial" w:hAnsi="Arial"/>
      <w:sz w:val="32"/>
      <w:szCs w:val="20"/>
    </w:rPr>
  </w:style>
  <w:style w:type="character" w:customStyle="1" w:styleId="af">
    <w:name w:val="Название Знак"/>
    <w:basedOn w:val="a0"/>
    <w:link w:val="ae"/>
    <w:rsid w:val="00F6011A"/>
    <w:rPr>
      <w:rFonts w:ascii="Arial" w:eastAsia="Times New Roman" w:hAnsi="Arial" w:cs="Times New Roman"/>
      <w:sz w:val="32"/>
      <w:szCs w:val="20"/>
      <w:lang w:eastAsia="ru-RU"/>
    </w:rPr>
  </w:style>
  <w:style w:type="paragraph" w:styleId="af0">
    <w:name w:val="Plain Text"/>
    <w:basedOn w:val="a"/>
    <w:link w:val="af1"/>
    <w:rsid w:val="00F6011A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0"/>
    <w:link w:val="af0"/>
    <w:rsid w:val="00F6011A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646C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ОсновнойТекст"/>
    <w:basedOn w:val="a"/>
    <w:rsid w:val="001D31DF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Карла</cp:lastModifiedBy>
  <cp:revision>17</cp:revision>
  <cp:lastPrinted>2013-10-17T06:26:00Z</cp:lastPrinted>
  <dcterms:created xsi:type="dcterms:W3CDTF">2013-10-09T03:20:00Z</dcterms:created>
  <dcterms:modified xsi:type="dcterms:W3CDTF">2020-08-29T12:25:00Z</dcterms:modified>
</cp:coreProperties>
</file>