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D1E" w:rsidRPr="00183577" w:rsidRDefault="009D2D1E" w:rsidP="009D2D1E">
      <w:pPr>
        <w:ind w:firstLine="400"/>
        <w:jc w:val="both"/>
        <w:rPr>
          <w:b/>
          <w:bCs/>
          <w:color w:val="000000"/>
          <w:sz w:val="28"/>
          <w:szCs w:val="28"/>
          <w:lang w:val="kk-KZ"/>
        </w:rPr>
      </w:pPr>
      <w:r>
        <w:rPr>
          <w:bCs/>
          <w:sz w:val="28"/>
          <w:szCs w:val="28"/>
          <w:lang w:val="kk-KZ"/>
        </w:rPr>
        <w:t>12</w:t>
      </w:r>
      <w:r w:rsidRPr="004A2593">
        <w:rPr>
          <w:bCs/>
          <w:sz w:val="28"/>
          <w:szCs w:val="28"/>
          <w:lang w:val="kk-KZ"/>
        </w:rPr>
        <w:t xml:space="preserve"> </w:t>
      </w:r>
      <w:r w:rsidRPr="004A2593">
        <w:rPr>
          <w:sz w:val="28"/>
          <w:szCs w:val="28"/>
          <w:lang w:val="kk-KZ"/>
        </w:rPr>
        <w:t>ЖЕР-КАДАСТР ҚҰЖАТТАМАСЫ. СӘЙКЕСТЕНДІРУ ҚҰЖАТТАРЫ.</w:t>
      </w:r>
    </w:p>
    <w:p w:rsidR="009D2D1E" w:rsidRPr="004A2593" w:rsidRDefault="009D2D1E" w:rsidP="009D2D1E">
      <w:pPr>
        <w:ind w:firstLine="400"/>
        <w:jc w:val="both"/>
        <w:rPr>
          <w:sz w:val="28"/>
          <w:szCs w:val="28"/>
          <w:lang w:val="kk-KZ"/>
        </w:rPr>
      </w:pPr>
    </w:p>
    <w:p w:rsidR="009D2D1E" w:rsidRPr="00B73841" w:rsidRDefault="009D2D1E" w:rsidP="009D2D1E">
      <w:pPr>
        <w:ind w:firstLine="400"/>
        <w:jc w:val="both"/>
        <w:rPr>
          <w:sz w:val="28"/>
          <w:szCs w:val="28"/>
          <w:lang w:val="kk-KZ"/>
        </w:rPr>
      </w:pPr>
      <w:bookmarkStart w:id="0" w:name="SUB1540000"/>
      <w:bookmarkStart w:id="1" w:name="SUB1560000"/>
      <w:bookmarkEnd w:id="0"/>
      <w:bookmarkEnd w:id="1"/>
      <w:r w:rsidRPr="00B73841">
        <w:rPr>
          <w:sz w:val="28"/>
          <w:szCs w:val="28"/>
          <w:lang w:val="kk-KZ"/>
        </w:rPr>
        <w:t xml:space="preserve">Жер-кадастр құжаттамасы есепке алудың барлық деңгейлерiнде: базалық, мезгiл-мезгiл жаңартылатын және жыл сайын жасалатын құжаттаманы қамтиды. </w:t>
      </w:r>
    </w:p>
    <w:p w:rsidR="009D2D1E" w:rsidRPr="00B73841" w:rsidRDefault="009D2D1E" w:rsidP="009D2D1E">
      <w:pPr>
        <w:ind w:firstLine="400"/>
        <w:jc w:val="both"/>
        <w:rPr>
          <w:sz w:val="28"/>
          <w:szCs w:val="28"/>
          <w:lang w:val="kk-KZ"/>
        </w:rPr>
      </w:pPr>
      <w:bookmarkStart w:id="2" w:name="SUB1560200"/>
      <w:bookmarkEnd w:id="2"/>
      <w:r w:rsidRPr="00B73841">
        <w:rPr>
          <w:sz w:val="28"/>
          <w:szCs w:val="28"/>
          <w:lang w:val="kk-KZ"/>
        </w:rPr>
        <w:t xml:space="preserve">Базалық жер-кадастр құжаттамасына: </w:t>
      </w:r>
    </w:p>
    <w:p w:rsidR="009D2D1E" w:rsidRPr="00B73841" w:rsidRDefault="009D2D1E" w:rsidP="009D2D1E">
      <w:pPr>
        <w:ind w:firstLine="400"/>
        <w:jc w:val="both"/>
        <w:rPr>
          <w:sz w:val="28"/>
          <w:szCs w:val="28"/>
          <w:lang w:val="kk-KZ"/>
        </w:rPr>
      </w:pPr>
      <w:r w:rsidRPr="00B73841">
        <w:rPr>
          <w:sz w:val="28"/>
          <w:szCs w:val="28"/>
          <w:lang w:val="kk-KZ"/>
        </w:rPr>
        <w:t xml:space="preserve">1) жер-кадастр iстерi; </w:t>
      </w:r>
    </w:p>
    <w:p w:rsidR="009D2D1E" w:rsidRPr="00B73841" w:rsidRDefault="009D2D1E" w:rsidP="009D2D1E">
      <w:pPr>
        <w:ind w:firstLine="400"/>
        <w:jc w:val="both"/>
        <w:rPr>
          <w:sz w:val="28"/>
          <w:szCs w:val="28"/>
          <w:lang w:val="kk-KZ"/>
        </w:rPr>
      </w:pPr>
      <w:r w:rsidRPr="00B73841">
        <w:rPr>
          <w:sz w:val="28"/>
          <w:szCs w:val="28"/>
          <w:lang w:val="kk-KZ"/>
        </w:rPr>
        <w:t xml:space="preserve">2) жер-кадастр кiтабы; </w:t>
      </w:r>
    </w:p>
    <w:p w:rsidR="009D2D1E" w:rsidRPr="00B73841" w:rsidRDefault="009D2D1E" w:rsidP="009D2D1E">
      <w:pPr>
        <w:ind w:firstLine="400"/>
        <w:jc w:val="both"/>
        <w:rPr>
          <w:sz w:val="28"/>
          <w:szCs w:val="28"/>
          <w:lang w:val="kk-KZ"/>
        </w:rPr>
      </w:pPr>
      <w:r w:rsidRPr="00B73841">
        <w:rPr>
          <w:sz w:val="28"/>
          <w:szCs w:val="28"/>
          <w:lang w:val="kk-KZ"/>
        </w:rPr>
        <w:t xml:space="preserve">3) жердiң бiрыңғай мемлекеттік тiзiлiмi; </w:t>
      </w:r>
    </w:p>
    <w:p w:rsidR="009D2D1E" w:rsidRPr="00B73841" w:rsidRDefault="009D2D1E" w:rsidP="009D2D1E">
      <w:pPr>
        <w:ind w:firstLine="400"/>
        <w:jc w:val="both"/>
        <w:rPr>
          <w:sz w:val="28"/>
          <w:szCs w:val="28"/>
          <w:lang w:val="kk-KZ"/>
        </w:rPr>
      </w:pPr>
      <w:r w:rsidRPr="00B73841">
        <w:rPr>
          <w:sz w:val="28"/>
          <w:szCs w:val="28"/>
          <w:lang w:val="kk-KZ"/>
        </w:rPr>
        <w:t xml:space="preserve">4) жер-кадастр карталары жатады. </w:t>
      </w:r>
    </w:p>
    <w:p w:rsidR="009D2D1E" w:rsidRDefault="009D2D1E" w:rsidP="009D2D1E">
      <w:pPr>
        <w:ind w:firstLine="400"/>
        <w:jc w:val="both"/>
        <w:rPr>
          <w:sz w:val="28"/>
          <w:szCs w:val="28"/>
          <w:lang w:val="kk-KZ"/>
        </w:rPr>
      </w:pPr>
      <w:bookmarkStart w:id="3" w:name="SUB1560300"/>
      <w:bookmarkEnd w:id="3"/>
      <w:r w:rsidRPr="00B73841">
        <w:rPr>
          <w:sz w:val="28"/>
          <w:szCs w:val="28"/>
          <w:lang w:val="kk-KZ"/>
        </w:rPr>
        <w:t>Жер кадастр құжаттамасының құрылымын, құрамын, мазмұны мен нысандарын, сондай-ақ оны жүргiзу тәртібін орталық уәкiлеттi орган бекiтедi.</w:t>
      </w:r>
      <w:bookmarkStart w:id="4" w:name="SUB1570000"/>
      <w:bookmarkEnd w:id="4"/>
    </w:p>
    <w:p w:rsidR="009D2D1E" w:rsidRPr="00681E54" w:rsidRDefault="009D2D1E" w:rsidP="009D2D1E">
      <w:pPr>
        <w:ind w:firstLine="400"/>
        <w:jc w:val="both"/>
        <w:rPr>
          <w:sz w:val="28"/>
          <w:szCs w:val="28"/>
          <w:lang w:val="kk-KZ"/>
        </w:rPr>
      </w:pPr>
      <w:r w:rsidRPr="004B28AE">
        <w:rPr>
          <w:sz w:val="28"/>
          <w:szCs w:val="28"/>
          <w:lang w:val="kk-KZ"/>
        </w:rPr>
        <w:t>Жер-кадастрлық iс</w:t>
      </w:r>
      <w:r w:rsidRPr="00681E54">
        <w:rPr>
          <w:sz w:val="28"/>
          <w:szCs w:val="28"/>
          <w:lang w:val="kk-KZ"/>
        </w:rPr>
        <w:t xml:space="preserve"> - жер учаскесiнiң қалыптасуы туралы iс, оған жер учаскесi туралы құжаттар кiргiзiледi. </w:t>
      </w:r>
    </w:p>
    <w:p w:rsidR="009D2D1E" w:rsidRDefault="009D2D1E" w:rsidP="009D2D1E">
      <w:pPr>
        <w:ind w:firstLine="400"/>
        <w:jc w:val="both"/>
        <w:rPr>
          <w:rStyle w:val="s1"/>
          <w:lang w:val="kk-KZ"/>
        </w:rPr>
      </w:pPr>
      <w:r w:rsidRPr="00681E54">
        <w:rPr>
          <w:sz w:val="28"/>
          <w:szCs w:val="28"/>
          <w:lang w:val="kk-KZ"/>
        </w:rPr>
        <w:t>Мемлекеттiк меншiктегi жерлерден берiлетiн жер учаскелерiне жер-кадастрлық iстердi Кадастрды жүргiзетiн мамандандырылған мемлекеттiк кәсiпорындар облыстардың (республикалық маңызы бар қаланың, астананың), аудандардың (облыстық маңызы бар қалалардың) жергiлiктi атқарушы органдарының, аудандық маңызы бар қала, кент, ауыл (село), ауылдық (селолық) округ әкiмдерiнiң шешiмдерi, Қазақстан Республикасының Жер кодексiнде белгiленген құзыретiне сәйкес, облыстың (республикалық маңызы бар қаланың, астананың), ауданның (облыстық маңызы бар қаланың) жер қатынастары жөнiндегi уәкiлеттi органы бекiткен жерге құқық беру туралы жерге орналастыру жобасы және жер учаскесiнiң шекараларын белгiлеу жөнiндегi материалдар негiзiнде жүргiзедi.</w:t>
      </w:r>
    </w:p>
    <w:p w:rsidR="009D2D1E" w:rsidRDefault="009D2D1E" w:rsidP="009D2D1E">
      <w:pPr>
        <w:ind w:firstLine="400"/>
        <w:jc w:val="both"/>
        <w:rPr>
          <w:sz w:val="28"/>
          <w:szCs w:val="28"/>
          <w:lang w:val="kk-KZ"/>
        </w:rPr>
      </w:pPr>
      <w:r w:rsidRPr="00681E54">
        <w:rPr>
          <w:sz w:val="28"/>
          <w:szCs w:val="28"/>
          <w:lang w:val="kk-KZ"/>
        </w:rPr>
        <w:t>Қалыптастырылған жер-кадастрлық iс жер учаскесiн жер-кадастрлық кiтабына жазу және бiрыңғай мемлекеттiк жер тiзiлiмiне жер учаскесi туралы мәлiметтердi е</w:t>
      </w:r>
      <w:r>
        <w:rPr>
          <w:sz w:val="28"/>
          <w:szCs w:val="28"/>
          <w:lang w:val="kk-KZ"/>
        </w:rPr>
        <w:t xml:space="preserve">нгiзу үшiн негiз болады. </w:t>
      </w:r>
      <w:r w:rsidRPr="00681E54">
        <w:rPr>
          <w:sz w:val="28"/>
          <w:szCs w:val="28"/>
          <w:lang w:val="kk-KZ"/>
        </w:rPr>
        <w:t>Бiрнеше жер учаскелерi бiрге қосылған кезде жаңа кадастрлық iсi ашылады, оған осы учаскелерге бұрын жүргiзiлген кадастрлық iстер жинақталады. Бiрiктiру нәтижесiнде құрылған жер учаскесiне жаңа сәйкестендiру құжаты дайындалады</w:t>
      </w:r>
    </w:p>
    <w:p w:rsidR="009D2D1E" w:rsidRDefault="009D2D1E" w:rsidP="009D2D1E">
      <w:pPr>
        <w:ind w:firstLine="400"/>
        <w:jc w:val="both"/>
        <w:rPr>
          <w:sz w:val="28"/>
          <w:szCs w:val="28"/>
          <w:lang w:val="kk-KZ"/>
        </w:rPr>
      </w:pPr>
      <w:r w:rsidRPr="004B28AE">
        <w:rPr>
          <w:sz w:val="28"/>
          <w:szCs w:val="28"/>
          <w:lang w:val="kk-KZ"/>
        </w:rPr>
        <w:t>Бiрыңғай мемлекеттiк жер тiзiлiмi</w:t>
      </w:r>
      <w:r w:rsidRPr="00681E54">
        <w:rPr>
          <w:sz w:val="28"/>
          <w:szCs w:val="28"/>
          <w:lang w:val="kk-KZ"/>
        </w:rPr>
        <w:t xml:space="preserve"> құқықтық, сәйкестендiру, экономикалық және басқа да сипаттамаларды қамтитын Кадастр құрамындағы жер учаскелерiн есепке алудың қорытынды құжаты болып табылады.</w:t>
      </w:r>
    </w:p>
    <w:p w:rsidR="009D2D1E" w:rsidRDefault="009D2D1E" w:rsidP="009D2D1E">
      <w:pPr>
        <w:ind w:firstLine="400"/>
        <w:jc w:val="both"/>
        <w:rPr>
          <w:sz w:val="28"/>
          <w:szCs w:val="28"/>
          <w:lang w:val="kk-KZ"/>
        </w:rPr>
      </w:pPr>
      <w:r w:rsidRPr="004B28AE">
        <w:rPr>
          <w:sz w:val="28"/>
          <w:szCs w:val="28"/>
          <w:lang w:val="kk-KZ"/>
        </w:rPr>
        <w:t>Жер-кадастрлық кiтабы</w:t>
      </w:r>
      <w:r w:rsidRPr="00681E54">
        <w:rPr>
          <w:sz w:val="28"/>
          <w:szCs w:val="28"/>
          <w:lang w:val="kk-KZ"/>
        </w:rPr>
        <w:t xml:space="preserve"> жер учаскелерi есепке алынатын, жердiң кеңiстiк, табиғи және шаруашылық жағдайы туралы анық мәлiметтер қа</w:t>
      </w:r>
      <w:r>
        <w:rPr>
          <w:sz w:val="28"/>
          <w:szCs w:val="28"/>
          <w:lang w:val="kk-KZ"/>
        </w:rPr>
        <w:t xml:space="preserve">мтылатын құжат болып табылады. </w:t>
      </w:r>
    </w:p>
    <w:p w:rsidR="009D2D1E" w:rsidRDefault="009D2D1E" w:rsidP="009D2D1E">
      <w:pPr>
        <w:ind w:firstLine="400"/>
        <w:jc w:val="both"/>
        <w:rPr>
          <w:sz w:val="28"/>
          <w:szCs w:val="28"/>
          <w:lang w:val="kk-KZ"/>
        </w:rPr>
      </w:pPr>
      <w:r w:rsidRPr="004B28AE">
        <w:rPr>
          <w:sz w:val="28"/>
          <w:szCs w:val="28"/>
          <w:lang w:val="kk-KZ"/>
        </w:rPr>
        <w:t>Жердiң жер-кадастрлық картасы</w:t>
      </w:r>
      <w:r>
        <w:rPr>
          <w:sz w:val="28"/>
          <w:szCs w:val="28"/>
          <w:u w:val="single"/>
          <w:lang w:val="kk-KZ"/>
        </w:rPr>
        <w:t xml:space="preserve"> </w:t>
      </w:r>
      <w:r w:rsidRPr="00681E54">
        <w:rPr>
          <w:sz w:val="28"/>
          <w:szCs w:val="28"/>
          <w:lang w:val="kk-KZ"/>
        </w:rPr>
        <w:t xml:space="preserve">жер учаскелерiнiң орналасқан жерiн, мөлшерлерiн және шекараларын көрнектi кескiндеу, бiрiктiру және бөлу кезiндегi олардың өзгерiстерiн есепке алу мақсатында құрылады және жүргiзiледi. </w:t>
      </w:r>
    </w:p>
    <w:p w:rsidR="009D2D1E" w:rsidRPr="00DD1FAC" w:rsidRDefault="009D2D1E" w:rsidP="009D2D1E">
      <w:pPr>
        <w:pStyle w:val="a3"/>
        <w:spacing w:before="0" w:beforeAutospacing="0" w:after="0" w:afterAutospacing="0"/>
        <w:jc w:val="both"/>
        <w:rPr>
          <w:sz w:val="28"/>
          <w:szCs w:val="28"/>
          <w:lang w:val="kk-KZ"/>
        </w:rPr>
      </w:pPr>
      <w:r>
        <w:rPr>
          <w:sz w:val="28"/>
          <w:szCs w:val="28"/>
          <w:lang w:val="kk-KZ"/>
        </w:rPr>
        <w:lastRenderedPageBreak/>
        <w:tab/>
      </w:r>
      <w:r w:rsidRPr="00681E54">
        <w:rPr>
          <w:sz w:val="28"/>
          <w:szCs w:val="28"/>
          <w:lang w:val="kk-KZ"/>
        </w:rPr>
        <w:t>Жер учаскелерiнiң желiлiк және алаңдық сипаттамаларын бейнелеу және өзгерiстер енгiзу мүмкiндiгiн қамтамасыз етуге тиiстi жер-кадастрлық карталар Кадастрдың картографиялы</w:t>
      </w:r>
      <w:r>
        <w:rPr>
          <w:sz w:val="28"/>
          <w:szCs w:val="28"/>
          <w:lang w:val="kk-KZ"/>
        </w:rPr>
        <w:t xml:space="preserve">қ негiзi болып табылады. </w:t>
      </w:r>
      <w:r w:rsidRPr="00681E54">
        <w:rPr>
          <w:sz w:val="28"/>
          <w:szCs w:val="28"/>
          <w:lang w:val="kk-KZ"/>
        </w:rPr>
        <w:t>Жер-кадастрлық карталардың масштабы есепке алу бiрлiгiнiң мөлшерiне және Кадастрды жүргiзудiң деңгейiне байланыст</w:t>
      </w:r>
      <w:r>
        <w:rPr>
          <w:sz w:val="28"/>
          <w:szCs w:val="28"/>
          <w:lang w:val="kk-KZ"/>
        </w:rPr>
        <w:t xml:space="preserve">ы таңдалады. </w:t>
      </w:r>
      <w:r w:rsidRPr="00681E54">
        <w:rPr>
          <w:sz w:val="28"/>
          <w:szCs w:val="28"/>
          <w:lang w:val="kk-KZ"/>
        </w:rPr>
        <w:t xml:space="preserve">Кадастрды автоматтандырылған жүргiзу кезiнде картографиялық негiз геоақпараттық технологияларды қолданумен және қағаз жеткiзгiштермен көшiрмелерiн дайындаумен электрондық карта түрiнде қалыптастырылады. </w:t>
      </w:r>
    </w:p>
    <w:p w:rsidR="009D2D1E" w:rsidRDefault="009D2D1E" w:rsidP="009D2D1E">
      <w:pPr>
        <w:pStyle w:val="a3"/>
        <w:spacing w:before="0" w:beforeAutospacing="0" w:after="0" w:afterAutospacing="0"/>
        <w:jc w:val="both"/>
        <w:rPr>
          <w:sz w:val="28"/>
          <w:szCs w:val="28"/>
          <w:lang w:val="kk-KZ"/>
        </w:rPr>
      </w:pPr>
      <w:r w:rsidRPr="009D2D1E">
        <w:rPr>
          <w:sz w:val="28"/>
          <w:szCs w:val="28"/>
          <w:lang w:val="kk-KZ"/>
        </w:rPr>
        <w:tab/>
      </w:r>
      <w:r w:rsidRPr="00681E54">
        <w:rPr>
          <w:sz w:val="28"/>
          <w:szCs w:val="28"/>
          <w:lang w:val="kk-KZ"/>
        </w:rPr>
        <w:t>Кадастрды жүргiзудiң деңгейiне қарай жер-кадастр</w:t>
      </w:r>
      <w:r>
        <w:rPr>
          <w:sz w:val="28"/>
          <w:szCs w:val="28"/>
          <w:lang w:val="kk-KZ"/>
        </w:rPr>
        <w:t xml:space="preserve">лық карталар (схемалар): </w:t>
      </w:r>
    </w:p>
    <w:p w:rsidR="009D2D1E" w:rsidRDefault="009D2D1E" w:rsidP="009D2D1E">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Қазақстан Республикасының жер-кадастрлық картасы (схемасы) облыстардың, республикалық маңызы бар қалалардың және астананың шекаралары мен к</w:t>
      </w:r>
      <w:r>
        <w:rPr>
          <w:sz w:val="28"/>
          <w:szCs w:val="28"/>
          <w:lang w:val="kk-KZ"/>
        </w:rPr>
        <w:t xml:space="preserve">одтары көрсетiле отырып; </w:t>
      </w:r>
    </w:p>
    <w:p w:rsidR="009D2D1E" w:rsidRDefault="009D2D1E" w:rsidP="009D2D1E">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облыстың жер-кадастрлық картасы (схемасы) аудандардың және облыстық (аудандық) маңызы бар қалалардың шекаралары мен к</w:t>
      </w:r>
      <w:r>
        <w:rPr>
          <w:sz w:val="28"/>
          <w:szCs w:val="28"/>
          <w:lang w:val="kk-KZ"/>
        </w:rPr>
        <w:t xml:space="preserve">одтары көрсетiле отырып; </w:t>
      </w:r>
    </w:p>
    <w:p w:rsidR="009D2D1E" w:rsidRDefault="009D2D1E" w:rsidP="009D2D1E">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республикалық маңызы бар қаланың, астананың жер-кадастрлық картасы қаланың iшiндегi аудандардың шекаралары м</w:t>
      </w:r>
      <w:r>
        <w:rPr>
          <w:sz w:val="28"/>
          <w:szCs w:val="28"/>
          <w:lang w:val="kk-KZ"/>
        </w:rPr>
        <w:t xml:space="preserve">ен кодтары көрсетiле отырып; </w:t>
      </w:r>
    </w:p>
    <w:p w:rsidR="009D2D1E" w:rsidRDefault="009D2D1E" w:rsidP="009D2D1E">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ауданның, облыстық (аудандық) маңызы бар қаланың жер-кадастрлық картасы (схемасы) eceптi кварталдардың шекаралары мен к</w:t>
      </w:r>
      <w:r>
        <w:rPr>
          <w:sz w:val="28"/>
          <w:szCs w:val="28"/>
          <w:lang w:val="kk-KZ"/>
        </w:rPr>
        <w:t xml:space="preserve">одтары көрсетiле отырып; </w:t>
      </w:r>
    </w:p>
    <w:p w:rsidR="009D2D1E" w:rsidRDefault="009D2D1E" w:rsidP="009D2D1E">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есептi кварталдың жер-кадастрлық картасы (схемасы) жер учаскелерiнiң шекаралары мен кадастрлық нөмiрлерi көрсетiле отырып бақылау жағд</w:t>
      </w:r>
      <w:r>
        <w:rPr>
          <w:sz w:val="28"/>
          <w:szCs w:val="28"/>
          <w:lang w:val="kk-KZ"/>
        </w:rPr>
        <w:t xml:space="preserve">айында құрылады және ұсталады. </w:t>
      </w:r>
    </w:p>
    <w:p w:rsidR="009D2D1E" w:rsidRPr="00B835F3" w:rsidRDefault="009D2D1E" w:rsidP="009D2D1E">
      <w:pPr>
        <w:pStyle w:val="a3"/>
        <w:spacing w:before="0" w:beforeAutospacing="0" w:after="0" w:afterAutospacing="0"/>
        <w:ind w:firstLine="705"/>
        <w:jc w:val="both"/>
        <w:rPr>
          <w:sz w:val="28"/>
          <w:szCs w:val="28"/>
          <w:lang w:val="kk-KZ"/>
        </w:rPr>
      </w:pPr>
      <w:r w:rsidRPr="00B835F3">
        <w:rPr>
          <w:sz w:val="28"/>
          <w:szCs w:val="28"/>
          <w:lang w:val="kk-KZ"/>
        </w:rPr>
        <w:t xml:space="preserve">Жер-кадастрлық картада (схемада) жер учаскелерiнiң шекаралары жер учаскелерiне сәйкестендiру құжаттарына және картаның (схеманың) масштабындағы жердi пайдалану жоспарларына сәйкес көрсетiледi. </w:t>
      </w:r>
      <w:r w:rsidRPr="00681E54">
        <w:rPr>
          <w:sz w:val="28"/>
          <w:szCs w:val="28"/>
          <w:lang w:val="kk-KZ"/>
        </w:rPr>
        <w:t>Жер-кадастрлық карталар</w:t>
      </w:r>
      <w:r>
        <w:rPr>
          <w:sz w:val="28"/>
          <w:szCs w:val="28"/>
          <w:lang w:val="kk-KZ"/>
        </w:rPr>
        <w:t>д</w:t>
      </w:r>
      <w:r w:rsidRPr="00681E54">
        <w:rPr>
          <w:sz w:val="28"/>
          <w:szCs w:val="28"/>
          <w:lang w:val="kk-KZ"/>
        </w:rPr>
        <w:t>ы (схемалары) жүргiзудi және кейiннен жаңартуды Кадастрды жүргiзетiн мамандандырылға</w:t>
      </w:r>
      <w:r>
        <w:rPr>
          <w:sz w:val="28"/>
          <w:szCs w:val="28"/>
          <w:lang w:val="kk-KZ"/>
        </w:rPr>
        <w:t xml:space="preserve">н кәсiпорындар жүзеге асырады. </w:t>
      </w:r>
    </w:p>
    <w:p w:rsidR="009D2D1E" w:rsidRDefault="009D2D1E" w:rsidP="009D2D1E">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Жер-кадастрлық құжаттама мынадай талап</w:t>
      </w:r>
      <w:r>
        <w:rPr>
          <w:sz w:val="28"/>
          <w:szCs w:val="28"/>
          <w:lang w:val="kk-KZ"/>
        </w:rPr>
        <w:t>тарға сәйкес болуы тиiс:</w:t>
      </w:r>
    </w:p>
    <w:p w:rsidR="009D2D1E" w:rsidRDefault="009D2D1E" w:rsidP="009D2D1E">
      <w:pPr>
        <w:pStyle w:val="a3"/>
        <w:numPr>
          <w:ilvl w:val="0"/>
          <w:numId w:val="2"/>
        </w:numPr>
        <w:spacing w:before="0" w:beforeAutospacing="0" w:after="0" w:afterAutospacing="0"/>
        <w:ind w:left="0" w:firstLine="360"/>
        <w:jc w:val="both"/>
        <w:rPr>
          <w:sz w:val="28"/>
          <w:szCs w:val="28"/>
          <w:lang w:val="kk-KZ"/>
        </w:rPr>
      </w:pPr>
      <w:r w:rsidRPr="00681E54">
        <w:rPr>
          <w:sz w:val="28"/>
          <w:szCs w:val="28"/>
          <w:lang w:val="kk-KZ"/>
        </w:rPr>
        <w:t>барлық деректемелердi (оларды шығарушы органның, мекеменiң, ұйымның атауын, күнiн, құжаттың нөмiрiн, мекен-жайын (құжатты алушыны) көрсету) толтыра отырып белгiленген үлгiдегi</w:t>
      </w:r>
      <w:r>
        <w:rPr>
          <w:sz w:val="28"/>
          <w:szCs w:val="28"/>
          <w:lang w:val="kk-KZ"/>
        </w:rPr>
        <w:t xml:space="preserve"> бланкiлерде орындалады; </w:t>
      </w:r>
    </w:p>
    <w:p w:rsidR="009D2D1E" w:rsidRDefault="009D2D1E" w:rsidP="009D2D1E">
      <w:pPr>
        <w:pStyle w:val="a3"/>
        <w:numPr>
          <w:ilvl w:val="0"/>
          <w:numId w:val="2"/>
        </w:numPr>
        <w:spacing w:before="0" w:beforeAutospacing="0" w:after="0" w:afterAutospacing="0"/>
        <w:ind w:left="0" w:firstLine="360"/>
        <w:jc w:val="both"/>
        <w:rPr>
          <w:sz w:val="28"/>
          <w:szCs w:val="28"/>
          <w:lang w:val="kk-KZ"/>
        </w:rPr>
      </w:pPr>
      <w:r w:rsidRPr="00681E54">
        <w:rPr>
          <w:sz w:val="28"/>
          <w:szCs w:val="28"/>
          <w:lang w:val="kk-KZ"/>
        </w:rPr>
        <w:t>жер учаскелерi шекараларының жоспарларын (сызбаларын) дайындау жер ресурстарын басқару жөнiндегi орталық уәкiлеттi орган белгiлейтiн техникалық талаптарға сәй</w:t>
      </w:r>
      <w:r>
        <w:rPr>
          <w:sz w:val="28"/>
          <w:szCs w:val="28"/>
          <w:lang w:val="kk-KZ"/>
        </w:rPr>
        <w:t xml:space="preserve">кес жүзеге асырылады; </w:t>
      </w:r>
    </w:p>
    <w:p w:rsidR="009D2D1E" w:rsidRPr="00681E54" w:rsidRDefault="009D2D1E" w:rsidP="009D2D1E">
      <w:pPr>
        <w:pStyle w:val="a3"/>
        <w:numPr>
          <w:ilvl w:val="0"/>
          <w:numId w:val="2"/>
        </w:numPr>
        <w:spacing w:before="0" w:beforeAutospacing="0" w:after="0" w:afterAutospacing="0"/>
        <w:ind w:left="0" w:firstLine="360"/>
        <w:jc w:val="both"/>
        <w:rPr>
          <w:sz w:val="28"/>
          <w:szCs w:val="28"/>
          <w:lang w:val="kk-KZ"/>
        </w:rPr>
      </w:pPr>
      <w:r w:rsidRPr="00681E54">
        <w:rPr>
          <w:sz w:val="28"/>
          <w:szCs w:val="28"/>
          <w:lang w:val="kk-KZ"/>
        </w:rPr>
        <w:t xml:space="preserve">мемлекеттiк құпияға жатқызылған жер учаскелерiнiң жоспарларында (сызбаларында) қамтылатын мәлiметтер олардың құпиялылығын қамтамасыз ететiн белгiленген ережелерге сәйкес пайдаланылады және сақталады. </w:t>
      </w:r>
    </w:p>
    <w:p w:rsidR="009D2D1E" w:rsidRDefault="009D2D1E" w:rsidP="009D2D1E">
      <w:pPr>
        <w:ind w:firstLine="400"/>
        <w:jc w:val="both"/>
        <w:rPr>
          <w:rStyle w:val="s1"/>
          <w:lang w:val="kk-KZ"/>
        </w:rPr>
      </w:pPr>
      <w:r w:rsidRPr="00681E54">
        <w:rPr>
          <w:sz w:val="28"/>
          <w:szCs w:val="28"/>
          <w:lang w:val="kk-KZ"/>
        </w:rPr>
        <w:t>Жер учаскелерi жөнiндегi жер-кадастрлық iстер, жер-кадастрлық кiтаптар, бiрыңғай мемлекеттiк жер тiзiлiмi Кадастрды жүргiзетiн мамандандырылған кәсiпорынның мұрағатында тұрақты түрде сақталуға тиiс</w:t>
      </w:r>
    </w:p>
    <w:p w:rsidR="009D2D1E" w:rsidRPr="00233453" w:rsidRDefault="009D2D1E" w:rsidP="009D2D1E">
      <w:pPr>
        <w:ind w:firstLine="400"/>
        <w:jc w:val="both"/>
        <w:rPr>
          <w:rStyle w:val="s1"/>
          <w:b w:val="0"/>
          <w:bCs w:val="0"/>
          <w:lang w:val="kk-KZ"/>
        </w:rPr>
      </w:pPr>
      <w:r w:rsidRPr="00B73841">
        <w:rPr>
          <w:sz w:val="28"/>
          <w:szCs w:val="28"/>
          <w:lang w:val="kk-KZ"/>
        </w:rPr>
        <w:lastRenderedPageBreak/>
        <w:t xml:space="preserve">Мемлекеттік жер кадастрын жүргiзетiн мемлекеттік органдар, мемлекеттік кәсiпорындар мен лауазымды адамдар жер-кадастр құжаттамасына енгiзiлетiн мәлiметтердiң дұрыстығын қамтамасыз етуге мiндеттi. </w:t>
      </w:r>
    </w:p>
    <w:p w:rsidR="009D2D1E" w:rsidRDefault="009D2D1E" w:rsidP="009D2D1E">
      <w:pPr>
        <w:ind w:firstLine="400"/>
        <w:jc w:val="center"/>
        <w:rPr>
          <w:sz w:val="28"/>
          <w:szCs w:val="28"/>
          <w:u w:val="single"/>
          <w:lang w:val="kk-KZ"/>
        </w:rPr>
      </w:pPr>
    </w:p>
    <w:p w:rsidR="009D2D1E" w:rsidRPr="009F2F54" w:rsidRDefault="009D2D1E" w:rsidP="009D2D1E">
      <w:pPr>
        <w:ind w:firstLine="400"/>
        <w:jc w:val="both"/>
        <w:rPr>
          <w:b/>
          <w:sz w:val="28"/>
          <w:szCs w:val="28"/>
          <w:lang w:val="kk-KZ"/>
        </w:rPr>
      </w:pPr>
      <w:r>
        <w:rPr>
          <w:rStyle w:val="s01"/>
          <w:bCs/>
          <w:sz w:val="28"/>
          <w:szCs w:val="28"/>
          <w:lang w:val="kk-KZ"/>
        </w:rPr>
        <w:t>Ж</w:t>
      </w:r>
      <w:r w:rsidRPr="009E155C">
        <w:rPr>
          <w:rStyle w:val="s01"/>
          <w:bCs/>
          <w:sz w:val="28"/>
          <w:szCs w:val="28"/>
          <w:lang w:val="kk-KZ"/>
        </w:rPr>
        <w:t>ер учаскесіне сәйкестендіру құжаты</w:t>
      </w:r>
      <w:r w:rsidRPr="009E155C">
        <w:rPr>
          <w:rStyle w:val="s01"/>
          <w:sz w:val="28"/>
          <w:szCs w:val="28"/>
          <w:lang w:val="kk-KZ"/>
        </w:rPr>
        <w:t xml:space="preserve"> - жер, құқықтық және қала құрылысы кадастрларын жүргізу мақсатында қажетті, жер учаскесінің сәйкестендіру сипаттамаларын қамтитын құжат</w:t>
      </w:r>
      <w:r>
        <w:rPr>
          <w:rStyle w:val="s01"/>
          <w:sz w:val="28"/>
          <w:szCs w:val="28"/>
          <w:lang w:val="kk-KZ"/>
        </w:rPr>
        <w:t xml:space="preserve">. </w:t>
      </w:r>
      <w:r w:rsidRPr="009E155C">
        <w:rPr>
          <w:color w:val="000000"/>
          <w:sz w:val="28"/>
          <w:szCs w:val="28"/>
          <w:lang w:val="kk-KZ"/>
        </w:rPr>
        <w:t xml:space="preserve">Қазақстан Республикасы Үкіметінің </w:t>
      </w:r>
      <w:r>
        <w:rPr>
          <w:color w:val="000000"/>
          <w:sz w:val="28"/>
          <w:szCs w:val="28"/>
          <w:lang w:val="kk-KZ"/>
        </w:rPr>
        <w:t xml:space="preserve">         </w:t>
      </w:r>
      <w:r w:rsidRPr="009E155C">
        <w:rPr>
          <w:color w:val="000000"/>
          <w:sz w:val="28"/>
          <w:szCs w:val="28"/>
          <w:lang w:val="kk-KZ"/>
        </w:rPr>
        <w:t>2006 жылғы 6 маусымдағы N 511 Қаулысы</w:t>
      </w:r>
      <w:r>
        <w:rPr>
          <w:color w:val="000000"/>
          <w:sz w:val="28"/>
          <w:szCs w:val="28"/>
          <w:lang w:val="kk-KZ"/>
        </w:rPr>
        <w:t>мен сәйкестендіру құжаттарының нысандары бекітілген. Сәйкестендіру құжаттарының түрлері:</w:t>
      </w:r>
    </w:p>
    <w:p w:rsidR="009D2D1E" w:rsidRDefault="009D2D1E" w:rsidP="009D2D1E">
      <w:pPr>
        <w:numPr>
          <w:ilvl w:val="0"/>
          <w:numId w:val="3"/>
        </w:numPr>
        <w:ind w:left="0" w:firstLine="851"/>
        <w:jc w:val="both"/>
        <w:rPr>
          <w:sz w:val="28"/>
          <w:szCs w:val="28"/>
          <w:lang w:val="kk-KZ"/>
        </w:rPr>
      </w:pPr>
      <w:r w:rsidRPr="009E155C">
        <w:rPr>
          <w:color w:val="000000"/>
          <w:sz w:val="28"/>
          <w:szCs w:val="28"/>
          <w:lang w:val="kk-KZ"/>
        </w:rPr>
        <w:t>жер учаскесіне жеке меншік құқығын беретін акт;</w:t>
      </w:r>
    </w:p>
    <w:p w:rsidR="009D2D1E" w:rsidRDefault="009D2D1E" w:rsidP="009D2D1E">
      <w:pPr>
        <w:numPr>
          <w:ilvl w:val="0"/>
          <w:numId w:val="3"/>
        </w:numPr>
        <w:ind w:left="0" w:firstLine="851"/>
        <w:jc w:val="both"/>
        <w:rPr>
          <w:sz w:val="28"/>
          <w:szCs w:val="28"/>
          <w:lang w:val="kk-KZ"/>
        </w:rPr>
      </w:pPr>
      <w:r w:rsidRPr="009E155C">
        <w:rPr>
          <w:color w:val="000000"/>
          <w:sz w:val="28"/>
          <w:szCs w:val="28"/>
          <w:lang w:val="kk-KZ"/>
        </w:rPr>
        <w:t>тұрақты жер пайдалану құқығын беретін акт;</w:t>
      </w:r>
    </w:p>
    <w:p w:rsidR="009D2D1E" w:rsidRDefault="009D2D1E" w:rsidP="009D2D1E">
      <w:pPr>
        <w:numPr>
          <w:ilvl w:val="0"/>
          <w:numId w:val="3"/>
        </w:numPr>
        <w:ind w:left="0" w:firstLine="851"/>
        <w:jc w:val="both"/>
        <w:rPr>
          <w:sz w:val="28"/>
          <w:szCs w:val="28"/>
          <w:lang w:val="kk-KZ"/>
        </w:rPr>
      </w:pPr>
      <w:r w:rsidRPr="009E155C">
        <w:rPr>
          <w:color w:val="000000"/>
          <w:sz w:val="28"/>
          <w:szCs w:val="28"/>
          <w:lang w:val="kk-KZ"/>
        </w:rPr>
        <w:t>уақытша (ұзақ мерзімді, қысқа мерзімді) өтеулі жер пайдалану (жалға алу) құқығын беретін акт;</w:t>
      </w:r>
    </w:p>
    <w:p w:rsidR="009D2D1E" w:rsidRPr="00183577" w:rsidRDefault="009D2D1E" w:rsidP="009D2D1E">
      <w:pPr>
        <w:numPr>
          <w:ilvl w:val="0"/>
          <w:numId w:val="3"/>
        </w:numPr>
        <w:ind w:left="0" w:firstLine="851"/>
        <w:jc w:val="both"/>
        <w:rPr>
          <w:sz w:val="28"/>
          <w:szCs w:val="28"/>
          <w:lang w:val="kk-KZ"/>
        </w:rPr>
      </w:pPr>
      <w:r w:rsidRPr="00183577">
        <w:rPr>
          <w:color w:val="000000"/>
          <w:sz w:val="28"/>
          <w:szCs w:val="28"/>
          <w:lang w:val="kk-KZ"/>
        </w:rPr>
        <w:t>уақытша өтеусіз жер пайдалану құқығын беретін акт;</w:t>
      </w:r>
      <w:r w:rsidRPr="00183577">
        <w:rPr>
          <w:sz w:val="28"/>
          <w:szCs w:val="28"/>
          <w:lang w:val="kk-KZ"/>
        </w:rPr>
        <w:br/>
      </w:r>
      <w:r w:rsidRPr="00183577">
        <w:rPr>
          <w:sz w:val="28"/>
          <w:szCs w:val="28"/>
          <w:lang w:val="kk-KZ"/>
        </w:rPr>
        <w:tab/>
        <w:t>Сәйкестендіру құжаттарын Кадастрды жүргiзетiн мамандандырылған кәсiпорын жасайды. Сәйкестендіру құжатында келесідей мәліметтер болады:</w:t>
      </w:r>
    </w:p>
    <w:p w:rsidR="009D2D1E" w:rsidRPr="00A34F31" w:rsidRDefault="009D2D1E" w:rsidP="009D2D1E">
      <w:pPr>
        <w:numPr>
          <w:ilvl w:val="0"/>
          <w:numId w:val="3"/>
        </w:numPr>
        <w:ind w:left="0" w:firstLine="851"/>
        <w:jc w:val="both"/>
        <w:rPr>
          <w:lang w:val="kk-KZ"/>
        </w:rPr>
      </w:pPr>
      <w:r w:rsidRPr="00A34F31">
        <w:rPr>
          <w:color w:val="000000"/>
          <w:sz w:val="28"/>
          <w:szCs w:val="28"/>
          <w:lang w:val="kk-KZ"/>
        </w:rPr>
        <w:t>Жер учаскесінің кадастрлық нөмірі</w:t>
      </w:r>
      <w:r>
        <w:rPr>
          <w:sz w:val="28"/>
          <w:szCs w:val="28"/>
          <w:lang w:val="kk-KZ"/>
        </w:rPr>
        <w:t>;</w:t>
      </w:r>
    </w:p>
    <w:p w:rsidR="009D2D1E" w:rsidRDefault="009D2D1E" w:rsidP="009D2D1E">
      <w:pPr>
        <w:numPr>
          <w:ilvl w:val="0"/>
          <w:numId w:val="3"/>
        </w:numPr>
        <w:ind w:left="0" w:firstLine="851"/>
        <w:jc w:val="both"/>
        <w:rPr>
          <w:lang w:val="kk-KZ"/>
        </w:rPr>
      </w:pPr>
      <w:r>
        <w:rPr>
          <w:color w:val="000000"/>
          <w:sz w:val="28"/>
          <w:szCs w:val="28"/>
          <w:lang w:val="kk-KZ"/>
        </w:rPr>
        <w:t>Жер учаскесіне құқық түрі;</w:t>
      </w:r>
      <w:r w:rsidRPr="00A34F31">
        <w:rPr>
          <w:color w:val="000000"/>
          <w:sz w:val="28"/>
          <w:szCs w:val="28"/>
          <w:lang w:val="kk-KZ"/>
        </w:rPr>
        <w:t xml:space="preserve"> </w:t>
      </w:r>
    </w:p>
    <w:p w:rsidR="009D2D1E" w:rsidRPr="00A34F31" w:rsidRDefault="009D2D1E" w:rsidP="009D2D1E">
      <w:pPr>
        <w:numPr>
          <w:ilvl w:val="0"/>
          <w:numId w:val="3"/>
        </w:numPr>
        <w:ind w:left="0" w:firstLine="851"/>
        <w:jc w:val="both"/>
        <w:rPr>
          <w:lang w:val="kk-KZ"/>
        </w:rPr>
      </w:pPr>
      <w:r w:rsidRPr="00A34F31">
        <w:rPr>
          <w:color w:val="000000"/>
          <w:sz w:val="28"/>
          <w:szCs w:val="28"/>
          <w:lang w:val="kk-KZ"/>
        </w:rPr>
        <w:t>Жер учаскесінің алаңы</w:t>
      </w:r>
    </w:p>
    <w:p w:rsidR="009D2D1E" w:rsidRPr="00A34F31" w:rsidRDefault="009D2D1E" w:rsidP="009D2D1E">
      <w:pPr>
        <w:numPr>
          <w:ilvl w:val="0"/>
          <w:numId w:val="3"/>
        </w:numPr>
        <w:ind w:left="0" w:firstLine="851"/>
        <w:jc w:val="both"/>
        <w:rPr>
          <w:lang w:val="kk-KZ"/>
        </w:rPr>
      </w:pPr>
      <w:r w:rsidRPr="00A34F31">
        <w:rPr>
          <w:color w:val="000000"/>
          <w:sz w:val="28"/>
          <w:szCs w:val="28"/>
          <w:lang w:val="kk-KZ"/>
        </w:rPr>
        <w:t xml:space="preserve">Жердің санаты </w:t>
      </w:r>
    </w:p>
    <w:p w:rsidR="009D2D1E" w:rsidRPr="00A34F31" w:rsidRDefault="009D2D1E" w:rsidP="009D2D1E">
      <w:pPr>
        <w:numPr>
          <w:ilvl w:val="0"/>
          <w:numId w:val="3"/>
        </w:numPr>
        <w:ind w:left="0" w:firstLine="851"/>
        <w:jc w:val="both"/>
        <w:rPr>
          <w:lang w:val="kk-KZ"/>
        </w:rPr>
      </w:pPr>
      <w:r w:rsidRPr="00A34F31">
        <w:rPr>
          <w:color w:val="000000"/>
          <w:sz w:val="28"/>
          <w:szCs w:val="28"/>
          <w:lang w:val="kk-KZ"/>
        </w:rPr>
        <w:t xml:space="preserve">Жер учаскесін нысаналы тағайындау </w:t>
      </w:r>
    </w:p>
    <w:p w:rsidR="009D2D1E" w:rsidRPr="00A34F31" w:rsidRDefault="009D2D1E" w:rsidP="009D2D1E">
      <w:pPr>
        <w:numPr>
          <w:ilvl w:val="0"/>
          <w:numId w:val="3"/>
        </w:numPr>
        <w:ind w:left="0" w:firstLine="851"/>
        <w:jc w:val="both"/>
        <w:rPr>
          <w:lang w:val="kk-KZ"/>
        </w:rPr>
      </w:pPr>
      <w:r w:rsidRPr="00A34F31">
        <w:rPr>
          <w:color w:val="000000"/>
          <w:sz w:val="28"/>
          <w:szCs w:val="28"/>
          <w:lang w:val="kk-KZ"/>
        </w:rPr>
        <w:t>Жер учаскесін пайдаланудағы шектеулер мен ауыртпалықтар</w:t>
      </w:r>
    </w:p>
    <w:p w:rsidR="009D2D1E" w:rsidRPr="00A34F31" w:rsidRDefault="009D2D1E" w:rsidP="009D2D1E">
      <w:pPr>
        <w:numPr>
          <w:ilvl w:val="0"/>
          <w:numId w:val="3"/>
        </w:numPr>
        <w:ind w:left="0" w:firstLine="851"/>
        <w:jc w:val="both"/>
        <w:rPr>
          <w:lang w:val="kk-KZ"/>
        </w:rPr>
      </w:pPr>
      <w:r w:rsidRPr="00A34F31">
        <w:rPr>
          <w:color w:val="000000"/>
          <w:sz w:val="28"/>
          <w:szCs w:val="28"/>
          <w:lang w:val="kk-KZ"/>
        </w:rPr>
        <w:t xml:space="preserve">Жер учаскесінің бөлінуі </w:t>
      </w:r>
    </w:p>
    <w:p w:rsidR="009D2D1E" w:rsidRPr="00A34F31" w:rsidRDefault="009D2D1E" w:rsidP="009D2D1E">
      <w:pPr>
        <w:numPr>
          <w:ilvl w:val="0"/>
          <w:numId w:val="3"/>
        </w:numPr>
        <w:ind w:left="0" w:firstLine="851"/>
        <w:jc w:val="both"/>
        <w:rPr>
          <w:lang w:val="kk-KZ"/>
        </w:rPr>
      </w:pPr>
      <w:r w:rsidRPr="00A34F31">
        <w:rPr>
          <w:color w:val="000000"/>
          <w:sz w:val="28"/>
          <w:szCs w:val="28"/>
          <w:lang w:val="kk-KZ"/>
        </w:rPr>
        <w:t xml:space="preserve">Жер учаскесінің жоспары </w:t>
      </w:r>
    </w:p>
    <w:p w:rsidR="009D2D1E" w:rsidRPr="00A34F31" w:rsidRDefault="009D2D1E" w:rsidP="009D2D1E">
      <w:pPr>
        <w:numPr>
          <w:ilvl w:val="0"/>
          <w:numId w:val="3"/>
        </w:numPr>
        <w:ind w:left="0" w:firstLine="851"/>
        <w:jc w:val="both"/>
        <w:rPr>
          <w:lang w:val="kk-KZ"/>
        </w:rPr>
      </w:pPr>
      <w:r w:rsidRPr="00A34F31">
        <w:rPr>
          <w:color w:val="000000"/>
          <w:sz w:val="28"/>
          <w:szCs w:val="28"/>
          <w:lang w:val="kk-KZ"/>
        </w:rPr>
        <w:t xml:space="preserve">Сызықтардың өлшемін шығару </w:t>
      </w:r>
    </w:p>
    <w:p w:rsidR="009D2D1E" w:rsidRPr="00EB428A" w:rsidRDefault="009D2D1E" w:rsidP="009D2D1E">
      <w:pPr>
        <w:numPr>
          <w:ilvl w:val="0"/>
          <w:numId w:val="3"/>
        </w:numPr>
        <w:ind w:left="0" w:firstLine="851"/>
        <w:jc w:val="both"/>
        <w:rPr>
          <w:lang w:val="kk-KZ"/>
        </w:rPr>
      </w:pPr>
      <w:r w:rsidRPr="00A34F31">
        <w:rPr>
          <w:color w:val="000000"/>
          <w:sz w:val="28"/>
          <w:szCs w:val="28"/>
          <w:lang w:val="kk-KZ"/>
        </w:rPr>
        <w:t>Жоспар шегіндегі бөтен жер учаскелері</w:t>
      </w:r>
    </w:p>
    <w:p w:rsidR="009D2D1E" w:rsidRPr="00EB428A" w:rsidRDefault="009D2D1E" w:rsidP="009D2D1E">
      <w:pPr>
        <w:numPr>
          <w:ilvl w:val="0"/>
          <w:numId w:val="3"/>
        </w:numPr>
        <w:ind w:left="0" w:firstLine="851"/>
        <w:jc w:val="both"/>
        <w:rPr>
          <w:sz w:val="28"/>
          <w:szCs w:val="28"/>
          <w:lang w:val="kk-KZ"/>
        </w:rPr>
      </w:pPr>
      <w:r w:rsidRPr="00A34F31">
        <w:rPr>
          <w:color w:val="000000"/>
          <w:sz w:val="28"/>
          <w:szCs w:val="28"/>
          <w:lang w:val="kk-KZ"/>
        </w:rPr>
        <w:t xml:space="preserve">Жер учаскесінің шекарасындағы ерекше режиммен пайдаланылатын жер учаскелерінің </w:t>
      </w:r>
      <w:r w:rsidRPr="00EB428A">
        <w:rPr>
          <w:color w:val="000000"/>
          <w:sz w:val="28"/>
          <w:szCs w:val="28"/>
          <w:lang w:val="kk-KZ"/>
        </w:rPr>
        <w:t xml:space="preserve">тізбесі </w:t>
      </w:r>
    </w:p>
    <w:p w:rsidR="009D2D1E" w:rsidRPr="00EB428A" w:rsidRDefault="009D2D1E" w:rsidP="009D2D1E">
      <w:pPr>
        <w:ind w:firstLine="851"/>
        <w:jc w:val="both"/>
        <w:rPr>
          <w:lang w:val="kk-KZ"/>
        </w:rPr>
      </w:pPr>
      <w:r w:rsidRPr="00EB428A">
        <w:rPr>
          <w:color w:val="000000"/>
          <w:sz w:val="28"/>
          <w:szCs w:val="28"/>
          <w:lang w:val="kk-KZ"/>
        </w:rPr>
        <w:t xml:space="preserve">Актіні беру туралы жазба жер учаскесіне меншіктік құқығын, жер пайдалану құқығын беретін актілер жазылатын кітапта жазылады. </w:t>
      </w:r>
    </w:p>
    <w:p w:rsidR="009D2D1E" w:rsidRPr="00A34F31" w:rsidRDefault="009D2D1E" w:rsidP="009D2D1E">
      <w:pPr>
        <w:jc w:val="both"/>
        <w:rPr>
          <w:sz w:val="28"/>
          <w:szCs w:val="28"/>
          <w:lang w:val="kk-KZ"/>
        </w:rPr>
      </w:pPr>
    </w:p>
    <w:p w:rsidR="009D2D1E" w:rsidRPr="00A34F31" w:rsidRDefault="009D2D1E" w:rsidP="009D2D1E">
      <w:pPr>
        <w:jc w:val="both"/>
        <w:rPr>
          <w:sz w:val="28"/>
          <w:szCs w:val="28"/>
          <w:lang w:val="kk-KZ"/>
        </w:rPr>
      </w:pPr>
    </w:p>
    <w:p w:rsidR="00536241" w:rsidRDefault="009D2D1E" w:rsidP="009D2D1E">
      <w:r>
        <w:rPr>
          <w:sz w:val="28"/>
          <w:szCs w:val="28"/>
          <w:lang w:val="kk-KZ"/>
        </w:rPr>
        <w:br w:type="page"/>
      </w:r>
      <w:bookmarkStart w:id="5" w:name="_GoBack"/>
      <w:bookmarkEnd w:id="5"/>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174E5C"/>
    <w:multiLevelType w:val="hybridMultilevel"/>
    <w:tmpl w:val="9844FF2A"/>
    <w:lvl w:ilvl="0" w:tplc="95AA2C4A">
      <w:start w:val="2"/>
      <w:numFmt w:val="bullet"/>
      <w:lvlText w:val="-"/>
      <w:lvlJc w:val="left"/>
      <w:pPr>
        <w:ind w:left="1065" w:hanging="360"/>
      </w:pPr>
      <w:rPr>
        <w:rFonts w:ascii="Times New Roman" w:eastAsia="Times New Roman"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
    <w:nsid w:val="3B8B7580"/>
    <w:multiLevelType w:val="hybridMultilevel"/>
    <w:tmpl w:val="248EA9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8500229"/>
    <w:multiLevelType w:val="hybridMultilevel"/>
    <w:tmpl w:val="995833E0"/>
    <w:lvl w:ilvl="0" w:tplc="04190001">
      <w:start w:val="1"/>
      <w:numFmt w:val="bullet"/>
      <w:lvlText w:val=""/>
      <w:lvlJc w:val="left"/>
      <w:pPr>
        <w:ind w:left="1840" w:hanging="360"/>
      </w:pPr>
      <w:rPr>
        <w:rFonts w:ascii="Symbol" w:hAnsi="Symbol" w:hint="default"/>
      </w:rPr>
    </w:lvl>
    <w:lvl w:ilvl="1" w:tplc="04190003" w:tentative="1">
      <w:start w:val="1"/>
      <w:numFmt w:val="bullet"/>
      <w:lvlText w:val="o"/>
      <w:lvlJc w:val="left"/>
      <w:pPr>
        <w:ind w:left="2560" w:hanging="360"/>
      </w:pPr>
      <w:rPr>
        <w:rFonts w:ascii="Courier New" w:hAnsi="Courier New" w:cs="Courier New" w:hint="default"/>
      </w:rPr>
    </w:lvl>
    <w:lvl w:ilvl="2" w:tplc="04190005" w:tentative="1">
      <w:start w:val="1"/>
      <w:numFmt w:val="bullet"/>
      <w:lvlText w:val=""/>
      <w:lvlJc w:val="left"/>
      <w:pPr>
        <w:ind w:left="3280" w:hanging="360"/>
      </w:pPr>
      <w:rPr>
        <w:rFonts w:ascii="Wingdings" w:hAnsi="Wingdings" w:hint="default"/>
      </w:rPr>
    </w:lvl>
    <w:lvl w:ilvl="3" w:tplc="04190001" w:tentative="1">
      <w:start w:val="1"/>
      <w:numFmt w:val="bullet"/>
      <w:lvlText w:val=""/>
      <w:lvlJc w:val="left"/>
      <w:pPr>
        <w:ind w:left="4000" w:hanging="360"/>
      </w:pPr>
      <w:rPr>
        <w:rFonts w:ascii="Symbol" w:hAnsi="Symbol" w:hint="default"/>
      </w:rPr>
    </w:lvl>
    <w:lvl w:ilvl="4" w:tplc="04190003" w:tentative="1">
      <w:start w:val="1"/>
      <w:numFmt w:val="bullet"/>
      <w:lvlText w:val="o"/>
      <w:lvlJc w:val="left"/>
      <w:pPr>
        <w:ind w:left="4720" w:hanging="360"/>
      </w:pPr>
      <w:rPr>
        <w:rFonts w:ascii="Courier New" w:hAnsi="Courier New" w:cs="Courier New" w:hint="default"/>
      </w:rPr>
    </w:lvl>
    <w:lvl w:ilvl="5" w:tplc="04190005" w:tentative="1">
      <w:start w:val="1"/>
      <w:numFmt w:val="bullet"/>
      <w:lvlText w:val=""/>
      <w:lvlJc w:val="left"/>
      <w:pPr>
        <w:ind w:left="5440" w:hanging="360"/>
      </w:pPr>
      <w:rPr>
        <w:rFonts w:ascii="Wingdings" w:hAnsi="Wingdings" w:hint="default"/>
      </w:rPr>
    </w:lvl>
    <w:lvl w:ilvl="6" w:tplc="04190001" w:tentative="1">
      <w:start w:val="1"/>
      <w:numFmt w:val="bullet"/>
      <w:lvlText w:val=""/>
      <w:lvlJc w:val="left"/>
      <w:pPr>
        <w:ind w:left="6160" w:hanging="360"/>
      </w:pPr>
      <w:rPr>
        <w:rFonts w:ascii="Symbol" w:hAnsi="Symbol" w:hint="default"/>
      </w:rPr>
    </w:lvl>
    <w:lvl w:ilvl="7" w:tplc="04190003" w:tentative="1">
      <w:start w:val="1"/>
      <w:numFmt w:val="bullet"/>
      <w:lvlText w:val="o"/>
      <w:lvlJc w:val="left"/>
      <w:pPr>
        <w:ind w:left="6880" w:hanging="360"/>
      </w:pPr>
      <w:rPr>
        <w:rFonts w:ascii="Courier New" w:hAnsi="Courier New" w:cs="Courier New" w:hint="default"/>
      </w:rPr>
    </w:lvl>
    <w:lvl w:ilvl="8" w:tplc="04190005" w:tentative="1">
      <w:start w:val="1"/>
      <w:numFmt w:val="bullet"/>
      <w:lvlText w:val=""/>
      <w:lvlJc w:val="left"/>
      <w:pPr>
        <w:ind w:left="760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479"/>
    <w:rsid w:val="00303F8C"/>
    <w:rsid w:val="00722479"/>
    <w:rsid w:val="009D2D1E"/>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2D1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D2D1E"/>
    <w:pPr>
      <w:spacing w:before="100" w:beforeAutospacing="1" w:after="100" w:afterAutospacing="1"/>
    </w:pPr>
  </w:style>
  <w:style w:type="character" w:customStyle="1" w:styleId="s1">
    <w:name w:val="s1"/>
    <w:rsid w:val="009D2D1E"/>
    <w:rPr>
      <w:rFonts w:ascii="Times New Roman" w:hAnsi="Times New Roman" w:cs="Times New Roman" w:hint="default"/>
      <w:b/>
      <w:bCs/>
      <w:i w:val="0"/>
      <w:iCs w:val="0"/>
      <w:strike w:val="0"/>
      <w:dstrike w:val="0"/>
      <w:color w:val="000000"/>
      <w:sz w:val="28"/>
      <w:szCs w:val="28"/>
      <w:u w:val="none"/>
      <w:effect w:val="none"/>
    </w:rPr>
  </w:style>
  <w:style w:type="character" w:customStyle="1" w:styleId="s01">
    <w:name w:val="s01"/>
    <w:rsid w:val="009D2D1E"/>
    <w:rPr>
      <w:rFonts w:ascii="Times New Roman" w:hAnsi="Times New Roman" w:cs="Times New Roman" w:hint="default"/>
      <w:b w:val="0"/>
      <w:bCs w:val="0"/>
      <w:i w:val="0"/>
      <w:iCs w:val="0"/>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2D1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D2D1E"/>
    <w:pPr>
      <w:spacing w:before="100" w:beforeAutospacing="1" w:after="100" w:afterAutospacing="1"/>
    </w:pPr>
  </w:style>
  <w:style w:type="character" w:customStyle="1" w:styleId="s1">
    <w:name w:val="s1"/>
    <w:rsid w:val="009D2D1E"/>
    <w:rPr>
      <w:rFonts w:ascii="Times New Roman" w:hAnsi="Times New Roman" w:cs="Times New Roman" w:hint="default"/>
      <w:b/>
      <w:bCs/>
      <w:i w:val="0"/>
      <w:iCs w:val="0"/>
      <w:strike w:val="0"/>
      <w:dstrike w:val="0"/>
      <w:color w:val="000000"/>
      <w:sz w:val="28"/>
      <w:szCs w:val="28"/>
      <w:u w:val="none"/>
      <w:effect w:val="none"/>
    </w:rPr>
  </w:style>
  <w:style w:type="character" w:customStyle="1" w:styleId="s01">
    <w:name w:val="s01"/>
    <w:rsid w:val="009D2D1E"/>
    <w:rPr>
      <w:rFonts w:ascii="Times New Roman" w:hAnsi="Times New Roman" w:cs="Times New Roman" w:hint="default"/>
      <w:b w:val="0"/>
      <w:bCs w:val="0"/>
      <w:i w:val="0"/>
      <w:iCs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936</Words>
  <Characters>5337</Characters>
  <Application>Microsoft Office Word</Application>
  <DocSecurity>0</DocSecurity>
  <Lines>44</Lines>
  <Paragraphs>12</Paragraphs>
  <ScaleCrop>false</ScaleCrop>
  <Company/>
  <LinksUpToDate>false</LinksUpToDate>
  <CharactersWithSpaces>6261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2016-06-10T09:49:00Z</dcterms:created>
  <dcterms:modified xsi:type="dcterms:W3CDTF">2016-06-10T09:49:00Z</dcterms:modified>
</cp:coreProperties>
</file>