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02E4AF" w14:textId="77777777" w:rsidR="00936842" w:rsidRDefault="00936842">
      <w:r>
        <w:t xml:space="preserve">1.1.4 Теплоемкость идеального газа </w:t>
      </w:r>
    </w:p>
    <w:p w14:paraId="186265EF" w14:textId="52218BF4" w:rsidR="00604AC0" w:rsidRDefault="00936842">
      <w:r>
        <w:t xml:space="preserve">Теплоемкость – это количество тепла, необходимое для нагрева тела на один градус. Удельная теплоемкость – количество тепла, необходимое для нагревания единицы количества вещества на один градус. В зависимости от единиц измерения количества вещества </w:t>
      </w:r>
      <w:proofErr w:type="gramStart"/>
      <w:r>
        <w:t>различают :</w:t>
      </w:r>
      <w:proofErr w:type="gramEnd"/>
      <w:r>
        <w:t xml:space="preserve"> массовую теплоемкость – С , Дж / (кг К); объемную теплоемкость – С’, Дж / (м3 К); мольную теплоемкость - С , Дж / (</w:t>
      </w:r>
      <w:proofErr w:type="spellStart"/>
      <w:r>
        <w:t>кмоль</w:t>
      </w:r>
      <w:proofErr w:type="spellEnd"/>
      <w:r>
        <w:t xml:space="preserve"> К). 12 Между различными видами теплоемкостей существует следующая зависимость: С’ = С / </w:t>
      </w:r>
      <w:proofErr w:type="gramStart"/>
      <w:r>
        <w:t>22.4 ;</w:t>
      </w:r>
      <w:proofErr w:type="gramEnd"/>
      <w:r>
        <w:t xml:space="preserve"> С = С / ; С = С’ / . Различают среднюю (С) и истинную (С) теплоемкость: С = q1-2 / (t2 – t1) , С = </w:t>
      </w:r>
      <w:proofErr w:type="spellStart"/>
      <w:r>
        <w:t>lim</w:t>
      </w:r>
      <w:proofErr w:type="spellEnd"/>
      <w:r>
        <w:t xml:space="preserve"> ( q / t) = </w:t>
      </w:r>
      <w:proofErr w:type="spellStart"/>
      <w:r>
        <w:t>dq</w:t>
      </w:r>
      <w:proofErr w:type="spellEnd"/>
      <w:r>
        <w:t xml:space="preserve"> / </w:t>
      </w:r>
      <w:proofErr w:type="spellStart"/>
      <w:r>
        <w:t>dt</w:t>
      </w:r>
      <w:proofErr w:type="spellEnd"/>
      <w:r>
        <w:t xml:space="preserve"> = </w:t>
      </w:r>
      <w:proofErr w:type="spellStart"/>
      <w:r>
        <w:t>dq</w:t>
      </w:r>
      <w:proofErr w:type="spellEnd"/>
      <w:r>
        <w:t xml:space="preserve"> / </w:t>
      </w:r>
      <w:proofErr w:type="spellStart"/>
      <w:r>
        <w:t>dT</w:t>
      </w:r>
      <w:proofErr w:type="spellEnd"/>
      <w:r>
        <w:t xml:space="preserve">, где q1-2 – теплота, подводимая к газу в процессе нагревания от температуры t1 до температуры t2 . Истинная теплоемкость – первая производная от количества теплоты, подводимой в процессе нагрева к телу, по его температуре. Теплоемкость газа не постоянна. Она зависит от температуры и давления. Влияние давления на теплоемкость газов незначительное, поэтому обычно учитывают только влияние температуры. Зависимости средней теплоемкости от температуры: если тело нагревается от 0 до некоторой температуры t - С = a + b t / 2; если тело нагревается от температуры t1 до температуры t2 - С = a + b (t1 + t2) , где a, b, – коэффициенты, зависящие от природы газа, определяются экспериментально и приводятся в справочных таблицах. Количество теплоты, необходимое на нагрев тела, можно определить следующим образом: Q = m С (t2 - t1). Теплоемкость зависит от способа подвода теплоты к газу. Чаще всего используют 2 способа: при V = </w:t>
      </w:r>
      <w:proofErr w:type="spellStart"/>
      <w:r>
        <w:t>const</w:t>
      </w:r>
      <w:proofErr w:type="spellEnd"/>
      <w:r>
        <w:t xml:space="preserve"> ( изохорный процесс ) - </w:t>
      </w:r>
      <w:proofErr w:type="spellStart"/>
      <w:r>
        <w:t>Cv</w:t>
      </w:r>
      <w:proofErr w:type="spellEnd"/>
      <w:r>
        <w:t xml:space="preserve">; 13 при P = </w:t>
      </w:r>
      <w:proofErr w:type="spellStart"/>
      <w:r>
        <w:t>const</w:t>
      </w:r>
      <w:proofErr w:type="spellEnd"/>
      <w:r>
        <w:t xml:space="preserve"> ( изобарный процесс ) - Ср. Теплоемкости при постоянном давлении и постоянном объеме связаны между собой следующими соотношениями: Ср = </w:t>
      </w:r>
      <w:proofErr w:type="spellStart"/>
      <w:r>
        <w:t>Cv</w:t>
      </w:r>
      <w:proofErr w:type="spellEnd"/>
      <w:r>
        <w:t xml:space="preserve"> + R ; Ср / </w:t>
      </w:r>
      <w:proofErr w:type="spellStart"/>
      <w:r>
        <w:t>Cv</w:t>
      </w:r>
      <w:proofErr w:type="spellEnd"/>
      <w:r>
        <w:t xml:space="preserve"> = к , (1.11) где R - газовая постоянная, Дж /( кг К); к - показатель адиабаты , зависит от количества атомов в молекуле газа: для одноатомных газов - к = 1.66; для двухатомных газов - к = 1.4; для трех- и многоатомных - к = 1.33 . Анализ уравнений (1.11) показывает, что во время нагревания газа при P=</w:t>
      </w:r>
      <w:proofErr w:type="spellStart"/>
      <w:r>
        <w:t>const</w:t>
      </w:r>
      <w:proofErr w:type="spellEnd"/>
      <w:r>
        <w:t xml:space="preserve"> затрачивается тепла больше, чем при V=</w:t>
      </w:r>
      <w:proofErr w:type="spellStart"/>
      <w:r>
        <w:t>const</w:t>
      </w:r>
      <w:proofErr w:type="spellEnd"/>
      <w:r>
        <w:t xml:space="preserve">. Значение теплоемкости приближенно можно рассчитать следующим образом: CV = R / (К - 1) ; CP = К R / (К – 1). Массовую </w:t>
      </w:r>
      <w:proofErr w:type="spellStart"/>
      <w:r>
        <w:t>Ссм</w:t>
      </w:r>
      <w:proofErr w:type="spellEnd"/>
      <w:r>
        <w:t xml:space="preserve"> и объемную </w:t>
      </w:r>
      <w:proofErr w:type="spellStart"/>
      <w:r>
        <w:t>С’см</w:t>
      </w:r>
      <w:proofErr w:type="spellEnd"/>
      <w:r>
        <w:t xml:space="preserve"> </w:t>
      </w:r>
      <w:proofErr w:type="spellStart"/>
      <w:r>
        <w:t>теплоемость</w:t>
      </w:r>
      <w:proofErr w:type="spellEnd"/>
      <w:r>
        <w:t xml:space="preserve"> газовых смесей определяют по формулам: </w:t>
      </w:r>
      <w:proofErr w:type="spellStart"/>
      <w:r>
        <w:t>Cсм</w:t>
      </w:r>
      <w:proofErr w:type="spellEnd"/>
      <w:r>
        <w:t xml:space="preserve"> = Σ (</w:t>
      </w:r>
      <w:proofErr w:type="spellStart"/>
      <w:r>
        <w:t>Ci</w:t>
      </w:r>
      <w:proofErr w:type="spellEnd"/>
      <w:r>
        <w:t xml:space="preserve"> </w:t>
      </w:r>
      <w:proofErr w:type="spellStart"/>
      <w:r>
        <w:t>gi</w:t>
      </w:r>
      <w:proofErr w:type="spellEnd"/>
      <w:r>
        <w:t xml:space="preserve"> ) ; </w:t>
      </w:r>
      <w:proofErr w:type="spellStart"/>
      <w:r>
        <w:t>C’см</w:t>
      </w:r>
      <w:proofErr w:type="spellEnd"/>
      <w:r>
        <w:t>= Σ (</w:t>
      </w:r>
      <w:proofErr w:type="spellStart"/>
      <w:r>
        <w:t>C’i</w:t>
      </w:r>
      <w:proofErr w:type="spellEnd"/>
      <w:r>
        <w:t xml:space="preserve"> </w:t>
      </w:r>
      <w:proofErr w:type="spellStart"/>
      <w:r>
        <w:t>ri</w:t>
      </w:r>
      <w:proofErr w:type="spellEnd"/>
      <w:r>
        <w:t xml:space="preserve"> ) , где </w:t>
      </w:r>
      <w:proofErr w:type="spellStart"/>
      <w:r>
        <w:t>Ci</w:t>
      </w:r>
      <w:proofErr w:type="spellEnd"/>
      <w:r>
        <w:t xml:space="preserve"> – массовая теплоемкость отдельного газа, Дж / (кг К); </w:t>
      </w:r>
      <w:proofErr w:type="spellStart"/>
      <w:r>
        <w:t>gi</w:t>
      </w:r>
      <w:proofErr w:type="spellEnd"/>
      <w:r>
        <w:t xml:space="preserve"> – массовые доли газов, составляющих смесь; </w:t>
      </w:r>
      <w:proofErr w:type="spellStart"/>
      <w:r>
        <w:t>C’i</w:t>
      </w:r>
      <w:proofErr w:type="spellEnd"/>
      <w:r>
        <w:t xml:space="preserve"> – объемная теплоемкость отдельного газа, Дж / (м3 К); </w:t>
      </w:r>
      <w:proofErr w:type="spellStart"/>
      <w:r>
        <w:t>ri</w:t>
      </w:r>
      <w:proofErr w:type="spellEnd"/>
      <w:r>
        <w:t xml:space="preserve"> – объемные доли газов, составляющих смесь. 1.1.5 Вопросы для самоконтроля 1 Охарактеризуйте основные параметры рабочего тела. 2 Какие виды давлений Вы знаете и какой из них используется в качестве термодинамического параметра? 3 С какой целью введено понятие «идеальный газ»? 14 4 Что характеризует уравнение </w:t>
      </w:r>
      <w:proofErr w:type="spellStart"/>
      <w:r>
        <w:t>Клапейрона</w:t>
      </w:r>
      <w:proofErr w:type="spellEnd"/>
      <w:r>
        <w:t>? В чем заключается физическая суть газовой постоянной? 5 Газовая постоянная и универсальная газовая постоянная, отличие и связь между ними. 6 Охарактеризуйте особенности смесей идеальных газов и их основные характеристики. 7 В чем причина такого многообразия видов теплоемкостей?</w:t>
      </w:r>
    </w:p>
    <w:sectPr w:rsidR="00604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72"/>
    <w:rsid w:val="00604AC0"/>
    <w:rsid w:val="00936842"/>
    <w:rsid w:val="00ED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D8C3"/>
  <w15:chartTrackingRefBased/>
  <w15:docId w15:val="{D863FE03-7054-4648-A62D-849C9B3BB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2020-09-10T08:16:00Z</dcterms:created>
  <dcterms:modified xsi:type="dcterms:W3CDTF">2020-09-10T08:17:00Z</dcterms:modified>
</cp:coreProperties>
</file>