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1391" w:rsidRPr="004C1161" w:rsidRDefault="00841391" w:rsidP="00841391">
      <w:pPr>
        <w:pStyle w:val="a3"/>
        <w:ind w:left="851" w:right="103" w:hanging="425"/>
        <w:jc w:val="center"/>
        <w:rPr>
          <w:b/>
          <w:color w:val="000000" w:themeColor="text1"/>
          <w:lang w:val="kk-KZ"/>
        </w:rPr>
      </w:pPr>
      <w:r w:rsidRPr="004C1161">
        <w:rPr>
          <w:b/>
          <w:color w:val="000000" w:themeColor="text1"/>
          <w:lang w:val="kk-KZ"/>
        </w:rPr>
        <w:t>7. ТУРБИНАЛАРДЫ ЖӘНЕ ҚОСАЛҚЫ ҚҰРЫЛҒЫЛАРДЫ ПАЙДАЛАНУ</w:t>
      </w:r>
    </w:p>
    <w:p w:rsidR="00841391" w:rsidRPr="004C1161" w:rsidRDefault="00841391" w:rsidP="00841391">
      <w:pPr>
        <w:pStyle w:val="a3"/>
        <w:ind w:right="103"/>
        <w:rPr>
          <w:b/>
          <w:color w:val="000000" w:themeColor="text1"/>
          <w:lang w:val="kk-KZ"/>
        </w:rPr>
      </w:pPr>
    </w:p>
    <w:p w:rsidR="00841391" w:rsidRPr="004C1161" w:rsidRDefault="00841391" w:rsidP="00841391">
      <w:pPr>
        <w:pStyle w:val="a3"/>
        <w:ind w:left="1418" w:right="103"/>
        <w:rPr>
          <w:b/>
          <w:color w:val="000000" w:themeColor="text1"/>
          <w:lang w:val="kk-KZ"/>
        </w:rPr>
      </w:pPr>
      <w:r w:rsidRPr="004C1161">
        <w:rPr>
          <w:b/>
          <w:color w:val="000000" w:themeColor="text1"/>
          <w:lang w:val="kk-KZ"/>
        </w:rPr>
        <w:t>ТУРБИНАЛЫҚ ҚОНДЫРҒЫЛАРДЫ ПАЙДАЛАНУ</w:t>
      </w:r>
    </w:p>
    <w:p w:rsidR="00841391" w:rsidRPr="004C1161" w:rsidRDefault="00841391" w:rsidP="00841391">
      <w:pPr>
        <w:pStyle w:val="a3"/>
        <w:ind w:right="103" w:firstLine="709"/>
        <w:jc w:val="both"/>
        <w:rPr>
          <w:b/>
          <w:color w:val="000000" w:themeColor="text1"/>
          <w:lang w:val="kk-KZ"/>
        </w:rPr>
      </w:pPr>
    </w:p>
    <w:p w:rsidR="00841391" w:rsidRPr="004C1161" w:rsidRDefault="00841391" w:rsidP="00841391">
      <w:pPr>
        <w:pStyle w:val="a3"/>
        <w:ind w:left="1701" w:right="103"/>
        <w:rPr>
          <w:b/>
          <w:color w:val="000000" w:themeColor="text1"/>
          <w:lang w:val="kk-KZ"/>
        </w:rPr>
      </w:pPr>
      <w:r>
        <w:rPr>
          <w:b/>
          <w:color w:val="000000" w:themeColor="text1"/>
          <w:lang w:val="kk-KZ"/>
        </w:rPr>
        <w:t xml:space="preserve"> </w:t>
      </w:r>
      <w:r w:rsidRPr="004C1161">
        <w:rPr>
          <w:b/>
          <w:color w:val="000000" w:themeColor="text1"/>
          <w:lang w:val="kk-KZ"/>
        </w:rPr>
        <w:t>1. Турбинаны қосуға дайындық және оны қосу</w:t>
      </w:r>
    </w:p>
    <w:p w:rsidR="00841391" w:rsidRPr="004C1161" w:rsidRDefault="00841391" w:rsidP="00841391">
      <w:pPr>
        <w:pStyle w:val="a3"/>
        <w:ind w:right="103" w:firstLine="709"/>
        <w:jc w:val="both"/>
        <w:rPr>
          <w:color w:val="000000" w:themeColor="text1"/>
          <w:lang w:val="kk-KZ"/>
        </w:rPr>
      </w:pPr>
    </w:p>
    <w:p w:rsidR="00841391" w:rsidRPr="004C1161" w:rsidRDefault="00841391" w:rsidP="00841391">
      <w:pPr>
        <w:pStyle w:val="a3"/>
        <w:tabs>
          <w:tab w:val="left" w:pos="142"/>
        </w:tabs>
        <w:ind w:right="103" w:firstLine="851"/>
        <w:jc w:val="both"/>
        <w:rPr>
          <w:color w:val="000000" w:themeColor="text1"/>
          <w:lang w:val="kk-KZ"/>
        </w:rPr>
      </w:pPr>
      <w:r w:rsidRPr="004C1161">
        <w:rPr>
          <w:color w:val="000000" w:themeColor="text1"/>
          <w:lang w:val="kk-KZ"/>
        </w:rPr>
        <w:t xml:space="preserve">Турбиналық қондырғының қалыпты жұмысы бірнеше сипатты тәртіптерден құралады: қосу, номиналды қуатта немесе жекелей жүктемелерде ұзақ жұмыс істеу, өтпелі тіртіптер, тоқтау. Жауапты операциялардың бірі – турбинаны қосуды электр станциялары мен желілерін техникалық пайдалану Ережелерін, сонымен қатар қолданыстағы нұсқаулықтарды қатаң сақтай отырып жүргізеді. Жіберудің ерекшелігі </w:t>
      </w:r>
      <w:r>
        <w:rPr>
          <w:color w:val="000000" w:themeColor="text1"/>
          <w:lang w:val="kk-KZ"/>
        </w:rPr>
        <w:t>көптеген метал мөлшері жоғары қ</w:t>
      </w:r>
      <w:r w:rsidRPr="004C1161">
        <w:rPr>
          <w:color w:val="000000" w:themeColor="text1"/>
          <w:lang w:val="kk-KZ"/>
        </w:rPr>
        <w:t xml:space="preserve">ұрылғыларды қыздыру қажеттігі болып табылады, ол құрылғылар: бу құбырлары, тоқтатқыш клапандар және арматура, </w:t>
      </w:r>
      <w:r>
        <w:rPr>
          <w:color w:val="000000" w:themeColor="text1"/>
          <w:lang w:val="kk-KZ"/>
        </w:rPr>
        <w:t>турбина корпусы және роторы. Тез</w:t>
      </w:r>
      <w:r w:rsidRPr="004C1161">
        <w:rPr>
          <w:color w:val="000000" w:themeColor="text1"/>
          <w:lang w:val="kk-KZ"/>
        </w:rPr>
        <w:t xml:space="preserve"> жылдам қыздыру кезінде құрылғылар металында температуралардың үлкен айырмашылығы пайда болады, олар қауіпті температуралық кернеулерді тудырады. Құрылғылар метал</w:t>
      </w:r>
      <w:r>
        <w:rPr>
          <w:color w:val="000000" w:themeColor="text1"/>
          <w:lang w:val="kk-KZ"/>
        </w:rPr>
        <w:t>ының жіберу алдындағы температур</w:t>
      </w:r>
      <w:r w:rsidRPr="004C1161">
        <w:rPr>
          <w:color w:val="000000" w:themeColor="text1"/>
          <w:lang w:val="kk-KZ"/>
        </w:rPr>
        <w:t xml:space="preserve">асы турбиналық қондырғыны өшіргеннен қанша уақыт өткеніне байланысты болады. Балғын бу құбырлары және тоқтатқыш клапандар екі-үш тәулік суыйды, ал турбина цилиндрлері бес-алты аптадан кейін ғана суыйды. Құрылғылар температурасы оның қосу алдындағы тоқтап тұру уақытына байланысты. </w:t>
      </w:r>
    </w:p>
    <w:p w:rsidR="00841391" w:rsidRPr="004C1161" w:rsidRDefault="00841391" w:rsidP="00841391">
      <w:pPr>
        <w:pStyle w:val="a3"/>
        <w:tabs>
          <w:tab w:val="left" w:pos="142"/>
        </w:tabs>
        <w:ind w:right="103" w:firstLine="851"/>
        <w:jc w:val="both"/>
        <w:rPr>
          <w:color w:val="000000" w:themeColor="text1"/>
          <w:lang w:val="kk-KZ"/>
        </w:rPr>
      </w:pPr>
      <w:r w:rsidRPr="004C1161">
        <w:rPr>
          <w:color w:val="000000" w:themeColor="text1"/>
          <w:lang w:val="kk-KZ"/>
        </w:rPr>
        <w:t>Суық, ыстық және суымаған күйден қосу</w:t>
      </w:r>
      <w:r>
        <w:rPr>
          <w:color w:val="000000" w:themeColor="text1"/>
          <w:lang w:val="kk-KZ"/>
        </w:rPr>
        <w:t>ды ажыратады. Құрылғының суық ж</w:t>
      </w:r>
      <w:r w:rsidRPr="004C1161">
        <w:rPr>
          <w:color w:val="000000" w:themeColor="text1"/>
          <w:lang w:val="kk-KZ"/>
        </w:rPr>
        <w:t xml:space="preserve">ағдайы деп қазандық пен блок құбырлары толығымен суыған, ал турбина металының температурасы 150 </w:t>
      </w:r>
      <w:r w:rsidRPr="004C1161">
        <w:rPr>
          <w:color w:val="000000" w:themeColor="text1"/>
          <w:vertAlign w:val="superscript"/>
          <w:lang w:val="kk-KZ"/>
        </w:rPr>
        <w:t>0</w:t>
      </w:r>
      <w:r>
        <w:rPr>
          <w:color w:val="000000" w:themeColor="text1"/>
          <w:lang w:val="kk-KZ"/>
        </w:rPr>
        <w:t>С-да</w:t>
      </w:r>
      <w:r w:rsidRPr="004C1161">
        <w:rPr>
          <w:color w:val="000000" w:themeColor="text1"/>
          <w:lang w:val="kk-KZ"/>
        </w:rPr>
        <w:t xml:space="preserve">н аспайтын күйді атайды. Қуатты энергоблоктар осындай күйге дейін 90...100 сағат ішінде суыйды. Ыстық деп турбина металының температурасы 420-450 </w:t>
      </w:r>
      <w:r w:rsidRPr="004C1161">
        <w:rPr>
          <w:color w:val="000000" w:themeColor="text1"/>
          <w:vertAlign w:val="superscript"/>
          <w:lang w:val="kk-KZ"/>
        </w:rPr>
        <w:t>0</w:t>
      </w:r>
      <w:r>
        <w:rPr>
          <w:color w:val="000000" w:themeColor="text1"/>
          <w:lang w:val="kk-KZ"/>
        </w:rPr>
        <w:t>С-да</w:t>
      </w:r>
      <w:r w:rsidRPr="004C1161">
        <w:rPr>
          <w:color w:val="000000" w:themeColor="text1"/>
          <w:lang w:val="kk-KZ"/>
        </w:rPr>
        <w:t xml:space="preserve">н төмен емес күйін атайды (әдетте тоқтатудан кейін 6...10 сағ.). турбина металының аралық температураларына сәйкес келетін күйлерді суымаған деп атайды. </w:t>
      </w:r>
    </w:p>
    <w:p w:rsidR="00841391" w:rsidRPr="004C1161" w:rsidRDefault="00841391" w:rsidP="00841391">
      <w:pPr>
        <w:pStyle w:val="a3"/>
        <w:tabs>
          <w:tab w:val="left" w:pos="142"/>
        </w:tabs>
        <w:ind w:right="103" w:firstLine="851"/>
        <w:jc w:val="both"/>
        <w:rPr>
          <w:color w:val="000000" w:themeColor="text1"/>
          <w:lang w:val="kk-KZ"/>
        </w:rPr>
      </w:pPr>
      <w:r w:rsidRPr="004C1161">
        <w:rPr>
          <w:color w:val="000000" w:themeColor="text1"/>
          <w:lang w:val="kk-KZ"/>
        </w:rPr>
        <w:t xml:space="preserve"> Кез-келген қосу өзіне қосуға дайындық, армату</w:t>
      </w:r>
      <w:r>
        <w:rPr>
          <w:color w:val="000000" w:themeColor="text1"/>
          <w:lang w:val="kk-KZ"/>
        </w:rPr>
        <w:t>ралар мен құбырларды қыздыру, ко</w:t>
      </w:r>
      <w:r w:rsidRPr="004C1161">
        <w:rPr>
          <w:color w:val="000000" w:themeColor="text1"/>
          <w:lang w:val="kk-KZ"/>
        </w:rPr>
        <w:t xml:space="preserve">нденсациялық қондырғы мен турбинаны қосу, генераторды </w:t>
      </w:r>
      <w:r>
        <w:rPr>
          <w:color w:val="000000" w:themeColor="text1"/>
          <w:lang w:val="kk-KZ"/>
        </w:rPr>
        <w:t>синхрондау, турбинаға жүктеме т</w:t>
      </w:r>
      <w:r w:rsidRPr="004C1161">
        <w:rPr>
          <w:color w:val="000000" w:themeColor="text1"/>
          <w:lang w:val="kk-KZ"/>
        </w:rPr>
        <w:t>үсіру сияқты сатылардан тұрады. Қ</w:t>
      </w:r>
      <w:r>
        <w:rPr>
          <w:color w:val="000000" w:themeColor="text1"/>
          <w:lang w:val="kk-KZ"/>
        </w:rPr>
        <w:t>ұрылғыларды тексеру – қосуға да</w:t>
      </w:r>
      <w:r w:rsidRPr="004C1161">
        <w:rPr>
          <w:color w:val="000000" w:themeColor="text1"/>
          <w:lang w:val="kk-KZ"/>
        </w:rPr>
        <w:t xml:space="preserve">йындықтың маңызды пункті. </w:t>
      </w:r>
    </w:p>
    <w:p w:rsidR="00841391" w:rsidRDefault="00841391" w:rsidP="00841391">
      <w:pPr>
        <w:pStyle w:val="a3"/>
        <w:tabs>
          <w:tab w:val="left" w:pos="142"/>
        </w:tabs>
        <w:ind w:right="103" w:firstLine="851"/>
        <w:jc w:val="both"/>
        <w:rPr>
          <w:color w:val="000000" w:themeColor="text1"/>
          <w:lang w:val="kk-KZ"/>
        </w:rPr>
      </w:pPr>
      <w:r w:rsidRPr="004C1161">
        <w:rPr>
          <w:color w:val="000000" w:themeColor="text1"/>
          <w:lang w:val="kk-KZ"/>
        </w:rPr>
        <w:t>Турбинаны қосар ал</w:t>
      </w:r>
      <w:r>
        <w:rPr>
          <w:color w:val="000000" w:themeColor="text1"/>
          <w:lang w:val="kk-KZ"/>
        </w:rPr>
        <w:t>д</w:t>
      </w:r>
      <w:r w:rsidRPr="004C1161">
        <w:rPr>
          <w:color w:val="000000" w:themeColor="text1"/>
          <w:lang w:val="kk-KZ"/>
        </w:rPr>
        <w:t>ында міндетті түрде оның барлық жапқыш және басқару органдарының жағдайы және технологиялық қорғаныс құралдарының жағдайы (ысырмалардың, тоқтатқыш және реттегіш клапандардың жабылу тығыздығы және т.б.) тексеріледі. Егер автоматтық қорғаныс құралдары элементтері (осьтік ығысу релесі, вакуум-реле, майлау жүйесіндегі май қысымы төмендеу релесі және т.с.с.) істен шыққан болса, турбинаны қосуға болмайды. Турбина қорғаныстарының кез-келгені қосылған жағ</w:t>
      </w:r>
      <w:r>
        <w:rPr>
          <w:color w:val="000000" w:themeColor="text1"/>
          <w:lang w:val="kk-KZ"/>
        </w:rPr>
        <w:t>дайда жарық немесе дыбыс дабылы</w:t>
      </w:r>
      <w:r w:rsidRPr="004C1161">
        <w:rPr>
          <w:color w:val="000000" w:themeColor="text1"/>
          <w:lang w:val="kk-KZ"/>
        </w:rPr>
        <w:t xml:space="preserve"> беріледі. </w:t>
      </w:r>
    </w:p>
    <w:p w:rsidR="00841391" w:rsidRPr="004C1161" w:rsidRDefault="00841391" w:rsidP="00841391">
      <w:pPr>
        <w:pStyle w:val="a3"/>
        <w:tabs>
          <w:tab w:val="left" w:pos="142"/>
        </w:tabs>
        <w:ind w:right="103" w:firstLine="851"/>
        <w:jc w:val="both"/>
        <w:rPr>
          <w:color w:val="000000" w:themeColor="text1"/>
          <w:lang w:val="kk-KZ"/>
        </w:rPr>
      </w:pPr>
    </w:p>
    <w:p w:rsidR="00841391" w:rsidRPr="004C1161" w:rsidRDefault="00841391" w:rsidP="00841391">
      <w:pPr>
        <w:pStyle w:val="a3"/>
        <w:tabs>
          <w:tab w:val="left" w:pos="142"/>
        </w:tabs>
        <w:ind w:right="103" w:firstLine="851"/>
        <w:jc w:val="both"/>
        <w:rPr>
          <w:color w:val="000000" w:themeColor="text1"/>
          <w:lang w:val="kk-KZ"/>
        </w:rPr>
      </w:pPr>
      <w:r w:rsidRPr="004C1161">
        <w:rPr>
          <w:color w:val="000000" w:themeColor="text1"/>
          <w:lang w:val="kk-KZ"/>
        </w:rPr>
        <w:t xml:space="preserve">Турбинаны маймен жабдықтау жүйесіне ерекше көңіл бөлінеді. Май </w:t>
      </w:r>
      <w:r w:rsidRPr="004C1161">
        <w:rPr>
          <w:color w:val="000000" w:themeColor="text1"/>
          <w:lang w:val="kk-KZ"/>
        </w:rPr>
        <w:lastRenderedPageBreak/>
        <w:t xml:space="preserve">түссіз тынық, ылғалсыз және механикалық қосылыстарсыз болуы керек және 40...45 </w:t>
      </w:r>
      <w:r w:rsidRPr="004C1161">
        <w:rPr>
          <w:color w:val="000000" w:themeColor="text1"/>
          <w:vertAlign w:val="superscript"/>
          <w:lang w:val="kk-KZ"/>
        </w:rPr>
        <w:t>0</w:t>
      </w:r>
      <w:r>
        <w:rPr>
          <w:color w:val="000000" w:themeColor="text1"/>
          <w:lang w:val="kk-KZ"/>
        </w:rPr>
        <w:t>С-да</w:t>
      </w:r>
      <w:r w:rsidRPr="004C1161">
        <w:rPr>
          <w:color w:val="000000" w:themeColor="text1"/>
          <w:lang w:val="kk-KZ"/>
        </w:rPr>
        <w:t xml:space="preserve">н төмен температураға ие болмауы керек. Бұдан төмен температурада майдың тұтқырлығы тым жоғары болады да, ротор қосылғаннан кейін вибрация тудырады. </w:t>
      </w:r>
    </w:p>
    <w:p w:rsidR="00841391" w:rsidRPr="004C1161" w:rsidRDefault="00841391" w:rsidP="00841391">
      <w:pPr>
        <w:pStyle w:val="a3"/>
        <w:tabs>
          <w:tab w:val="left" w:pos="142"/>
        </w:tabs>
        <w:ind w:right="103" w:firstLine="851"/>
        <w:jc w:val="both"/>
        <w:rPr>
          <w:color w:val="000000" w:themeColor="text1"/>
          <w:lang w:val="kk-KZ"/>
        </w:rPr>
      </w:pPr>
      <w:r w:rsidRPr="004C1161">
        <w:rPr>
          <w:color w:val="000000" w:themeColor="text1"/>
          <w:lang w:val="kk-KZ"/>
        </w:rPr>
        <w:t>Сонымен қатар, қосу алдында турбинаның және қосалқы жабдықтардың жұмыс істеу тәртібін бақылауға мүмкіндік беретін барлық бақылау-өлшеу құралдары іске жарамды</w:t>
      </w:r>
      <w:r>
        <w:rPr>
          <w:color w:val="000000" w:themeColor="text1"/>
          <w:lang w:val="kk-KZ"/>
        </w:rPr>
        <w:t xml:space="preserve">, </w:t>
      </w:r>
      <w:r w:rsidRPr="004C1161">
        <w:rPr>
          <w:color w:val="000000" w:themeColor="text1"/>
          <w:lang w:val="kk-KZ"/>
        </w:rPr>
        <w:t xml:space="preserve">ал қашықтықтан басқару жұмысқа дайын екенін тексеру керек. </w:t>
      </w:r>
    </w:p>
    <w:p w:rsidR="00841391" w:rsidRPr="004C1161" w:rsidRDefault="00841391" w:rsidP="00841391">
      <w:pPr>
        <w:pStyle w:val="a3"/>
        <w:tabs>
          <w:tab w:val="left" w:pos="142"/>
        </w:tabs>
        <w:ind w:right="103" w:firstLine="851"/>
        <w:jc w:val="both"/>
        <w:rPr>
          <w:color w:val="000000" w:themeColor="text1"/>
          <w:lang w:val="kk-KZ"/>
        </w:rPr>
      </w:pPr>
      <w:r w:rsidRPr="004C1161">
        <w:rPr>
          <w:color w:val="000000" w:themeColor="text1"/>
          <w:lang w:val="kk-KZ"/>
        </w:rPr>
        <w:t>Будың әсерімен ротор айнала</w:t>
      </w:r>
      <w:r>
        <w:rPr>
          <w:color w:val="000000" w:themeColor="text1"/>
          <w:lang w:val="kk-KZ"/>
        </w:rPr>
        <w:t xml:space="preserve"> </w:t>
      </w:r>
      <w:r w:rsidRPr="004C1161">
        <w:rPr>
          <w:color w:val="000000" w:themeColor="text1"/>
          <w:lang w:val="kk-KZ"/>
        </w:rPr>
        <w:t>бастаған кезде, білік</w:t>
      </w:r>
      <w:r>
        <w:rPr>
          <w:color w:val="000000" w:themeColor="text1"/>
          <w:lang w:val="kk-KZ"/>
        </w:rPr>
        <w:t xml:space="preserve"> </w:t>
      </w:r>
      <w:r w:rsidRPr="004C1161">
        <w:rPr>
          <w:color w:val="000000" w:themeColor="text1"/>
          <w:lang w:val="kk-KZ"/>
        </w:rPr>
        <w:t xml:space="preserve">бұрғыш құрылғы автоматты түрде өшіріледі. Будың әсерінен ротор айналуының үдей бастау сәтін роторды итеру деп атайды. </w:t>
      </w:r>
    </w:p>
    <w:p w:rsidR="00841391" w:rsidRPr="004C1161" w:rsidRDefault="00841391" w:rsidP="00841391">
      <w:pPr>
        <w:pStyle w:val="a3"/>
        <w:tabs>
          <w:tab w:val="left" w:pos="142"/>
        </w:tabs>
        <w:ind w:right="103" w:firstLine="851"/>
        <w:jc w:val="both"/>
        <w:rPr>
          <w:color w:val="000000" w:themeColor="text1"/>
          <w:lang w:val="kk-KZ"/>
        </w:rPr>
      </w:pPr>
      <w:r w:rsidRPr="004C1161">
        <w:rPr>
          <w:color w:val="000000" w:themeColor="text1"/>
          <w:lang w:val="kk-KZ"/>
        </w:rPr>
        <w:t>Әрбір турбина үшін турбоагрегаттың вибрациясы күрт өсе түсетін, яғни турбина және электр генераторының роторлары резонансқа түсетін жиіліктер болады. Критикалық деп аталатын бұл жиіліктерді жылдам «өту» керек және турбинаның осы жиіліктерде жұмыс істеуіне жол беруге болмайды. Ротордың айналу жиілігі 1500...2000 айн/мин дейін көтерілгенде, негізгі май сорғысы жұмысқа қосылғандығын тексеріп барып, қосалқы май турбо</w:t>
      </w:r>
      <w:r>
        <w:rPr>
          <w:color w:val="000000" w:themeColor="text1"/>
          <w:lang w:val="kk-KZ"/>
        </w:rPr>
        <w:t xml:space="preserve"> </w:t>
      </w:r>
      <w:r w:rsidRPr="004C1161">
        <w:rPr>
          <w:color w:val="000000" w:themeColor="text1"/>
          <w:lang w:val="kk-KZ"/>
        </w:rPr>
        <w:t>сорғысын өшіреді. Бас май сорғысының жұмысқа қосылғандығын тексеру үшін қосалқы май турбо</w:t>
      </w:r>
      <w:r>
        <w:rPr>
          <w:color w:val="000000" w:themeColor="text1"/>
          <w:lang w:val="kk-KZ"/>
        </w:rPr>
        <w:t xml:space="preserve"> </w:t>
      </w:r>
      <w:r w:rsidRPr="004C1161">
        <w:rPr>
          <w:color w:val="000000" w:themeColor="text1"/>
          <w:lang w:val="kk-KZ"/>
        </w:rPr>
        <w:t>сорғысы роторының айналу жиілігін төмендетеді де, май қысымын бақылайды. Егер ол төмендемейтін болса, бас май сорғысы қосылды деген сөз. Осыдан кейін турбина роторының айналу жиілігін номиналды мәнге дейін төмендетеді, ағынды бөлік арқылы бу өтуін арттыралы, турбина реттелуін, қа</w:t>
      </w:r>
      <w:r>
        <w:rPr>
          <w:color w:val="000000" w:themeColor="text1"/>
          <w:lang w:val="kk-KZ"/>
        </w:rPr>
        <w:t>у</w:t>
      </w:r>
      <w:r w:rsidRPr="004C1161">
        <w:rPr>
          <w:color w:val="000000" w:themeColor="text1"/>
          <w:lang w:val="kk-KZ"/>
        </w:rPr>
        <w:t xml:space="preserve">іпсіздік автоматын тексереді де, егер турбина бос жүрісте тұрақты жұмыс істеп тұрса, электр генераторының жұмысын желімен сәйкестендіреді де оны желіге қосады. </w:t>
      </w:r>
    </w:p>
    <w:p w:rsidR="00841391" w:rsidRPr="004C1161" w:rsidRDefault="00841391" w:rsidP="00841391">
      <w:pPr>
        <w:pStyle w:val="a3"/>
        <w:tabs>
          <w:tab w:val="left" w:pos="142"/>
        </w:tabs>
        <w:ind w:right="103" w:firstLine="851"/>
        <w:jc w:val="both"/>
        <w:rPr>
          <w:color w:val="000000" w:themeColor="text1"/>
          <w:lang w:val="kk-KZ"/>
        </w:rPr>
      </w:pPr>
      <w:r w:rsidRPr="004C1161">
        <w:rPr>
          <w:color w:val="000000" w:themeColor="text1"/>
          <w:lang w:val="kk-KZ"/>
        </w:rPr>
        <w:t>Блоктық қондырғылардың қосу тәртіптерінің ерекшелігі – қазандық пен турбина бір уақытта қосылад</w:t>
      </w:r>
      <w:r>
        <w:rPr>
          <w:color w:val="000000" w:themeColor="text1"/>
          <w:lang w:val="kk-KZ"/>
        </w:rPr>
        <w:t>ы. Қосу тәртібі мен графигі бір-</w:t>
      </w:r>
      <w:r w:rsidRPr="004C1161">
        <w:rPr>
          <w:color w:val="000000" w:themeColor="text1"/>
          <w:lang w:val="kk-KZ"/>
        </w:rPr>
        <w:t>бірімен жақсы сәйкестендірілген болуы керек. Блоктарды суық кү</w:t>
      </w:r>
      <w:r>
        <w:rPr>
          <w:color w:val="000000" w:themeColor="text1"/>
          <w:lang w:val="kk-KZ"/>
        </w:rPr>
        <w:t>йден қосуды сырғымалы сипаттама</w:t>
      </w:r>
      <w:r w:rsidRPr="004C1161">
        <w:rPr>
          <w:color w:val="000000" w:themeColor="text1"/>
          <w:lang w:val="kk-KZ"/>
        </w:rPr>
        <w:t>мен жүргізеді. Қазандық бу өндіруді біртіндеп арттырады, оның температурасы мен қысымы да сәйке</w:t>
      </w:r>
      <w:r>
        <w:rPr>
          <w:color w:val="000000" w:themeColor="text1"/>
          <w:lang w:val="kk-KZ"/>
        </w:rPr>
        <w:t>сінше артады. Бұл отынды үнемдеу</w:t>
      </w:r>
      <w:r w:rsidRPr="004C1161">
        <w:rPr>
          <w:color w:val="000000" w:themeColor="text1"/>
          <w:lang w:val="kk-KZ"/>
        </w:rPr>
        <w:t xml:space="preserve">ге мүмкіндік береді, өйткені қазандық қосылған сәтте турбина тұтынуына жеткілікті бу өндіреді. Бастапқы сәтте көп бу қажет емес: ол тек бу құбырларын қыздыру және турбина роторын «айналдыру» үшін ғана қажетті. Суық күйден қосу кезінде бу жібергіш құрылғыларды және жоғары қысым цилиндрін төмен температуралы бумен қыздыру мүмкін болады, бұл блоктың қосу сұлбасымен анықталады. Дегенмен қысым бу температурасы қанығу температурасынан 50 </w:t>
      </w:r>
      <w:r w:rsidRPr="004C1161">
        <w:rPr>
          <w:color w:val="000000" w:themeColor="text1"/>
          <w:vertAlign w:val="superscript"/>
          <w:lang w:val="kk-KZ"/>
        </w:rPr>
        <w:t>0</w:t>
      </w:r>
      <w:r>
        <w:rPr>
          <w:color w:val="000000" w:themeColor="text1"/>
          <w:lang w:val="kk-KZ"/>
        </w:rPr>
        <w:t>С-қа</w:t>
      </w:r>
      <w:r w:rsidRPr="004C1161">
        <w:rPr>
          <w:color w:val="000000" w:themeColor="text1"/>
          <w:lang w:val="kk-KZ"/>
        </w:rPr>
        <w:t xml:space="preserve"> артық болуы керек. Бұдан төмен қыздыру кезінде турбинаға ылғал бу түсуі мүмкін, ал бұл жұмыстық қалақшалардың жылдам тозуына алып келеді. Қосудың ең жақсы жағдайлары балғын будың 250...300 </w:t>
      </w:r>
      <w:r w:rsidRPr="004C1161">
        <w:rPr>
          <w:color w:val="000000" w:themeColor="text1"/>
          <w:vertAlign w:val="superscript"/>
          <w:lang w:val="kk-KZ"/>
        </w:rPr>
        <w:t>0</w:t>
      </w:r>
      <w:r w:rsidRPr="004C1161">
        <w:rPr>
          <w:color w:val="000000" w:themeColor="text1"/>
          <w:lang w:val="kk-KZ"/>
        </w:rPr>
        <w:t xml:space="preserve">С температурасында туындайды. </w:t>
      </w:r>
    </w:p>
    <w:p w:rsidR="00841391" w:rsidRPr="004C1161" w:rsidRDefault="00841391" w:rsidP="00841391">
      <w:pPr>
        <w:pStyle w:val="a3"/>
        <w:tabs>
          <w:tab w:val="left" w:pos="142"/>
        </w:tabs>
        <w:ind w:right="103" w:firstLine="851"/>
        <w:jc w:val="both"/>
        <w:rPr>
          <w:color w:val="000000" w:themeColor="text1"/>
          <w:lang w:val="kk-KZ"/>
        </w:rPr>
      </w:pPr>
      <w:r w:rsidRPr="004C1161">
        <w:rPr>
          <w:color w:val="000000" w:themeColor="text1"/>
          <w:lang w:val="kk-KZ"/>
        </w:rPr>
        <w:t>Техникалық пайдалану ережелері блокты кез-келген күйден қосу кезінде келесілерді бақылауды талап етеді: бу құбырларын, тоқтатқы</w:t>
      </w:r>
      <w:r>
        <w:rPr>
          <w:color w:val="000000" w:themeColor="text1"/>
          <w:lang w:val="kk-KZ"/>
        </w:rPr>
        <w:t>ш клапандарды, буды қайта жіберу</w:t>
      </w:r>
      <w:r w:rsidRPr="004C1161">
        <w:rPr>
          <w:color w:val="000000" w:themeColor="text1"/>
          <w:lang w:val="kk-KZ"/>
        </w:rPr>
        <w:t xml:space="preserve"> құбырларын қыздыру жылдамдығы, роторлардың салыстырмалы ұзаруы және осьтік орнал</w:t>
      </w:r>
      <w:r>
        <w:rPr>
          <w:color w:val="000000" w:themeColor="text1"/>
          <w:lang w:val="kk-KZ"/>
        </w:rPr>
        <w:t xml:space="preserve">асуы, турбина, </w:t>
      </w:r>
      <w:r>
        <w:rPr>
          <w:color w:val="000000" w:themeColor="text1"/>
          <w:lang w:val="kk-KZ"/>
        </w:rPr>
        <w:lastRenderedPageBreak/>
        <w:t>генератор және қы</w:t>
      </w:r>
      <w:r w:rsidRPr="004C1161">
        <w:rPr>
          <w:color w:val="000000" w:themeColor="text1"/>
          <w:lang w:val="kk-KZ"/>
        </w:rPr>
        <w:t>здырғыш мойынтіректерінің вибрациясы, турбинаның жоғары қысым жағы роторының майысуы, оның цилиндрлерінің, фланецтері мен түйреуіштерінің жоғары және төменгі жақтары температураларының айырымы, мойынтіректерден шығу кезіндегі май температурасы.</w:t>
      </w:r>
    </w:p>
    <w:p w:rsidR="00841391" w:rsidRDefault="00841391" w:rsidP="00841391">
      <w:pPr>
        <w:pStyle w:val="a3"/>
        <w:ind w:right="103" w:firstLine="709"/>
        <w:jc w:val="both"/>
        <w:rPr>
          <w:lang w:val="kk-KZ"/>
        </w:rPr>
      </w:pPr>
    </w:p>
    <w:p w:rsidR="00841391" w:rsidRPr="00B128B0" w:rsidRDefault="00841391" w:rsidP="00841391">
      <w:pPr>
        <w:pStyle w:val="a3"/>
        <w:ind w:right="103" w:firstLine="1843"/>
        <w:jc w:val="both"/>
        <w:rPr>
          <w:b/>
          <w:lang w:val="kk-KZ"/>
        </w:rPr>
      </w:pPr>
      <w:r>
        <w:rPr>
          <w:b/>
          <w:lang w:val="kk-KZ"/>
        </w:rPr>
        <w:t>2. Жұ</w:t>
      </w:r>
      <w:r w:rsidRPr="00B128B0">
        <w:rPr>
          <w:b/>
          <w:lang w:val="kk-KZ"/>
        </w:rPr>
        <w:t>мыс істеу кезінде турбинаға қызмет көрсету</w:t>
      </w:r>
    </w:p>
    <w:p w:rsidR="00841391" w:rsidRDefault="00841391" w:rsidP="00841391">
      <w:pPr>
        <w:pStyle w:val="a3"/>
        <w:ind w:right="103" w:firstLine="851"/>
        <w:jc w:val="both"/>
        <w:rPr>
          <w:lang w:val="kk-KZ"/>
        </w:rPr>
      </w:pPr>
    </w:p>
    <w:p w:rsidR="00841391" w:rsidRDefault="00841391" w:rsidP="00841391">
      <w:pPr>
        <w:pStyle w:val="a3"/>
        <w:ind w:right="103" w:firstLine="851"/>
        <w:jc w:val="both"/>
        <w:rPr>
          <w:lang w:val="kk-KZ"/>
        </w:rPr>
      </w:pPr>
      <w:r>
        <w:rPr>
          <w:lang w:val="kk-KZ"/>
        </w:rPr>
        <w:t xml:space="preserve">Нұсқаулықтар талаптарын қатаң және есті орындау – турбинаның сенімді жұмысын қамтамасыз етудің негізгі шарты. Турбиналық қондырғының қалыпты жұмыс істеуі кезінде оған қызмет көрсету жағдайы тыныш, ырғақ – бірқалыпты. Бірақ апаттық жағдай кезінде жұмыс қарқыны бірден арта түседі, жеке операцияларды жылдам, қатаң тәртіпте орындау қажет болады. </w:t>
      </w:r>
    </w:p>
    <w:p w:rsidR="00841391" w:rsidRDefault="00841391" w:rsidP="00841391">
      <w:pPr>
        <w:pStyle w:val="a3"/>
        <w:ind w:right="103" w:firstLine="851"/>
        <w:jc w:val="both"/>
        <w:rPr>
          <w:lang w:val="kk-KZ"/>
        </w:rPr>
      </w:pPr>
      <w:r>
        <w:rPr>
          <w:lang w:val="kk-KZ"/>
        </w:rPr>
        <w:t xml:space="preserve">Сондықтан операциялар ретін есте сақтап қана қоймай, апаттық жағдайларға ұқсас етіп құрылғыларда бірнеше рет қайталап жаттығу керек. </w:t>
      </w:r>
    </w:p>
    <w:p w:rsidR="00841391" w:rsidRDefault="00841391" w:rsidP="00841391">
      <w:pPr>
        <w:pStyle w:val="a3"/>
        <w:ind w:right="103" w:firstLine="851"/>
        <w:jc w:val="both"/>
        <w:rPr>
          <w:lang w:val="kk-KZ"/>
        </w:rPr>
      </w:pPr>
      <w:r>
        <w:rPr>
          <w:lang w:val="kk-KZ"/>
        </w:rPr>
        <w:t xml:space="preserve">Турбиналар жұмысы кезінде алдын-ала жасақталған маршрут бойынша тұрақты аралап өту, агрегатты және қосалқы жабдықтарды қадағалау, құрылғылардың қажетті көрсетулерін жазып алып отыру керек. Турбинаны тұрақты айналып өту кезінде жұмыс тәртібін бақылаудан бөлек , сырттай көзбен қарау мен «тыңдау» жүргізеді, ол механикалық зақымдануларды анықтауға мүмкіндік береді. Зақымданулар белгісі болып естілетін металл дыбыстарының және турбина ішіндегі әдеттегіден тыс шулардың пайда болуы саналады. Турбинаның қалыпты жағдайында әр түрлі тондардағы біркелкі шу естіледі. Турбинаны тұрақты «тыңдап» тұру осы шуға құлақты үйретіп алып, өзге дыбыстар пайда болғанда оларды жылдам анықтауға мүмкіндік береді. </w:t>
      </w:r>
    </w:p>
    <w:p w:rsidR="00841391" w:rsidRDefault="00841391" w:rsidP="00841391">
      <w:pPr>
        <w:pStyle w:val="a3"/>
        <w:ind w:right="103" w:firstLine="851"/>
        <w:jc w:val="both"/>
        <w:rPr>
          <w:lang w:val="kk-KZ"/>
        </w:rPr>
      </w:pPr>
      <w:r>
        <w:rPr>
          <w:lang w:val="kk-KZ"/>
        </w:rPr>
        <w:t xml:space="preserve">Сырттай көзбен қарау құбырлардағы жарықтарды анықтауға, мойынтіректер мен аяққы тығыздағыштардың қалыпты жұмысы туралы шешім қабылдауға мүмкіндік береді (мойынтіректерден немесе тығыздағыштардан түтін мен жалындардың пайда болуы турбинаны бірден тоқтатуды талап етеді). </w:t>
      </w:r>
    </w:p>
    <w:p w:rsidR="00841391" w:rsidRDefault="00841391" w:rsidP="00841391">
      <w:pPr>
        <w:pStyle w:val="a3"/>
        <w:ind w:right="103" w:firstLine="851"/>
        <w:jc w:val="both"/>
        <w:rPr>
          <w:lang w:val="kk-KZ"/>
        </w:rPr>
      </w:pPr>
      <w:r>
        <w:rPr>
          <w:lang w:val="kk-KZ"/>
        </w:rPr>
        <w:t>Турбинаның вибрациялық жағдайын бақылау да міндетті болып табылады. жұмыс істеп тұрған турбинада мойынтіректер вибрациясын үш бағытта өлшейді: тік, көлденең және осьтік. Мойынтіректер вибрациясын өлшеу периоды турбинаның вибрациялық жағдайына байланысты, ол өте жақсы, жақсы және қанағаттанарлық деп бөлінеді. Вибрациялық жағдайы өте жақсы немесе жақсы турбиналарда өлшеуді айына бір рет, ал қанағаттанарлық жағдайдағы турбиналарда – екі аптада 1 рет жүргізіледі. Турбинаның бірдей жүктелуі кезіндегі вибрациясын бақылайды (номиналды жүктеменің 50</w:t>
      </w:r>
      <w:r w:rsidRPr="00565518">
        <w:rPr>
          <w:lang w:val="kk-KZ"/>
        </w:rPr>
        <w:t>%</w:t>
      </w:r>
      <w:r>
        <w:rPr>
          <w:lang w:val="kk-KZ"/>
        </w:rPr>
        <w:t xml:space="preserve">-нан кем емес). Периодты өлшеулерден бөлек, вибрацияны турбоагрегатты күрделі жөндеуге шығару алдында, күрделі жөндеуден кейін қосу, сонымен қатар мойынтіректер вибрациясы күрт артқан жағдайда өлшейді. </w:t>
      </w:r>
    </w:p>
    <w:p w:rsidR="00841391" w:rsidRDefault="00841391" w:rsidP="00841391">
      <w:pPr>
        <w:pStyle w:val="a3"/>
        <w:ind w:right="103" w:firstLine="851"/>
        <w:jc w:val="both"/>
        <w:rPr>
          <w:lang w:val="kk-KZ"/>
        </w:rPr>
      </w:pPr>
    </w:p>
    <w:p w:rsidR="00762F32" w:rsidRPr="00841391" w:rsidRDefault="00841391">
      <w:pPr>
        <w:rPr>
          <w:lang w:val="kk-KZ"/>
        </w:rPr>
      </w:pPr>
      <w:bookmarkStart w:id="0" w:name="_GoBack"/>
      <w:bookmarkEnd w:id="0"/>
    </w:p>
    <w:sectPr w:rsidR="00762F32" w:rsidRPr="0084139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1391"/>
    <w:rsid w:val="00097047"/>
    <w:rsid w:val="007D5BD1"/>
    <w:rsid w:val="00841391"/>
    <w:rsid w:val="00BA5F3C"/>
    <w:rsid w:val="00D07EA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841391"/>
    <w:pPr>
      <w:widowControl w:val="0"/>
      <w:spacing w:after="0" w:line="240" w:lineRule="auto"/>
    </w:pPr>
    <w:rPr>
      <w:rFonts w:ascii="Times New Roman" w:eastAsia="Times New Roman" w:hAnsi="Times New Roman" w:cs="Times New Roman"/>
      <w:sz w:val="28"/>
      <w:szCs w:val="28"/>
      <w:lang w:val="en-US"/>
    </w:rPr>
  </w:style>
  <w:style w:type="character" w:customStyle="1" w:styleId="a4">
    <w:name w:val="Основной текст Знак"/>
    <w:basedOn w:val="a0"/>
    <w:link w:val="a3"/>
    <w:uiPriority w:val="1"/>
    <w:rsid w:val="00841391"/>
    <w:rPr>
      <w:rFonts w:ascii="Times New Roman" w:eastAsia="Times New Roman" w:hAnsi="Times New Roman" w:cs="Times New Roman"/>
      <w:sz w:val="28"/>
      <w:szCs w:val="28"/>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841391"/>
    <w:pPr>
      <w:widowControl w:val="0"/>
      <w:spacing w:after="0" w:line="240" w:lineRule="auto"/>
    </w:pPr>
    <w:rPr>
      <w:rFonts w:ascii="Times New Roman" w:eastAsia="Times New Roman" w:hAnsi="Times New Roman" w:cs="Times New Roman"/>
      <w:sz w:val="28"/>
      <w:szCs w:val="28"/>
      <w:lang w:val="en-US"/>
    </w:rPr>
  </w:style>
  <w:style w:type="character" w:customStyle="1" w:styleId="a4">
    <w:name w:val="Основной текст Знак"/>
    <w:basedOn w:val="a0"/>
    <w:link w:val="a3"/>
    <w:uiPriority w:val="1"/>
    <w:rsid w:val="00841391"/>
    <w:rPr>
      <w:rFonts w:ascii="Times New Roman" w:eastAsia="Times New Roman" w:hAnsi="Times New Roman" w:cs="Times New Roman"/>
      <w:sz w:val="28"/>
      <w:szCs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1166</Words>
  <Characters>6649</Characters>
  <Application>Microsoft Office Word</Application>
  <DocSecurity>0</DocSecurity>
  <Lines>55</Lines>
  <Paragraphs>15</Paragraphs>
  <ScaleCrop>false</ScaleCrop>
  <Company/>
  <LinksUpToDate>false</LinksUpToDate>
  <CharactersWithSpaces>7800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Асель Нургалиева</dc:creator>
  <cp:lastModifiedBy>Асель Нургалиева</cp:lastModifiedBy>
  <cp:revision>1</cp:revision>
  <dcterms:created xsi:type="dcterms:W3CDTF">2020-09-02T05:44:00Z</dcterms:created>
  <dcterms:modified xsi:type="dcterms:W3CDTF">2020-09-02T05:44:00Z</dcterms:modified>
</cp:coreProperties>
</file>