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559" w:rsidRPr="00525CB3" w:rsidRDefault="00054559" w:rsidP="00054559">
      <w:pPr>
        <w:pStyle w:val="a3"/>
        <w:tabs>
          <w:tab w:val="left" w:pos="142"/>
        </w:tabs>
        <w:ind w:right="103" w:firstLine="851"/>
        <w:jc w:val="center"/>
        <w:rPr>
          <w:b/>
          <w:lang w:val="kk-KZ"/>
        </w:rPr>
      </w:pPr>
      <w:r w:rsidRPr="00525CB3">
        <w:rPr>
          <w:b/>
          <w:lang w:val="kk-KZ"/>
        </w:rPr>
        <w:t>Жылупайдаланғыш қондырғыларды пайдалану</w:t>
      </w:r>
    </w:p>
    <w:p w:rsidR="00054559" w:rsidRDefault="00054559" w:rsidP="00054559">
      <w:pPr>
        <w:pStyle w:val="a3"/>
        <w:tabs>
          <w:tab w:val="left" w:pos="142"/>
        </w:tabs>
        <w:ind w:right="103" w:firstLine="851"/>
        <w:jc w:val="both"/>
        <w:rPr>
          <w:lang w:val="kk-KZ"/>
        </w:rPr>
      </w:pPr>
    </w:p>
    <w:p w:rsidR="00054559" w:rsidRDefault="00054559" w:rsidP="00054559">
      <w:pPr>
        <w:pStyle w:val="a3"/>
        <w:ind w:right="103" w:firstLine="851"/>
        <w:jc w:val="both"/>
        <w:rPr>
          <w:lang w:val="kk-KZ"/>
        </w:rPr>
      </w:pPr>
      <w:r>
        <w:rPr>
          <w:lang w:val="kk-KZ"/>
        </w:rPr>
        <w:t xml:space="preserve">Жылупайдаланғыш қондырғыларды (ЖПҚ) пайдаланудың негізгі міндеттері келесідей: жұмыс сенімділігін қамтамасыз ету; технологиялық процесс үшін қажетті параметрлерді қолдау; өңделетін өнім бірлігіне минималды жылу шығыны. </w:t>
      </w:r>
    </w:p>
    <w:p w:rsidR="00054559" w:rsidRDefault="00054559" w:rsidP="00054559">
      <w:pPr>
        <w:pStyle w:val="a3"/>
        <w:ind w:right="103" w:firstLine="851"/>
        <w:jc w:val="both"/>
        <w:rPr>
          <w:lang w:val="kk-KZ"/>
        </w:rPr>
      </w:pPr>
      <w:r>
        <w:rPr>
          <w:lang w:val="kk-KZ"/>
        </w:rPr>
        <w:t xml:space="preserve">ЖПҚ өзінің конструкциясы және технологиялық процестері бойынша біршама әркелкі. Алайда оларға қойылатын бірқатар </w:t>
      </w:r>
      <w:r w:rsidRPr="00525CB3">
        <w:rPr>
          <w:u w:val="single"/>
          <w:lang w:val="kk-KZ"/>
        </w:rPr>
        <w:t>ортақ талаптар</w:t>
      </w:r>
      <w:r>
        <w:rPr>
          <w:lang w:val="kk-KZ"/>
        </w:rPr>
        <w:t xml:space="preserve"> бар: қызмет көрсету ыңғайлылығы; қыздырылатын орта кірісі мен шығысында өшіргіш құрылғылардың болуы; сақтандырғыш клапандардың, бақылау және көрсеткіш шыныларының болуы; жылутасымалдағыш және қыздырылатын орта температурасы мен қысымын анықтау үшін БӨҚ болуы; технологиялық өнімдерден ауаны, газдарды және конденсатты шығару құрылғыларының болуы. </w:t>
      </w:r>
    </w:p>
    <w:p w:rsidR="00054559" w:rsidRDefault="00054559" w:rsidP="00054559">
      <w:pPr>
        <w:pStyle w:val="a3"/>
        <w:ind w:right="103" w:firstLine="851"/>
        <w:jc w:val="both"/>
        <w:rPr>
          <w:lang w:val="kk-KZ"/>
        </w:rPr>
      </w:pPr>
      <w:r>
        <w:rPr>
          <w:lang w:val="kk-KZ"/>
        </w:rPr>
        <w:t xml:space="preserve">Әрбір ЖПҚ және оның жабдықтарына жеке номер тағайындалады, арматураның орналасу және айналу бағыттарын көрсететін белгілер орналастырылады, барлық құбырларда қозғалыс бағыттары көрсетіледі. ЖПҚ қоршаған орта температурасы </w:t>
      </w:r>
      <w:r w:rsidRPr="00C76B1E">
        <w:rPr>
          <w:lang w:val="kk-KZ"/>
        </w:rPr>
        <w:t>20</w:t>
      </w:r>
      <w:r w:rsidRPr="00C76B1E">
        <w:rPr>
          <w:rFonts w:ascii="Symbol" w:hAnsi="Symbol"/>
          <w:lang w:val="kk-KZ"/>
        </w:rPr>
        <w:t></w:t>
      </w:r>
      <w:r w:rsidRPr="00C76B1E">
        <w:rPr>
          <w:lang w:val="kk-KZ"/>
        </w:rPr>
        <w:t>С</w:t>
      </w:r>
      <w:r>
        <w:rPr>
          <w:lang w:val="kk-KZ"/>
        </w:rPr>
        <w:t xml:space="preserve"> кезінде оқшауландырғыштың сыртқы беті температурасы 45</w:t>
      </w:r>
      <w:r w:rsidRPr="00C76B1E">
        <w:rPr>
          <w:rFonts w:ascii="Symbol" w:hAnsi="Symbol"/>
          <w:lang w:val="kk-KZ"/>
        </w:rPr>
        <w:t></w:t>
      </w:r>
      <w:r w:rsidRPr="00C76B1E">
        <w:rPr>
          <w:lang w:val="kk-KZ"/>
        </w:rPr>
        <w:t>С</w:t>
      </w:r>
      <w:r>
        <w:rPr>
          <w:lang w:val="kk-KZ"/>
        </w:rPr>
        <w:t xml:space="preserve">-тан аспайтындай етіп оқшауландырылуы керек. Оқшауландыру шешілетін етіп жасалуы керек. </w:t>
      </w:r>
    </w:p>
    <w:p w:rsidR="00054559" w:rsidRDefault="00054559" w:rsidP="00054559">
      <w:pPr>
        <w:pStyle w:val="a3"/>
        <w:ind w:right="103" w:firstLine="851"/>
        <w:jc w:val="both"/>
        <w:rPr>
          <w:lang w:val="kk-KZ"/>
        </w:rPr>
      </w:pPr>
      <w:r>
        <w:rPr>
          <w:lang w:val="kk-KZ"/>
        </w:rPr>
        <w:t xml:space="preserve">ЖПҚ ішкі және сыртқы тексерулерден, және гидравликалық сынақтардан өтеді. Олар Мемқалтех бақылаудың жергілікті органдарында тіркелген болуы керек (егер осы ведомствоға бағынса). ЖПҚ техникалық куәландыру жұмысқа қосар алдында, периодты түрде және мерзімінен бұрын жүргізіледі. Ішкі тексерулер 4 жылда бір реттен сирек емес, гидравликалық сынақтар 8 жылда 1 рет жүргізіледі. </w:t>
      </w:r>
    </w:p>
    <w:p w:rsidR="00054559" w:rsidRDefault="00054559" w:rsidP="00054559">
      <w:pPr>
        <w:pStyle w:val="a3"/>
        <w:ind w:right="103" w:firstLine="851"/>
        <w:jc w:val="both"/>
        <w:rPr>
          <w:lang w:val="kk-KZ"/>
        </w:rPr>
      </w:pPr>
      <w:r>
        <w:rPr>
          <w:lang w:val="kk-KZ"/>
        </w:rPr>
        <w:t xml:space="preserve">Ең кең тараған ЖПҚ келесілер жатады: жылутехникалық қондырғылар, кептіргіш қондырғылар, буландыру қондырғылары, ректификациялық қондырғылар, термоылғалдық өңдеуге арналған қондырғылар, буэжекторлық және абсорбциялық тоңазытқыш құрылғылар, конденсациялық қондырғылар. Олардың конструкцияларының, пайдалану және жөндеу ерекшеліктері осы ЖПҚ арналған арнайы курстарда қарастырылады. </w:t>
      </w:r>
    </w:p>
    <w:p w:rsidR="00054559" w:rsidRDefault="00054559" w:rsidP="00054559">
      <w:pPr>
        <w:pStyle w:val="a3"/>
        <w:ind w:right="103" w:firstLine="709"/>
        <w:jc w:val="both"/>
        <w:rPr>
          <w:lang w:val="kk-KZ"/>
        </w:rPr>
      </w:pPr>
    </w:p>
    <w:p w:rsidR="00054559" w:rsidRPr="000E4E55" w:rsidRDefault="00054559" w:rsidP="00054559">
      <w:pPr>
        <w:pStyle w:val="a3"/>
        <w:ind w:right="103" w:firstLine="709"/>
        <w:jc w:val="center"/>
        <w:rPr>
          <w:b/>
          <w:lang w:val="kk-KZ"/>
        </w:rPr>
      </w:pPr>
      <w:r>
        <w:rPr>
          <w:b/>
          <w:lang w:val="kk-KZ"/>
        </w:rPr>
        <w:t>Өндірістік кәсіпорындарда</w:t>
      </w:r>
      <w:r w:rsidRPr="000E4E55">
        <w:rPr>
          <w:b/>
          <w:lang w:val="kk-KZ"/>
        </w:rPr>
        <w:t xml:space="preserve"> құбыр желілерін пайдалану</w:t>
      </w:r>
    </w:p>
    <w:p w:rsidR="00054559" w:rsidRDefault="00054559" w:rsidP="00054559">
      <w:pPr>
        <w:pStyle w:val="a3"/>
        <w:ind w:right="103" w:firstLine="709"/>
        <w:jc w:val="both"/>
        <w:rPr>
          <w:lang w:val="kk-KZ"/>
        </w:rPr>
      </w:pPr>
    </w:p>
    <w:p w:rsidR="00054559" w:rsidRPr="000E4E55" w:rsidRDefault="00054559" w:rsidP="00054559">
      <w:pPr>
        <w:pStyle w:val="a3"/>
        <w:ind w:right="103" w:firstLine="851"/>
        <w:jc w:val="both"/>
        <w:rPr>
          <w:lang w:val="kk-KZ"/>
        </w:rPr>
      </w:pPr>
      <w:r>
        <w:rPr>
          <w:lang w:val="kk-KZ"/>
        </w:rPr>
        <w:t xml:space="preserve">Өндірістік кәсіпорындардың және қазандықтардың құбыр желілерінің құрылымы және оларды пайдалану «Бу және ыстық су құбырлары құрылымы және оларды қауіпсіз пайдалану ережелері» талаптарына сәйкес болуы керек </w:t>
      </w:r>
      <w:r w:rsidRPr="000E4E55">
        <w:rPr>
          <w:lang w:val="kk-KZ"/>
        </w:rPr>
        <w:t>[5].</w:t>
      </w:r>
    </w:p>
    <w:p w:rsidR="00054559" w:rsidRDefault="00054559" w:rsidP="00054559">
      <w:pPr>
        <w:pStyle w:val="a3"/>
        <w:ind w:right="103" w:firstLine="851"/>
        <w:jc w:val="both"/>
        <w:rPr>
          <w:lang w:val="kk-KZ"/>
        </w:rPr>
      </w:pPr>
      <w:r>
        <w:rPr>
          <w:lang w:val="kk-KZ"/>
        </w:rPr>
        <w:t xml:space="preserve">Оларға сәйкес құбыр желілері жылутасымалдағыш түріне, оның температурасы мен қысымына байланысты </w:t>
      </w:r>
      <w:r>
        <w:rPr>
          <w:u w:val="single"/>
          <w:lang w:val="kk-KZ"/>
        </w:rPr>
        <w:t>4 санатқа</w:t>
      </w:r>
      <w:r>
        <w:rPr>
          <w:lang w:val="kk-KZ"/>
        </w:rPr>
        <w:t xml:space="preserve"> бөлінеді. </w:t>
      </w:r>
    </w:p>
    <w:p w:rsidR="00054559" w:rsidRDefault="00054559" w:rsidP="00054559">
      <w:pPr>
        <w:pStyle w:val="a3"/>
        <w:ind w:right="103" w:firstLine="851"/>
        <w:jc w:val="both"/>
        <w:rPr>
          <w:lang w:val="kk-KZ"/>
        </w:rPr>
      </w:pPr>
      <w:r>
        <w:rPr>
          <w:lang w:val="kk-KZ"/>
        </w:rPr>
        <w:t xml:space="preserve">Бірінші санатқа (ең жауапты) кез келген қысымдағы (артылған 0,07 МПа-дан жоғары) температурасы </w:t>
      </w:r>
      <w:r w:rsidRPr="005801CF">
        <w:rPr>
          <w:lang w:val="kk-KZ"/>
        </w:rPr>
        <w:t>450</w:t>
      </w:r>
      <w:r w:rsidRPr="005801CF">
        <w:rPr>
          <w:rFonts w:ascii="Symbol" w:hAnsi="Symbol"/>
          <w:lang w:val="kk-KZ"/>
        </w:rPr>
        <w:t></w:t>
      </w:r>
      <w:r w:rsidRPr="005801CF">
        <w:rPr>
          <w:lang w:val="kk-KZ"/>
        </w:rPr>
        <w:t xml:space="preserve">С </w:t>
      </w:r>
      <w:r>
        <w:rPr>
          <w:lang w:val="kk-KZ"/>
        </w:rPr>
        <w:t xml:space="preserve">және жоғары қыздырылған бу </w:t>
      </w:r>
      <w:r>
        <w:rPr>
          <w:lang w:val="kk-KZ"/>
        </w:rPr>
        <w:lastRenderedPageBreak/>
        <w:t xml:space="preserve">құбырлары, сонымен қатар </w:t>
      </w:r>
      <w:r w:rsidRPr="005801CF">
        <w:rPr>
          <w:lang w:val="kk-KZ"/>
        </w:rPr>
        <w:t>115</w:t>
      </w:r>
      <w:r w:rsidRPr="005801CF">
        <w:rPr>
          <w:rFonts w:ascii="Symbol" w:hAnsi="Symbol"/>
          <w:lang w:val="kk-KZ"/>
        </w:rPr>
        <w:t></w:t>
      </w:r>
      <w:r w:rsidRPr="005801CF">
        <w:rPr>
          <w:lang w:val="kk-KZ"/>
        </w:rPr>
        <w:t>С</w:t>
      </w:r>
      <w:r>
        <w:rPr>
          <w:lang w:val="kk-KZ"/>
        </w:rPr>
        <w:t xml:space="preserve"> –дан жоғары температурада қысымы 3,82 МПа-дан жоғары болатын қыздырылған бу құбырлары, сонымен қатар температурасы </w:t>
      </w:r>
      <w:r w:rsidRPr="005801CF">
        <w:rPr>
          <w:lang w:val="kk-KZ"/>
        </w:rPr>
        <w:t>115</w:t>
      </w:r>
      <w:r w:rsidRPr="005801CF">
        <w:rPr>
          <w:rFonts w:ascii="Symbol" w:hAnsi="Symbol"/>
          <w:lang w:val="kk-KZ"/>
        </w:rPr>
        <w:t></w:t>
      </w:r>
      <w:r w:rsidRPr="005801CF">
        <w:rPr>
          <w:lang w:val="kk-KZ"/>
        </w:rPr>
        <w:t>С</w:t>
      </w:r>
      <w:r>
        <w:rPr>
          <w:lang w:val="kk-KZ"/>
        </w:rPr>
        <w:t xml:space="preserve">-дан және қысымы 7,84 МПа-дан жоғары ыстық су құбырлары жатады. </w:t>
      </w:r>
    </w:p>
    <w:p w:rsidR="00054559" w:rsidRDefault="00054559" w:rsidP="00054559">
      <w:pPr>
        <w:pStyle w:val="a3"/>
        <w:ind w:right="103" w:firstLine="851"/>
        <w:jc w:val="both"/>
        <w:rPr>
          <w:lang w:val="kk-KZ"/>
        </w:rPr>
      </w:pPr>
      <w:r>
        <w:rPr>
          <w:lang w:val="kk-KZ"/>
        </w:rPr>
        <w:t xml:space="preserve">Төртінші санатқа – температурасы 115 </w:t>
      </w:r>
      <w:r w:rsidRPr="005801CF">
        <w:rPr>
          <w:rFonts w:ascii="Symbol" w:hAnsi="Symbol"/>
          <w:lang w:val="kk-KZ"/>
        </w:rPr>
        <w:t></w:t>
      </w:r>
      <w:r>
        <w:rPr>
          <w:lang w:val="kk-KZ"/>
        </w:rPr>
        <w:t>С-да</w:t>
      </w:r>
      <w:r w:rsidRPr="005801CF">
        <w:rPr>
          <w:lang w:val="kk-KZ"/>
        </w:rPr>
        <w:t xml:space="preserve">н 250 </w:t>
      </w:r>
      <w:r w:rsidRPr="005801CF">
        <w:rPr>
          <w:rFonts w:ascii="Symbol" w:hAnsi="Symbol"/>
          <w:lang w:val="kk-KZ"/>
        </w:rPr>
        <w:t></w:t>
      </w:r>
      <w:r>
        <w:rPr>
          <w:lang w:val="kk-KZ"/>
        </w:rPr>
        <w:t>С-қа</w:t>
      </w:r>
      <w:r w:rsidRPr="005801CF">
        <w:rPr>
          <w:lang w:val="kk-KZ"/>
        </w:rPr>
        <w:t xml:space="preserve"> дейінгі және қысымы 0,07-1,57 МПа аралығындағы қыздырылған немесе қаныққан бу құбырлары, сонымен қатар температурасы </w:t>
      </w:r>
      <w:r>
        <w:rPr>
          <w:lang w:val="kk-KZ"/>
        </w:rPr>
        <w:t xml:space="preserve">115 </w:t>
      </w:r>
      <w:r w:rsidRPr="005801CF">
        <w:rPr>
          <w:rFonts w:ascii="Symbol" w:hAnsi="Symbol"/>
          <w:lang w:val="kk-KZ"/>
        </w:rPr>
        <w:t></w:t>
      </w:r>
      <w:r w:rsidRPr="005801CF">
        <w:rPr>
          <w:lang w:val="kk-KZ"/>
        </w:rPr>
        <w:t>С-</w:t>
      </w:r>
      <w:r>
        <w:rPr>
          <w:lang w:val="kk-KZ"/>
        </w:rPr>
        <w:t xml:space="preserve">дан жоғары және қысымы 1,57 МПа-ға дейінгі ыстық су құбырлары жатады. </w:t>
      </w:r>
    </w:p>
    <w:p w:rsidR="00054559" w:rsidRDefault="00054559" w:rsidP="00054559">
      <w:pPr>
        <w:pStyle w:val="a3"/>
        <w:ind w:right="103" w:firstLine="851"/>
        <w:jc w:val="both"/>
        <w:rPr>
          <w:lang w:val="kk-KZ"/>
        </w:rPr>
      </w:pPr>
      <w:r>
        <w:rPr>
          <w:lang w:val="kk-KZ"/>
        </w:rPr>
        <w:t xml:space="preserve">Құбырларға қойылатын негізгі талаптар – беріктік және тығыздық, сонымен қатар жылдам ауыстыру мүмкіндігі, қысым мен жылудың минималды шығындары, температуралық ұзару туралы сенімді компенсация. </w:t>
      </w:r>
    </w:p>
    <w:p w:rsidR="00054559" w:rsidRDefault="00054559" w:rsidP="00054559">
      <w:pPr>
        <w:pStyle w:val="a3"/>
        <w:ind w:right="103" w:firstLine="851"/>
        <w:jc w:val="both"/>
        <w:rPr>
          <w:lang w:val="kk-KZ"/>
        </w:rPr>
      </w:pPr>
      <w:r>
        <w:rPr>
          <w:lang w:val="kk-KZ"/>
        </w:rPr>
        <w:t xml:space="preserve">Құбырларға қызмет көрсету оларды тексеру (ауысымда 1 реттен кем емес) арқылы жүргізіледі, ол кезде тексеріледі: орнатылған реперлер бойынша ұзартулар, құбырлар мен тірек конструкцияларда вибрациялар болмауы, тіректер жағдайы, ернемек арқылы жалғастырулар мен арматура. </w:t>
      </w:r>
    </w:p>
    <w:p w:rsidR="00054559" w:rsidRDefault="00054559" w:rsidP="00054559">
      <w:pPr>
        <w:pStyle w:val="a3"/>
        <w:ind w:right="103" w:firstLine="851"/>
        <w:jc w:val="both"/>
        <w:rPr>
          <w:lang w:val="kk-KZ"/>
        </w:rPr>
      </w:pPr>
      <w:r>
        <w:rPr>
          <w:lang w:val="kk-KZ"/>
        </w:rPr>
        <w:t xml:space="preserve">Құбырларды ағымдағы жөндеу негізгі және қосалқы құрылғыларды жөндеумен қатар жүргізіледі, бірақ жылына 1 реттен сирек емес. Күрделі жөндеу – жылына 1 рет. </w:t>
      </w:r>
    </w:p>
    <w:p w:rsidR="00054559" w:rsidRDefault="00054559" w:rsidP="00054559">
      <w:pPr>
        <w:pStyle w:val="a3"/>
        <w:ind w:right="103" w:firstLine="851"/>
        <w:jc w:val="both"/>
        <w:rPr>
          <w:lang w:val="kk-KZ"/>
        </w:rPr>
      </w:pPr>
      <w:r>
        <w:rPr>
          <w:lang w:val="kk-KZ"/>
        </w:rPr>
        <w:t xml:space="preserve">Бу және ыстық су құбырларын </w:t>
      </w:r>
      <w:r w:rsidRPr="001B4661">
        <w:rPr>
          <w:u w:val="single"/>
          <w:lang w:val="kk-KZ"/>
        </w:rPr>
        <w:t>техникалық куәландыр</w:t>
      </w:r>
      <w:r>
        <w:rPr>
          <w:lang w:val="kk-KZ"/>
        </w:rPr>
        <w:t xml:space="preserve">у келесі мерзімдерде жүргізіледі: барлық категориялардағы құбырларды жылына бір реттен сирек емес сыртқы тексеру; Мемқалтехбақылау органдарында тіркеуді қажет етпейтін құбырларды сыртқы тексеру және гирдавликалық сынау – монтаждаудан кейін қосу кезінде, пісіріп жабыстыру қолданылған жөндеуден кейін, сонымен қатар екі жылдан астам консервациядан кейін қосу кезінде. </w:t>
      </w:r>
    </w:p>
    <w:p w:rsidR="00054559" w:rsidRDefault="00054559" w:rsidP="00054559">
      <w:pPr>
        <w:pStyle w:val="a3"/>
        <w:ind w:right="103" w:firstLine="851"/>
        <w:jc w:val="both"/>
        <w:rPr>
          <w:lang w:val="kk-KZ"/>
        </w:rPr>
      </w:pPr>
      <w:r>
        <w:rPr>
          <w:lang w:val="kk-KZ"/>
        </w:rPr>
        <w:t xml:space="preserve">Құрылғыларға қызмет көрсетудің негізгі ережелері: </w:t>
      </w:r>
    </w:p>
    <w:p w:rsidR="00054559" w:rsidRDefault="00054559" w:rsidP="00054559">
      <w:pPr>
        <w:pStyle w:val="a3"/>
        <w:numPr>
          <w:ilvl w:val="0"/>
          <w:numId w:val="1"/>
        </w:numPr>
        <w:tabs>
          <w:tab w:val="left" w:pos="284"/>
        </w:tabs>
        <w:ind w:left="0" w:right="103" w:firstLine="851"/>
        <w:jc w:val="both"/>
        <w:rPr>
          <w:lang w:val="kk-KZ"/>
        </w:rPr>
      </w:pPr>
      <w:r>
        <w:rPr>
          <w:lang w:val="kk-KZ"/>
        </w:rPr>
        <w:t>барлық ауыстырулар біртіндеп, арматура штурвалын баяу айналдыру арқылы жүргізілуі керек;</w:t>
      </w:r>
    </w:p>
    <w:p w:rsidR="00054559" w:rsidRDefault="00054559" w:rsidP="00054559">
      <w:pPr>
        <w:pStyle w:val="a3"/>
        <w:numPr>
          <w:ilvl w:val="0"/>
          <w:numId w:val="1"/>
        </w:numPr>
        <w:tabs>
          <w:tab w:val="left" w:pos="284"/>
        </w:tabs>
        <w:ind w:left="0" w:right="103" w:firstLine="851"/>
        <w:jc w:val="both"/>
        <w:rPr>
          <w:lang w:val="kk-KZ"/>
        </w:rPr>
      </w:pPr>
      <w:r>
        <w:rPr>
          <w:lang w:val="kk-KZ"/>
        </w:rPr>
        <w:t xml:space="preserve">суық күйден қосар алдында тіректер мен реперлердің жұмысқа жарамдылығын, оқшауландырғыш, ауа шығарғыштарын, сақтандыру клапандары және БӨҚ жағдайын; дренаждар ашылуын тексеру; </w:t>
      </w:r>
    </w:p>
    <w:p w:rsidR="00054559" w:rsidRDefault="00054559" w:rsidP="00054559">
      <w:pPr>
        <w:pStyle w:val="a3"/>
        <w:numPr>
          <w:ilvl w:val="0"/>
          <w:numId w:val="1"/>
        </w:numPr>
        <w:tabs>
          <w:tab w:val="left" w:pos="284"/>
        </w:tabs>
        <w:ind w:left="0" w:right="103" w:firstLine="851"/>
        <w:jc w:val="both"/>
        <w:rPr>
          <w:lang w:val="kk-KZ"/>
        </w:rPr>
      </w:pPr>
      <w:r>
        <w:rPr>
          <w:lang w:val="kk-KZ"/>
        </w:rPr>
        <w:t>қыздыру, әдетте, өшіргіш ысырма байпасы (айналдырмасы) арқылы жүргізілуі керек;</w:t>
      </w:r>
    </w:p>
    <w:p w:rsidR="00054559" w:rsidRDefault="00054559" w:rsidP="00054559">
      <w:pPr>
        <w:pStyle w:val="a3"/>
        <w:numPr>
          <w:ilvl w:val="0"/>
          <w:numId w:val="1"/>
        </w:numPr>
        <w:tabs>
          <w:tab w:val="left" w:pos="284"/>
        </w:tabs>
        <w:ind w:left="0" w:right="103" w:firstLine="851"/>
        <w:jc w:val="both"/>
        <w:rPr>
          <w:lang w:val="kk-KZ"/>
        </w:rPr>
      </w:pPr>
      <w:r>
        <w:rPr>
          <w:lang w:val="kk-KZ"/>
        </w:rPr>
        <w:t xml:space="preserve">гидравликалық соққылар пайда болған жағдайда бу жіберу бірден тоқтатылуы керек; </w:t>
      </w:r>
    </w:p>
    <w:p w:rsidR="00054559" w:rsidRDefault="00054559" w:rsidP="00054559">
      <w:pPr>
        <w:pStyle w:val="a3"/>
        <w:numPr>
          <w:ilvl w:val="0"/>
          <w:numId w:val="1"/>
        </w:numPr>
        <w:tabs>
          <w:tab w:val="left" w:pos="284"/>
        </w:tabs>
        <w:ind w:left="0" w:right="103" w:firstLine="851"/>
        <w:jc w:val="both"/>
        <w:rPr>
          <w:lang w:val="kk-KZ"/>
        </w:rPr>
      </w:pPr>
      <w:r>
        <w:rPr>
          <w:lang w:val="kk-KZ"/>
        </w:rPr>
        <w:t xml:space="preserve">бу құбырлары өшірілген кезде дренаждар қысым 0,1 МПа-ға дейін өздігінен төмендегеннен кейін ашылады. </w:t>
      </w:r>
    </w:p>
    <w:p w:rsidR="00054559" w:rsidRDefault="00054559" w:rsidP="00054559">
      <w:pPr>
        <w:pStyle w:val="a3"/>
        <w:ind w:right="103" w:firstLine="851"/>
        <w:jc w:val="both"/>
        <w:rPr>
          <w:lang w:val="kk-KZ"/>
        </w:rPr>
      </w:pPr>
      <w:r>
        <w:rPr>
          <w:lang w:val="kk-KZ"/>
        </w:rPr>
        <w:t>Бу құбырларының дренаждары қосушы және тұрақты болып бөлінеді. Құбырлар жылу оқшауланған болуы керек (45</w:t>
      </w:r>
      <w:r w:rsidRPr="00813C55">
        <w:rPr>
          <w:rFonts w:ascii="Symbol" w:hAnsi="Symbol"/>
          <w:lang w:val="kk-KZ"/>
        </w:rPr>
        <w:t></w:t>
      </w:r>
      <w:r w:rsidRPr="00813C55">
        <w:rPr>
          <w:lang w:val="kk-KZ"/>
        </w:rPr>
        <w:t>С-тан</w:t>
      </w:r>
      <w:r>
        <w:rPr>
          <w:lang w:val="kk-KZ"/>
        </w:rPr>
        <w:t xml:space="preserve"> жоғары температура кезінде). </w:t>
      </w:r>
    </w:p>
    <w:p w:rsidR="00054559" w:rsidRDefault="00054559" w:rsidP="00054559">
      <w:pPr>
        <w:pStyle w:val="a3"/>
        <w:ind w:right="103" w:firstLine="851"/>
        <w:jc w:val="both"/>
        <w:rPr>
          <w:lang w:val="kk-KZ"/>
        </w:rPr>
      </w:pPr>
      <w:r>
        <w:rPr>
          <w:lang w:val="kk-KZ"/>
        </w:rPr>
        <w:t xml:space="preserve">Арматура құбыр желілерінің негізгі элементтерінің бірі болып табылатындықтан, оны пайдалануға ерекше көңіл бөлінуі керек. Арматураға қызмет көрсету кезінде негізгі көңілді оның жабылу кезіндегі тығыздығына, </w:t>
      </w:r>
      <w:r>
        <w:rPr>
          <w:lang w:val="kk-KZ"/>
        </w:rPr>
        <w:lastRenderedPageBreak/>
        <w:t xml:space="preserve">буланулар мен ағуларға, сонымен қатар ашылу мен жабылу кезіндегі қиындықтарына аудару керек. Құбырлар олардың бойымен ағатын орта мен параметрлерге байланысты белгілі түске боялады (немесе белгілі бір интервалдар сайын түсті сақиналар салынады). </w:t>
      </w:r>
    </w:p>
    <w:p w:rsidR="00054559" w:rsidRDefault="00054559" w:rsidP="00054559">
      <w:pPr>
        <w:pStyle w:val="a3"/>
        <w:ind w:right="103" w:firstLine="851"/>
        <w:jc w:val="both"/>
        <w:rPr>
          <w:lang w:val="kk-KZ"/>
        </w:rPr>
      </w:pPr>
      <w:r>
        <w:rPr>
          <w:lang w:val="kk-KZ"/>
        </w:rPr>
        <w:t xml:space="preserve">Осылайша, мысалға, қыздырылған бу ағатын құбырлар сақинасыз қызыл түске боялады, қаныққан бу құбырлары – сары сақиналы қызыл түске, жылу желілері құбырлары - тура-сары сақиналы жасыл түске, кері  - қоңыр сақиналы жасыл түске және т.с.с. бұдан басқа, магистралдық құбырларда олардың нөмірі және орта қозғалысы бағыты көрсетіледі. </w:t>
      </w:r>
    </w:p>
    <w:p w:rsidR="00054559" w:rsidRDefault="00054559" w:rsidP="00054559">
      <w:pPr>
        <w:pStyle w:val="a3"/>
        <w:ind w:right="103" w:firstLine="851"/>
        <w:jc w:val="both"/>
        <w:rPr>
          <w:lang w:val="kk-KZ"/>
        </w:rPr>
      </w:pPr>
      <w:r>
        <w:rPr>
          <w:lang w:val="kk-KZ"/>
        </w:rPr>
        <w:t xml:space="preserve">Барлық арматура сұлба және пайдаланушылық нұсқаулыққа сәйкес нөмірленеді, сонымен қатар ашу және жабу бағыттары көрсетіледі. </w:t>
      </w:r>
    </w:p>
    <w:p w:rsidR="00054559" w:rsidRDefault="00054559" w:rsidP="00054559">
      <w:pPr>
        <w:pStyle w:val="a3"/>
        <w:ind w:right="103" w:firstLine="851"/>
        <w:jc w:val="both"/>
        <w:rPr>
          <w:lang w:val="kk-KZ"/>
        </w:rPr>
      </w:pPr>
      <w:r>
        <w:rPr>
          <w:lang w:val="kk-KZ"/>
        </w:rPr>
        <w:t xml:space="preserve">Барлық құбыр желілеріне паспорттар құрастырылуы керек. </w:t>
      </w:r>
    </w:p>
    <w:p w:rsidR="00054559" w:rsidRDefault="00054559" w:rsidP="00054559">
      <w:pPr>
        <w:pStyle w:val="a3"/>
        <w:ind w:right="103" w:firstLine="851"/>
        <w:jc w:val="both"/>
        <w:rPr>
          <w:lang w:val="kk-KZ"/>
        </w:rPr>
      </w:pPr>
    </w:p>
    <w:p w:rsidR="00054559" w:rsidRDefault="00054559" w:rsidP="00054559">
      <w:pPr>
        <w:pStyle w:val="a3"/>
        <w:ind w:right="103" w:firstLine="851"/>
        <w:jc w:val="both"/>
        <w:rPr>
          <w:lang w:val="kk-KZ"/>
        </w:rPr>
      </w:pPr>
    </w:p>
    <w:p w:rsidR="00054559" w:rsidRPr="00BA010B" w:rsidRDefault="00054559" w:rsidP="00054559">
      <w:pPr>
        <w:pStyle w:val="a3"/>
        <w:ind w:right="103" w:firstLine="284"/>
        <w:jc w:val="center"/>
        <w:rPr>
          <w:b/>
          <w:lang w:val="kk-KZ"/>
        </w:rPr>
      </w:pPr>
      <w:r w:rsidRPr="00BA010B">
        <w:rPr>
          <w:b/>
          <w:lang w:val="kk-KZ"/>
        </w:rPr>
        <w:t>Бақылау сұрақтары</w:t>
      </w:r>
    </w:p>
    <w:p w:rsidR="00054559" w:rsidRDefault="00054559" w:rsidP="00054559">
      <w:pPr>
        <w:pStyle w:val="a3"/>
        <w:ind w:right="103" w:firstLine="709"/>
        <w:jc w:val="both"/>
        <w:rPr>
          <w:lang w:val="kk-KZ"/>
        </w:rPr>
      </w:pPr>
    </w:p>
    <w:p w:rsidR="00054559" w:rsidRDefault="00054559" w:rsidP="00054559">
      <w:pPr>
        <w:pStyle w:val="a3"/>
        <w:numPr>
          <w:ilvl w:val="0"/>
          <w:numId w:val="2"/>
        </w:numPr>
        <w:tabs>
          <w:tab w:val="left" w:pos="284"/>
        </w:tabs>
        <w:ind w:left="0" w:right="103" w:firstLine="0"/>
        <w:jc w:val="both"/>
        <w:rPr>
          <w:lang w:val="kk-KZ"/>
        </w:rPr>
      </w:pPr>
      <w:r>
        <w:rPr>
          <w:lang w:val="kk-KZ"/>
        </w:rPr>
        <w:t>Қатты отынды сақтаудың негізгі ерекшеліктері қандай ?</w:t>
      </w:r>
    </w:p>
    <w:p w:rsidR="00054559" w:rsidRDefault="00054559" w:rsidP="00054559">
      <w:pPr>
        <w:pStyle w:val="a3"/>
        <w:numPr>
          <w:ilvl w:val="0"/>
          <w:numId w:val="2"/>
        </w:numPr>
        <w:tabs>
          <w:tab w:val="left" w:pos="284"/>
        </w:tabs>
        <w:ind w:left="0" w:right="103" w:firstLine="0"/>
        <w:jc w:val="both"/>
        <w:rPr>
          <w:lang w:val="kk-KZ"/>
        </w:rPr>
      </w:pPr>
      <w:r>
        <w:rPr>
          <w:lang w:val="kk-KZ"/>
        </w:rPr>
        <w:t>Мазутты сақтаудың, ағызудың және резервуарларды жөндеудің негізгі ережелері қандай ?</w:t>
      </w:r>
    </w:p>
    <w:p w:rsidR="00054559" w:rsidRDefault="00054559" w:rsidP="00054559">
      <w:pPr>
        <w:pStyle w:val="a3"/>
        <w:numPr>
          <w:ilvl w:val="0"/>
          <w:numId w:val="2"/>
        </w:numPr>
        <w:tabs>
          <w:tab w:val="left" w:pos="284"/>
        </w:tabs>
        <w:ind w:left="0" w:right="103" w:firstLine="0"/>
        <w:jc w:val="both"/>
        <w:rPr>
          <w:lang w:val="kk-KZ"/>
        </w:rPr>
      </w:pPr>
      <w:r>
        <w:rPr>
          <w:lang w:val="kk-KZ"/>
        </w:rPr>
        <w:t>Газ құбырлары мен ГТҚ пайдаланудың негізгі ережелері қандай ?</w:t>
      </w:r>
    </w:p>
    <w:p w:rsidR="00054559" w:rsidRDefault="00054559" w:rsidP="00054559">
      <w:pPr>
        <w:pStyle w:val="a3"/>
        <w:numPr>
          <w:ilvl w:val="0"/>
          <w:numId w:val="2"/>
        </w:numPr>
        <w:tabs>
          <w:tab w:val="left" w:pos="284"/>
        </w:tabs>
        <w:ind w:left="0" w:right="103" w:firstLine="0"/>
        <w:jc w:val="both"/>
        <w:rPr>
          <w:lang w:val="kk-KZ"/>
        </w:rPr>
      </w:pPr>
      <w:r>
        <w:rPr>
          <w:lang w:val="kk-KZ"/>
        </w:rPr>
        <w:t>Қазандық құралғыларды тіркеу және техникалық куәландырудың негізгі ережелері және мерзімдері қандай ?</w:t>
      </w:r>
    </w:p>
    <w:p w:rsidR="00054559" w:rsidRDefault="00054559" w:rsidP="00054559">
      <w:pPr>
        <w:pStyle w:val="a3"/>
        <w:numPr>
          <w:ilvl w:val="0"/>
          <w:numId w:val="2"/>
        </w:numPr>
        <w:tabs>
          <w:tab w:val="left" w:pos="284"/>
        </w:tabs>
        <w:ind w:left="0" w:right="103" w:firstLine="0"/>
        <w:jc w:val="both"/>
        <w:rPr>
          <w:lang w:val="kk-KZ"/>
        </w:rPr>
      </w:pPr>
      <w:r>
        <w:rPr>
          <w:lang w:val="kk-KZ"/>
        </w:rPr>
        <w:t>Қазандық құрылғыларды пайдаланудың негізгі принциптері қандай ?</w:t>
      </w:r>
    </w:p>
    <w:p w:rsidR="00054559" w:rsidRDefault="00054559" w:rsidP="00054559">
      <w:pPr>
        <w:pStyle w:val="a3"/>
        <w:numPr>
          <w:ilvl w:val="0"/>
          <w:numId w:val="2"/>
        </w:numPr>
        <w:tabs>
          <w:tab w:val="left" w:pos="284"/>
        </w:tabs>
        <w:ind w:left="0" w:right="103" w:firstLine="0"/>
        <w:jc w:val="both"/>
        <w:rPr>
          <w:lang w:val="kk-KZ"/>
        </w:rPr>
      </w:pPr>
      <w:r>
        <w:rPr>
          <w:lang w:val="kk-KZ"/>
        </w:rPr>
        <w:t>Тартып-үрлеу құрылғылардың негізгі сипаттамалары және оларды пайдалануға қойылатын талаптар қандай ?</w:t>
      </w:r>
    </w:p>
    <w:p w:rsidR="00054559" w:rsidRDefault="00054559" w:rsidP="00054559">
      <w:pPr>
        <w:pStyle w:val="a3"/>
        <w:numPr>
          <w:ilvl w:val="0"/>
          <w:numId w:val="2"/>
        </w:numPr>
        <w:tabs>
          <w:tab w:val="left" w:pos="284"/>
        </w:tabs>
        <w:ind w:left="0" w:right="103" w:firstLine="0"/>
        <w:jc w:val="both"/>
        <w:rPr>
          <w:lang w:val="kk-KZ"/>
        </w:rPr>
      </w:pPr>
      <w:r>
        <w:rPr>
          <w:lang w:val="kk-KZ"/>
        </w:rPr>
        <w:t>Центрден тепкіш сорғыларды пайдаланудың негізгі ережелері қандай ?</w:t>
      </w:r>
    </w:p>
    <w:p w:rsidR="00054559" w:rsidRDefault="00054559" w:rsidP="00054559">
      <w:pPr>
        <w:pStyle w:val="a3"/>
        <w:numPr>
          <w:ilvl w:val="0"/>
          <w:numId w:val="2"/>
        </w:numPr>
        <w:tabs>
          <w:tab w:val="left" w:pos="284"/>
        </w:tabs>
        <w:ind w:left="0" w:right="103" w:firstLine="0"/>
        <w:jc w:val="both"/>
        <w:rPr>
          <w:lang w:val="kk-KZ"/>
        </w:rPr>
      </w:pPr>
      <w:r>
        <w:rPr>
          <w:lang w:val="kk-KZ"/>
        </w:rPr>
        <w:t>Жылупайдаланғыш қондырғыларды пайдалануға қойылатын негізгі талаптар қандай ?</w:t>
      </w:r>
    </w:p>
    <w:p w:rsidR="00054559" w:rsidRDefault="00054559" w:rsidP="00054559">
      <w:pPr>
        <w:pStyle w:val="a3"/>
        <w:numPr>
          <w:ilvl w:val="0"/>
          <w:numId w:val="2"/>
        </w:numPr>
        <w:tabs>
          <w:tab w:val="left" w:pos="284"/>
        </w:tabs>
        <w:ind w:left="0" w:right="103" w:firstLine="0"/>
        <w:jc w:val="both"/>
        <w:rPr>
          <w:lang w:val="kk-KZ"/>
        </w:rPr>
      </w:pPr>
      <w:r>
        <w:rPr>
          <w:lang w:val="kk-KZ"/>
        </w:rPr>
        <w:t>Құбырлар классификациясы және оларға қойылатын негізгі талаптар қандай ?</w:t>
      </w:r>
    </w:p>
    <w:p w:rsidR="00054559" w:rsidRDefault="00054559" w:rsidP="00054559">
      <w:pPr>
        <w:pStyle w:val="a3"/>
        <w:numPr>
          <w:ilvl w:val="0"/>
          <w:numId w:val="2"/>
        </w:numPr>
        <w:tabs>
          <w:tab w:val="left" w:pos="426"/>
        </w:tabs>
        <w:ind w:left="0" w:right="103" w:firstLine="0"/>
        <w:jc w:val="both"/>
        <w:rPr>
          <w:lang w:val="kk-KZ"/>
        </w:rPr>
      </w:pPr>
      <w:r>
        <w:rPr>
          <w:lang w:val="kk-KZ"/>
        </w:rPr>
        <w:t>Құбыр желілеріне қызмет көрсету және жөндеудің негізгі ережелері қандай ?</w:t>
      </w:r>
    </w:p>
    <w:p w:rsidR="00054559" w:rsidRDefault="00054559" w:rsidP="00054559">
      <w:pPr>
        <w:pStyle w:val="a3"/>
        <w:ind w:right="103" w:firstLine="709"/>
        <w:jc w:val="both"/>
        <w:rPr>
          <w:lang w:val="kk-KZ"/>
        </w:rPr>
      </w:pPr>
    </w:p>
    <w:p w:rsidR="00762F32" w:rsidRPr="00054559" w:rsidRDefault="00054559">
      <w:pPr>
        <w:rPr>
          <w:lang w:val="kk-KZ"/>
        </w:rPr>
      </w:pPr>
      <w:bookmarkStart w:id="0" w:name="_GoBack"/>
      <w:bookmarkEnd w:id="0"/>
    </w:p>
    <w:sectPr w:rsidR="00762F32" w:rsidRPr="000545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56FBD"/>
    <w:multiLevelType w:val="hybridMultilevel"/>
    <w:tmpl w:val="464413F4"/>
    <w:lvl w:ilvl="0" w:tplc="82D840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E287E64"/>
    <w:multiLevelType w:val="hybridMultilevel"/>
    <w:tmpl w:val="D592DD98"/>
    <w:lvl w:ilvl="0" w:tplc="8C4CC778">
      <w:start w:val="9"/>
      <w:numFmt w:val="bullet"/>
      <w:lvlText w:val="-"/>
      <w:lvlJc w:val="left"/>
      <w:pPr>
        <w:ind w:left="5606"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559"/>
    <w:rsid w:val="00054559"/>
    <w:rsid w:val="00097047"/>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054559"/>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054559"/>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054559"/>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054559"/>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947</Words>
  <Characters>5401</Characters>
  <Application>Microsoft Office Word</Application>
  <DocSecurity>0</DocSecurity>
  <Lines>45</Lines>
  <Paragraphs>12</Paragraphs>
  <ScaleCrop>false</ScaleCrop>
  <Company/>
  <LinksUpToDate>false</LinksUpToDate>
  <CharactersWithSpaces>6336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2020-09-02T05:43:00Z</dcterms:created>
  <dcterms:modified xsi:type="dcterms:W3CDTF">2020-09-02T05:43:00Z</dcterms:modified>
</cp:coreProperties>
</file>