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FBF" w:rsidRPr="00D43E38" w:rsidRDefault="00ED6FBF" w:rsidP="00ED6FBF">
      <w:pPr>
        <w:spacing w:line="240" w:lineRule="auto"/>
        <w:ind w:firstLine="851"/>
        <w:rPr>
          <w:b/>
          <w:lang w:val="kk-KZ"/>
        </w:rPr>
      </w:pPr>
      <w:r w:rsidRPr="00D43E38">
        <w:rPr>
          <w:b/>
          <w:lang w:val="kk-KZ"/>
        </w:rPr>
        <w:t>Персоналға қойылатын талаптар, оларды оқыту және дайындау</w:t>
      </w:r>
    </w:p>
    <w:p w:rsidR="00ED6FBF" w:rsidRDefault="00ED6FBF" w:rsidP="00ED6FBF">
      <w:pPr>
        <w:spacing w:line="240" w:lineRule="auto"/>
        <w:ind w:firstLine="851"/>
        <w:rPr>
          <w:lang w:val="kk-KZ"/>
        </w:rPr>
      </w:pPr>
    </w:p>
    <w:p w:rsidR="00ED6FBF" w:rsidRDefault="00ED6FBF" w:rsidP="00ED6FBF">
      <w:pPr>
        <w:spacing w:line="240" w:lineRule="auto"/>
        <w:ind w:firstLine="851"/>
        <w:rPr>
          <w:lang w:val="kk-KZ"/>
        </w:rPr>
      </w:pPr>
      <w:r>
        <w:rPr>
          <w:lang w:val="kk-KZ"/>
        </w:rPr>
        <w:t xml:space="preserve">Кәсіпорынның қондырғылары мен желілерін пайдалануды дайындалған персонал жүзеге асыруы керек: мамандар өзінің лауазымына сәйкес білімі болуы керек, ал жұмысшылар квалификациялық талаптар көлеміндегі дайындықтан өтуі керек. </w:t>
      </w:r>
    </w:p>
    <w:p w:rsidR="00ED6FBF" w:rsidRDefault="00ED6FBF" w:rsidP="00ED6FBF">
      <w:pPr>
        <w:spacing w:line="240" w:lineRule="auto"/>
        <w:ind w:firstLine="851"/>
        <w:rPr>
          <w:lang w:val="kk-KZ"/>
        </w:rPr>
      </w:pPr>
      <w:r>
        <w:rPr>
          <w:lang w:val="kk-KZ"/>
        </w:rPr>
        <w:t xml:space="preserve">Кәсіпорында персонал квалификациясын арттыру, апаттық пен жарақаттанушылықты азайту бойынша жүйелі жұмыстар жүргізілуі керек. </w:t>
      </w:r>
    </w:p>
    <w:p w:rsidR="00ED6FBF" w:rsidRDefault="00ED6FBF" w:rsidP="00ED6FBF">
      <w:pPr>
        <w:spacing w:line="240" w:lineRule="auto"/>
        <w:ind w:firstLine="851"/>
        <w:rPr>
          <w:lang w:val="kk-KZ"/>
        </w:rPr>
      </w:pPr>
      <w:r>
        <w:rPr>
          <w:lang w:val="kk-KZ"/>
        </w:rPr>
        <w:t xml:space="preserve">Кезекші және жедел-жөндеуші персонал келесілерден өтуі керек: </w:t>
      </w:r>
    </w:p>
    <w:p w:rsidR="00ED6FBF" w:rsidRDefault="00ED6FBF" w:rsidP="00ED6FBF">
      <w:pPr>
        <w:spacing w:line="240" w:lineRule="auto"/>
        <w:ind w:firstLine="851"/>
        <w:rPr>
          <w:lang w:val="kk-KZ"/>
        </w:rPr>
      </w:pPr>
      <w:r>
        <w:rPr>
          <w:lang w:val="kk-KZ"/>
        </w:rPr>
        <w:t xml:space="preserve">- жаңа лауазымға дайындық және тәжірибе, «Ережелерді», нұсқаулықтарды және білу қажеттілігі қызметтік нұсқаулықтармен қарастырылған өзге НТҚ білуін тексеру; </w:t>
      </w:r>
    </w:p>
    <w:p w:rsidR="00ED6FBF" w:rsidRDefault="00ED6FBF" w:rsidP="00ED6FBF">
      <w:pPr>
        <w:spacing w:line="240" w:lineRule="auto"/>
        <w:ind w:firstLine="851"/>
        <w:rPr>
          <w:lang w:val="kk-KZ"/>
        </w:rPr>
      </w:pPr>
      <w:r>
        <w:rPr>
          <w:lang w:val="kk-KZ"/>
        </w:rPr>
        <w:t xml:space="preserve">- қосарланушылық; </w:t>
      </w:r>
    </w:p>
    <w:p w:rsidR="00ED6FBF" w:rsidRDefault="00ED6FBF" w:rsidP="00ED6FBF">
      <w:pPr>
        <w:spacing w:line="240" w:lineRule="auto"/>
        <w:ind w:firstLine="851"/>
        <w:rPr>
          <w:lang w:val="kk-KZ"/>
        </w:rPr>
      </w:pPr>
      <w:r>
        <w:rPr>
          <w:lang w:val="kk-KZ"/>
        </w:rPr>
        <w:t xml:space="preserve">- еңбек қауіпсіздігі және өрт қауіпсіздігі бойынша нұсқаулықтан өтуі керек; </w:t>
      </w:r>
    </w:p>
    <w:p w:rsidR="00ED6FBF" w:rsidRDefault="00ED6FBF" w:rsidP="00ED6FBF">
      <w:pPr>
        <w:spacing w:line="240" w:lineRule="auto"/>
        <w:ind w:firstLine="851"/>
        <w:rPr>
          <w:lang w:val="kk-KZ"/>
        </w:rPr>
      </w:pPr>
      <w:r>
        <w:rPr>
          <w:lang w:val="kk-KZ"/>
        </w:rPr>
        <w:t xml:space="preserve">- апатқа қарсы жаттығулар; </w:t>
      </w:r>
    </w:p>
    <w:p w:rsidR="00ED6FBF" w:rsidRDefault="00ED6FBF" w:rsidP="00ED6FBF">
      <w:pPr>
        <w:spacing w:line="240" w:lineRule="auto"/>
        <w:ind w:firstLine="851"/>
        <w:rPr>
          <w:lang w:val="kk-KZ"/>
        </w:rPr>
      </w:pPr>
      <w:r>
        <w:rPr>
          <w:lang w:val="kk-KZ"/>
        </w:rPr>
        <w:t xml:space="preserve">- кәсіби және экономикалық білім алу. </w:t>
      </w:r>
    </w:p>
    <w:p w:rsidR="00ED6FBF" w:rsidRDefault="00ED6FBF" w:rsidP="00ED6FBF">
      <w:pPr>
        <w:spacing w:line="240" w:lineRule="auto"/>
        <w:ind w:firstLine="851"/>
        <w:rPr>
          <w:lang w:val="kk-KZ"/>
        </w:rPr>
      </w:pPr>
      <w:r>
        <w:rPr>
          <w:lang w:val="kk-KZ"/>
        </w:rPr>
        <w:t xml:space="preserve">Техникалық қызмет көрсетумен, баптау және сынаумен байланысты персонал өтуі керек: </w:t>
      </w:r>
    </w:p>
    <w:p w:rsidR="00ED6FBF" w:rsidRDefault="00ED6FBF" w:rsidP="00ED6FBF">
      <w:pPr>
        <w:spacing w:line="240" w:lineRule="auto"/>
        <w:ind w:firstLine="851"/>
        <w:rPr>
          <w:lang w:val="kk-KZ"/>
        </w:rPr>
      </w:pPr>
      <w:r>
        <w:rPr>
          <w:lang w:val="kk-KZ"/>
        </w:rPr>
        <w:t xml:space="preserve">- жаңа қызметке дайындықтан және тәжірибе жинаудан, квалификациялық талаптар көлемінде білім тексеруден; </w:t>
      </w:r>
    </w:p>
    <w:p w:rsidR="00ED6FBF" w:rsidRDefault="00ED6FBF" w:rsidP="00ED6FBF">
      <w:pPr>
        <w:spacing w:line="240" w:lineRule="auto"/>
        <w:ind w:firstLine="851"/>
        <w:rPr>
          <w:lang w:val="kk-KZ"/>
        </w:rPr>
      </w:pPr>
      <w:r>
        <w:rPr>
          <w:lang w:val="kk-KZ"/>
        </w:rPr>
        <w:t xml:space="preserve">- еңбек қауіпсіздігі және өрт қауіпсіздігі бойынша нұсқауландырудан; </w:t>
      </w:r>
    </w:p>
    <w:p w:rsidR="00ED6FBF" w:rsidRDefault="00ED6FBF" w:rsidP="00ED6FBF">
      <w:pPr>
        <w:spacing w:line="240" w:lineRule="auto"/>
        <w:ind w:firstLine="851"/>
        <w:rPr>
          <w:lang w:val="kk-KZ"/>
        </w:rPr>
      </w:pPr>
      <w:r>
        <w:rPr>
          <w:lang w:val="kk-KZ"/>
        </w:rPr>
        <w:t xml:space="preserve">- кәсіби және техникалық білім алудан. </w:t>
      </w:r>
    </w:p>
    <w:p w:rsidR="00ED6FBF" w:rsidRDefault="00ED6FBF" w:rsidP="00ED6FBF">
      <w:pPr>
        <w:spacing w:line="240" w:lineRule="auto"/>
        <w:ind w:firstLine="851"/>
        <w:rPr>
          <w:lang w:val="kk-KZ"/>
        </w:rPr>
      </w:pPr>
      <w:r>
        <w:rPr>
          <w:lang w:val="kk-KZ"/>
        </w:rPr>
        <w:t>Басқару және қызмет көрсетуге тікелей қатыспайтын мамандар жаңа қызметке дайындықтан, қызметтік нұсқаулықтар көлемінде білімін тексеруден, кәсіби және экономикалық білім алудан өтуі керек.</w:t>
      </w:r>
    </w:p>
    <w:p w:rsidR="00ED6FBF" w:rsidRDefault="00ED6FBF" w:rsidP="00ED6FBF">
      <w:pPr>
        <w:spacing w:line="240" w:lineRule="auto"/>
        <w:ind w:firstLine="851"/>
        <w:rPr>
          <w:lang w:val="kk-KZ"/>
        </w:rPr>
      </w:pPr>
      <w:r>
        <w:rPr>
          <w:lang w:val="kk-KZ"/>
        </w:rPr>
        <w:t xml:space="preserve">Ресей Мемлекеттік қалалық техникалық бақылау органдарына бағынышты объектілерге қызмет көрсететін тұлғалар Мемлекеттік қалалық техникалық бақылау талаптарына сәйкес білім алудан, аттестациядан, білімін тексеру мен тәжірибе жинақтаудан өтуі керек. </w:t>
      </w:r>
    </w:p>
    <w:p w:rsidR="00ED6FBF" w:rsidRDefault="00ED6FBF" w:rsidP="00ED6FBF">
      <w:pPr>
        <w:spacing w:line="240" w:lineRule="auto"/>
        <w:ind w:firstLine="851"/>
        <w:rPr>
          <w:lang w:val="kk-KZ"/>
        </w:rPr>
      </w:pPr>
      <w:r>
        <w:rPr>
          <w:lang w:val="kk-KZ"/>
        </w:rPr>
        <w:t>Оқыту жүргізілетін жұмыстар мен мамандықтар тізімін, сонымен қатар оқыту тәртібін, формасын және ұзақтығын кәсіпорын басшысы салалық талаптарды ескере отырып кәсіби кеңеспен келісе отырып бекітеді.</w:t>
      </w:r>
    </w:p>
    <w:p w:rsidR="00ED6FBF" w:rsidRDefault="00ED6FBF" w:rsidP="00ED6FBF">
      <w:pPr>
        <w:spacing w:line="240" w:lineRule="auto"/>
        <w:ind w:firstLine="851"/>
        <w:rPr>
          <w:lang w:val="kk-KZ"/>
        </w:rPr>
      </w:pPr>
      <w:r>
        <w:rPr>
          <w:lang w:val="kk-KZ"/>
        </w:rPr>
        <w:t xml:space="preserve">Білімді квалификациялық тексеру жүргізілуі тиіс: </w:t>
      </w:r>
    </w:p>
    <w:p w:rsidR="00ED6FBF" w:rsidRDefault="00ED6FBF" w:rsidP="00ED6FBF">
      <w:pPr>
        <w:spacing w:line="240" w:lineRule="auto"/>
        <w:ind w:firstLine="851"/>
        <w:rPr>
          <w:lang w:val="kk-KZ"/>
        </w:rPr>
      </w:pPr>
      <w:r w:rsidRPr="006A629A">
        <w:rPr>
          <w:b/>
          <w:lang w:val="kk-KZ"/>
        </w:rPr>
        <w:t>бірінші реттік</w:t>
      </w:r>
      <w:r>
        <w:rPr>
          <w:lang w:val="kk-KZ"/>
        </w:rPr>
        <w:t xml:space="preserve"> – оқыту мен жаңа қызметке дайындықтан өткеннен кейін өздігінен жұмыс істеуге жіберілмес бұрын, сонымен қатар басқа жұмыстан (қызметтен) ауысқан кезде; </w:t>
      </w:r>
    </w:p>
    <w:p w:rsidR="00ED6FBF" w:rsidRDefault="00ED6FBF" w:rsidP="00ED6FBF">
      <w:pPr>
        <w:spacing w:line="240" w:lineRule="auto"/>
        <w:ind w:firstLine="851"/>
        <w:rPr>
          <w:lang w:val="kk-KZ"/>
        </w:rPr>
      </w:pPr>
      <w:r w:rsidRPr="006A629A">
        <w:rPr>
          <w:b/>
          <w:lang w:val="kk-KZ"/>
        </w:rPr>
        <w:t>периодты</w:t>
      </w:r>
      <w:r>
        <w:rPr>
          <w:lang w:val="kk-KZ"/>
        </w:rPr>
        <w:t xml:space="preserve"> – кезекші және жедел-жөндеуші персонал үшін, сонымен қатар жөндеу жұмыстарымен айналысатын жұмысшылар үшін – жылына 1 рет; әкімшілік-техникалық персонал үшін – 3 жылда 1 рет; </w:t>
      </w:r>
    </w:p>
    <w:p w:rsidR="00ED6FBF" w:rsidRDefault="00ED6FBF" w:rsidP="00ED6FBF">
      <w:pPr>
        <w:spacing w:line="240" w:lineRule="auto"/>
        <w:ind w:firstLine="851"/>
        <w:rPr>
          <w:lang w:val="kk-KZ"/>
        </w:rPr>
      </w:pPr>
      <w:r w:rsidRPr="006A629A">
        <w:rPr>
          <w:b/>
          <w:lang w:val="kk-KZ"/>
        </w:rPr>
        <w:t>кезектен тыс</w:t>
      </w:r>
      <w:r>
        <w:rPr>
          <w:lang w:val="kk-KZ"/>
        </w:rPr>
        <w:t xml:space="preserve"> – ережелер мен нұсқаулықтарды бұзған кезде; бақылаушы органдар мен кәсіби бірлестік талабы бойынша; оқиғаны тексеруші комиссия түйіндемесі бойынша;  жоғары ұйымдар талабы бойынша; қолданысқа жаңа ережелерді немесе НТҚ енгізер алдында; жаңа </w:t>
      </w:r>
      <w:r>
        <w:rPr>
          <w:lang w:val="kk-KZ"/>
        </w:rPr>
        <w:lastRenderedPageBreak/>
        <w:t xml:space="preserve">технологиялық процестерді ендірер алдында; жаңа жұмыс орнына немесе қызметке ауысу кезінде. </w:t>
      </w:r>
    </w:p>
    <w:p w:rsidR="00ED6FBF" w:rsidRDefault="00ED6FBF" w:rsidP="00ED6FBF">
      <w:pPr>
        <w:spacing w:line="240" w:lineRule="auto"/>
        <w:ind w:firstLine="851"/>
        <w:rPr>
          <w:lang w:val="kk-KZ"/>
        </w:rPr>
      </w:pPr>
      <w:r>
        <w:rPr>
          <w:lang w:val="kk-KZ"/>
        </w:rPr>
        <w:t xml:space="preserve">Білім көлеміне қойылатын талаптар қызметтік нұсқаулықтарда көрсетіледі. Білімді тексеру жекелей жүргізілуі керек, тексеру нәтижелері орнатылған үлгідегі журналда рәсімделеді және квалификациялық куәлікке енгізіледі. </w:t>
      </w:r>
    </w:p>
    <w:p w:rsidR="00ED6FBF" w:rsidRDefault="00ED6FBF" w:rsidP="00ED6FBF">
      <w:pPr>
        <w:spacing w:line="240" w:lineRule="auto"/>
        <w:ind w:firstLine="851"/>
        <w:rPr>
          <w:lang w:val="kk-KZ"/>
        </w:rPr>
      </w:pPr>
      <w:r>
        <w:rPr>
          <w:lang w:val="kk-KZ"/>
        </w:rPr>
        <w:t xml:space="preserve">Қанағаттанарлықсыз баға алған жұмысшылар өздігінен жұмысқа жіберілмейді және 1 ай ішінде қайта тексеруден өтулері керек. </w:t>
      </w:r>
    </w:p>
    <w:p w:rsidR="00ED6FBF" w:rsidRDefault="00ED6FBF" w:rsidP="00ED6FBF">
      <w:pPr>
        <w:spacing w:line="240" w:lineRule="auto"/>
        <w:ind w:firstLine="851"/>
        <w:rPr>
          <w:lang w:val="kk-KZ"/>
        </w:rPr>
      </w:pPr>
      <w:r>
        <w:rPr>
          <w:lang w:val="kk-KZ"/>
        </w:rPr>
        <w:t xml:space="preserve">Білім тексеруді құрамында 3 адамнан кем емес болатын арнайы комиссиялар жүргізеді. Жұмысқа жарамды күйде сақтау мен қауіпсіз пайдалану үшін жауапты жұмысшылар білім тексеруді төрағасы бас инженер (басқарушы) болатын, Мемэнергобақылау (Мемқалтехбақылау) өкілінің және еңбекті қорғау бөлімінің басқарушысының міндетті түрде қатысатын орталық комиссия алдында тапсырады. </w:t>
      </w:r>
    </w:p>
    <w:p w:rsidR="00ED6FBF" w:rsidRDefault="00ED6FBF" w:rsidP="00ED6FBF">
      <w:pPr>
        <w:spacing w:line="240" w:lineRule="auto"/>
        <w:ind w:firstLine="851"/>
        <w:rPr>
          <w:lang w:val="kk-KZ"/>
        </w:rPr>
      </w:pPr>
      <w:r>
        <w:rPr>
          <w:lang w:val="kk-KZ"/>
        </w:rPr>
        <w:t xml:space="preserve">Қалған персонал – төрағасы бас энергетик (оның орынбасары, цехтар немесе учаскілер бастықтары немесе олардың орынбасарлары және цех энергетиктері) болатын комиссиялар алдында тапсырады. Квалификациялық комиссиялар құрамдары кәсіпорын басшысымен бекітілуі және кәсіби бірлестіктермен келісілген болуы керек. </w:t>
      </w:r>
    </w:p>
    <w:p w:rsidR="00ED6FBF" w:rsidRDefault="00ED6FBF" w:rsidP="00ED6FBF">
      <w:pPr>
        <w:spacing w:line="240" w:lineRule="auto"/>
        <w:ind w:firstLine="851"/>
        <w:rPr>
          <w:lang w:val="kk-KZ"/>
        </w:rPr>
      </w:pPr>
      <w:r>
        <w:rPr>
          <w:lang w:val="kk-KZ"/>
        </w:rPr>
        <w:t xml:space="preserve">Персоналды қосарланушылыққа жіберу білімді тексеруден өткеннен кейін жарлық құжатпен рәсімделеді, ол құжатта міндетті түрде қосарланушылық мерзімі және қосалқы қызметшіні дайындау үшін жауапты тұлға көрсетілуі керек. Мерзім – екі аптадан кем емес; қосалқы қызметші әрекеті үшін негізгі қызметкер мен қосалқы қызметкер бірдей жауапты болады. Егер қосарланушылық барысында қосалқы қызметкердің кәсіби жарамсыздығы анықталған болса, оның ары қарай дайындығы тоқтатылады. </w:t>
      </w:r>
    </w:p>
    <w:p w:rsidR="00ED6FBF" w:rsidRDefault="00ED6FBF" w:rsidP="00ED6FBF">
      <w:pPr>
        <w:spacing w:line="240" w:lineRule="auto"/>
        <w:ind w:firstLine="851"/>
        <w:rPr>
          <w:lang w:val="kk-KZ"/>
        </w:rPr>
      </w:pPr>
      <w:r>
        <w:rPr>
          <w:lang w:val="kk-KZ"/>
        </w:rPr>
        <w:t xml:space="preserve">Жұмысшы өздігінен жұмыс істеуге квалификациялық тексеруден табысты өткеннен, қосарланушылықтан (кезекші және жедел-жөндеуші персонал үшін) өткеннен және квалификациялық куәлікті рәсімдегеннен кейін ғана жіберіледі. </w:t>
      </w:r>
    </w:p>
    <w:p w:rsidR="00ED6FBF" w:rsidRDefault="00ED6FBF" w:rsidP="00ED6FBF">
      <w:pPr>
        <w:spacing w:line="240" w:lineRule="auto"/>
        <w:ind w:firstLine="851"/>
        <w:rPr>
          <w:lang w:val="kk-KZ"/>
        </w:rPr>
      </w:pPr>
      <w:r>
        <w:rPr>
          <w:lang w:val="kk-KZ"/>
        </w:rPr>
        <w:t>Қауіпсіздік техникасы бойынша нұсқаулық (кіріспе, бірінші ретті, қайта, жоспардан тыс, ағымдағы) қондырғылар және желілерді басқару және оларға қызмет көрсетумен айналыспайтын әкімшілік-техникалық персоналдан басқа персоналдың барлығына жүргізіледі. Нұсқаулық жүргізу тәртібі МЕСТ 12.0.004</w:t>
      </w:r>
      <w:r w:rsidRPr="00B21045">
        <w:rPr>
          <w:lang w:val="kk-KZ"/>
        </w:rPr>
        <w:t xml:space="preserve">-90 «ССБТ. </w:t>
      </w:r>
      <w:r>
        <w:rPr>
          <w:lang w:val="kk-KZ"/>
        </w:rPr>
        <w:t>Еңбек қауіпсіздігін оқытуды ұйымдастыру</w:t>
      </w:r>
      <w:r w:rsidRPr="00B21045">
        <w:rPr>
          <w:lang w:val="kk-KZ"/>
        </w:rPr>
        <w:t>»</w:t>
      </w:r>
      <w:r>
        <w:rPr>
          <w:lang w:val="kk-KZ"/>
        </w:rPr>
        <w:t xml:space="preserve"> құжатымен анықталған. </w:t>
      </w:r>
    </w:p>
    <w:p w:rsidR="00ED6FBF" w:rsidRDefault="00ED6FBF" w:rsidP="00ED6FBF">
      <w:pPr>
        <w:spacing w:line="240" w:lineRule="auto"/>
        <w:ind w:firstLine="851"/>
        <w:rPr>
          <w:lang w:val="kk-KZ"/>
        </w:rPr>
      </w:pPr>
      <w:r>
        <w:rPr>
          <w:lang w:val="kk-KZ"/>
        </w:rPr>
        <w:t xml:space="preserve">Кіріс нұсқаулығынан бөлек, жұмысқа қайта қабылданған басқарушылар мен мамандарды жоғары лауазымды тұлға келесілермен таныстыруы керек: </w:t>
      </w:r>
    </w:p>
    <w:p w:rsidR="00ED6FBF" w:rsidRDefault="00ED6FBF" w:rsidP="00ED6FBF">
      <w:pPr>
        <w:spacing w:line="240" w:lineRule="auto"/>
        <w:ind w:firstLine="851"/>
        <w:rPr>
          <w:lang w:val="kk-KZ"/>
        </w:rPr>
      </w:pPr>
      <w:r>
        <w:rPr>
          <w:lang w:val="kk-KZ"/>
        </w:rPr>
        <w:t xml:space="preserve">- оларға тапсырылған учаскедегі еңбек шарттарымен және өндірістік ахуалмен; </w:t>
      </w:r>
    </w:p>
    <w:p w:rsidR="00ED6FBF" w:rsidRDefault="00ED6FBF" w:rsidP="00ED6FBF">
      <w:pPr>
        <w:spacing w:line="240" w:lineRule="auto"/>
        <w:ind w:firstLine="851"/>
        <w:rPr>
          <w:lang w:val="kk-KZ"/>
        </w:rPr>
      </w:pPr>
      <w:r>
        <w:rPr>
          <w:lang w:val="kk-KZ"/>
        </w:rPr>
        <w:t xml:space="preserve">- зиянды және қауіпті факторлардан қорғаныс құралдарының күйімен; </w:t>
      </w:r>
    </w:p>
    <w:p w:rsidR="00ED6FBF" w:rsidRDefault="00ED6FBF" w:rsidP="00ED6FBF">
      <w:pPr>
        <w:spacing w:line="240" w:lineRule="auto"/>
        <w:ind w:firstLine="851"/>
        <w:rPr>
          <w:lang w:val="kk-KZ"/>
        </w:rPr>
      </w:pPr>
      <w:r>
        <w:rPr>
          <w:lang w:val="kk-KZ"/>
        </w:rPr>
        <w:t xml:space="preserve">- еңбекті қорғау және жағдайды жақсарту бойынша шаралармен; </w:t>
      </w:r>
    </w:p>
    <w:p w:rsidR="00ED6FBF" w:rsidRDefault="00ED6FBF" w:rsidP="00ED6FBF">
      <w:pPr>
        <w:spacing w:line="240" w:lineRule="auto"/>
        <w:ind w:firstLine="851"/>
        <w:rPr>
          <w:lang w:val="kk-KZ"/>
        </w:rPr>
      </w:pPr>
      <w:r>
        <w:rPr>
          <w:lang w:val="kk-KZ"/>
        </w:rPr>
        <w:t xml:space="preserve">- басқарушы материалдармен және еңбекті қорғау бойынша қызметтік нұсқаулықтармен. </w:t>
      </w:r>
    </w:p>
    <w:p w:rsidR="00ED6FBF" w:rsidRDefault="00ED6FBF" w:rsidP="00ED6FBF">
      <w:pPr>
        <w:spacing w:line="240" w:lineRule="auto"/>
        <w:ind w:firstLine="851"/>
        <w:rPr>
          <w:lang w:val="kk-KZ"/>
        </w:rPr>
      </w:pPr>
      <w:r>
        <w:rPr>
          <w:lang w:val="kk-KZ"/>
        </w:rPr>
        <w:lastRenderedPageBreak/>
        <w:t xml:space="preserve">Кезекші және жедел-жөндеуші персонал үшін апатқа қарсы жаттығулар кәсіпорынның бас энергетигімен анықталған мерзімдерде, әдетте тоқсанда 1 рет, жылына 1 реттен сирек емес жүргізіледі. </w:t>
      </w:r>
    </w:p>
    <w:p w:rsidR="00ED6FBF" w:rsidRPr="00825580" w:rsidRDefault="00ED6FBF" w:rsidP="00ED6FBF">
      <w:pPr>
        <w:spacing w:line="240" w:lineRule="auto"/>
        <w:ind w:firstLine="851"/>
        <w:rPr>
          <w:lang w:val="kk-KZ"/>
        </w:rPr>
      </w:pPr>
    </w:p>
    <w:p w:rsidR="00ED6FBF" w:rsidRPr="00FA6A7B" w:rsidRDefault="00ED6FBF" w:rsidP="00ED6FBF">
      <w:pPr>
        <w:spacing w:line="240" w:lineRule="auto"/>
        <w:ind w:firstLine="851"/>
        <w:jc w:val="center"/>
        <w:rPr>
          <w:b/>
          <w:lang w:val="kk-KZ"/>
        </w:rPr>
      </w:pPr>
      <w:r>
        <w:rPr>
          <w:b/>
          <w:lang w:val="kk-KZ"/>
        </w:rPr>
        <w:t>Пайдаланудағы адам рө</w:t>
      </w:r>
      <w:r w:rsidRPr="004965EA">
        <w:rPr>
          <w:b/>
          <w:lang w:val="kk-KZ"/>
        </w:rPr>
        <w:t xml:space="preserve">лі және оның автоматика жүйелерімен </w:t>
      </w:r>
      <w:r w:rsidRPr="00FA6A7B">
        <w:rPr>
          <w:b/>
          <w:lang w:val="kk-KZ"/>
        </w:rPr>
        <w:t xml:space="preserve">  </w:t>
      </w:r>
    </w:p>
    <w:p w:rsidR="00ED6FBF" w:rsidRPr="004965EA" w:rsidRDefault="00ED6FBF" w:rsidP="00ED6FBF">
      <w:pPr>
        <w:spacing w:line="240" w:lineRule="auto"/>
        <w:ind w:firstLine="851"/>
        <w:jc w:val="center"/>
        <w:rPr>
          <w:b/>
          <w:lang w:val="kk-KZ"/>
        </w:rPr>
      </w:pPr>
      <w:r w:rsidRPr="004965EA">
        <w:rPr>
          <w:b/>
          <w:lang w:val="kk-KZ"/>
        </w:rPr>
        <w:t>қарым-қатынасы</w:t>
      </w:r>
    </w:p>
    <w:p w:rsidR="00ED6FBF" w:rsidRDefault="00ED6FBF" w:rsidP="00ED6FBF">
      <w:pPr>
        <w:spacing w:line="240" w:lineRule="auto"/>
        <w:rPr>
          <w:lang w:val="kk-KZ"/>
        </w:rPr>
      </w:pPr>
    </w:p>
    <w:p w:rsidR="00ED6FBF" w:rsidRDefault="00ED6FBF" w:rsidP="00ED6FBF">
      <w:pPr>
        <w:spacing w:line="240" w:lineRule="auto"/>
        <w:ind w:firstLine="851"/>
        <w:rPr>
          <w:lang w:val="kk-KZ"/>
        </w:rPr>
      </w:pPr>
      <w:r>
        <w:rPr>
          <w:lang w:val="kk-KZ"/>
        </w:rPr>
        <w:t xml:space="preserve">Кез-келген өндірістік кәсіпорынның жылуэнергетикалық шаруашылығы сияқты күрделі комплекстің барлық жүйелері мен элементтері адамның қатысуының арқасында ғана бір бүтінге бірігеді. Қорыта келгенле, пайдаланушы персонал ғана жүйелер мен құрылғылардың қауіпсіздігін, сенімділігін және жұмыс істеуінің жоғары тиімділігін қамтамасыз етеді. Осы кезде пайдалану мәдениетінің бұл көрсеткіштерге әсері осы құрылғыларды жобалау, дайындау және орнату сапасы әсерімен теңдес деп санауға болады. </w:t>
      </w:r>
    </w:p>
    <w:p w:rsidR="00ED6FBF" w:rsidRDefault="00ED6FBF" w:rsidP="00ED6FBF">
      <w:pPr>
        <w:spacing w:line="240" w:lineRule="auto"/>
        <w:ind w:firstLine="851"/>
        <w:rPr>
          <w:lang w:val="kk-KZ"/>
        </w:rPr>
      </w:pPr>
      <w:r>
        <w:rPr>
          <w:lang w:val="kk-KZ"/>
        </w:rPr>
        <w:t xml:space="preserve">Персоналдың рөлі төтенше жағдайларда, қалыпты жұмыс тәртібі бұзылуы және ауытқулар нәтижелері орны қаншалықты жылдам жойылатындығы, немесе жағдай күрделі апатқа әкеліп соғуы адамдардың әрекетіне байланысты болатын жағдайда арта түседі. </w:t>
      </w:r>
    </w:p>
    <w:p w:rsidR="00ED6FBF" w:rsidRDefault="00ED6FBF" w:rsidP="00ED6FBF">
      <w:pPr>
        <w:spacing w:line="240" w:lineRule="auto"/>
        <w:ind w:firstLine="851"/>
        <w:rPr>
          <w:lang w:val="kk-KZ"/>
        </w:rPr>
      </w:pPr>
      <w:r>
        <w:rPr>
          <w:lang w:val="kk-KZ"/>
        </w:rPr>
        <w:t xml:space="preserve">Кәсіпорындардың жылутехникалық комплекстері және олардың құрылғылары әдетте дамыған автоматты басқару және қорғаныс жүйелерімен жабдықталады. Бұл персоналды біртекті және шаршататын жұмыстан босатуға және оларға жылдам жүретін процесті күрделі жағдайларды басқаруда көмектеседі. </w:t>
      </w:r>
    </w:p>
    <w:p w:rsidR="00ED6FBF" w:rsidRDefault="00ED6FBF" w:rsidP="00ED6FBF">
      <w:pPr>
        <w:spacing w:line="240" w:lineRule="auto"/>
        <w:ind w:firstLine="851"/>
        <w:rPr>
          <w:lang w:val="kk-KZ"/>
        </w:rPr>
      </w:pPr>
      <w:r>
        <w:rPr>
          <w:lang w:val="kk-KZ"/>
        </w:rPr>
        <w:t xml:space="preserve">Алайда осы кезде пайдалану барысында адам мен автоматика жүйелері арасында жауапкершілікті үйлестіру міндету туындайды. Пайдалану процессіне қатысу кезіндегі адам артықшылықтарына шектелген ақпарат кезінде шешім қабылдау қабілеті, дамыған интуиция, икемділік және жоспарлау, бір операцияны әр түрлі тәсілдермен орындау қабілеті жатады. Кемшіліктеріне – ақпаратты көлемі және жылдамдығы бойынша қабылдау қабілетінің шекті мүмкіндіктері, жайлы жағдайдың қажеттілігі, шешім қабылдаудағы салыстырмалы төмен жылдамдығы және қателік мүмкіндігі жатады. </w:t>
      </w:r>
    </w:p>
    <w:p w:rsidR="00ED6FBF" w:rsidRDefault="00ED6FBF" w:rsidP="00ED6FBF">
      <w:pPr>
        <w:spacing w:line="240" w:lineRule="auto"/>
        <w:ind w:firstLine="851"/>
        <w:rPr>
          <w:lang w:val="kk-KZ"/>
        </w:rPr>
      </w:pPr>
      <w:r>
        <w:rPr>
          <w:lang w:val="kk-KZ"/>
        </w:rPr>
        <w:t xml:space="preserve">Сол себепті автоматикалық жүйелер адам артықшылықтарының өрісін кеңейтуі аса маңызды. Адам мен автоматика функцияларын шектеу сызығы да осымен анықталады. Жеке айтқанда, адам жылдам жүретін процестердегі автоматика қызметіне, әсіресе апаттық қорғаныстар қызметіне араласпауы керек. </w:t>
      </w:r>
    </w:p>
    <w:p w:rsidR="00ED6FBF" w:rsidRDefault="00ED6FBF" w:rsidP="00ED6FBF">
      <w:pPr>
        <w:spacing w:line="240" w:lineRule="auto"/>
        <w:ind w:firstLine="851"/>
        <w:rPr>
          <w:lang w:val="kk-KZ"/>
        </w:rPr>
      </w:pPr>
      <w:r>
        <w:rPr>
          <w:lang w:val="kk-KZ"/>
        </w:rPr>
        <w:t xml:space="preserve">Осымен бірге автоматиканы қолдану адамды басқару саласынан ысырып тастамайды. Оператор бақылау және басқару жүйелері оған беретін ақпаратты бақылап отыруы керек және олар істен шыққан жағдайда  басқаруды өз қолына алуы керек. Яғни адам автоматтық жүйенің «резервті элементі» бола отырып, ең маңызды, негізгі шешімдерді қабылдап отыруы керек. </w:t>
      </w:r>
    </w:p>
    <w:p w:rsidR="00ED6FBF" w:rsidRDefault="00ED6FBF" w:rsidP="00ED6FBF">
      <w:pPr>
        <w:spacing w:line="240" w:lineRule="auto"/>
        <w:ind w:firstLine="0"/>
        <w:rPr>
          <w:lang w:val="kk-KZ"/>
        </w:rPr>
      </w:pPr>
    </w:p>
    <w:p w:rsidR="00ED6FBF" w:rsidRDefault="00ED6FBF" w:rsidP="00ED6FBF">
      <w:pPr>
        <w:spacing w:line="240" w:lineRule="auto"/>
        <w:rPr>
          <w:lang w:val="kk-KZ"/>
        </w:rPr>
      </w:pPr>
    </w:p>
    <w:p w:rsidR="00ED6FBF" w:rsidRDefault="00ED6FBF" w:rsidP="00ED6FBF">
      <w:pPr>
        <w:spacing w:line="240" w:lineRule="auto"/>
        <w:jc w:val="center"/>
        <w:rPr>
          <w:lang w:val="kk-KZ"/>
        </w:rPr>
      </w:pPr>
    </w:p>
    <w:p w:rsidR="00ED6FBF" w:rsidRPr="00B34A0C" w:rsidRDefault="00ED6FBF" w:rsidP="00ED6FBF">
      <w:pPr>
        <w:spacing w:line="240" w:lineRule="auto"/>
        <w:ind w:left="426" w:firstLine="0"/>
        <w:jc w:val="center"/>
        <w:rPr>
          <w:b/>
          <w:lang w:val="kk-KZ"/>
        </w:rPr>
      </w:pPr>
      <w:r w:rsidRPr="00B34A0C">
        <w:rPr>
          <w:b/>
          <w:lang w:val="kk-KZ"/>
        </w:rPr>
        <w:t>Бақылау сұрақтары</w:t>
      </w:r>
    </w:p>
    <w:p w:rsidR="00ED6FBF" w:rsidRDefault="00ED6FBF" w:rsidP="00ED6FBF">
      <w:pPr>
        <w:spacing w:line="240" w:lineRule="auto"/>
        <w:rPr>
          <w:lang w:val="kk-KZ"/>
        </w:rPr>
      </w:pPr>
    </w:p>
    <w:p w:rsidR="00ED6FBF" w:rsidRDefault="00ED6FBF" w:rsidP="00ED6FBF">
      <w:pPr>
        <w:spacing w:line="240" w:lineRule="auto"/>
        <w:ind w:firstLine="0"/>
        <w:rPr>
          <w:lang w:val="kk-KZ"/>
        </w:rPr>
      </w:pPr>
      <w:r>
        <w:rPr>
          <w:lang w:val="kk-KZ"/>
        </w:rPr>
        <w:t>1. Пайдаланушы персоналдың негізгі міндеттері.</w:t>
      </w:r>
    </w:p>
    <w:p w:rsidR="00ED6FBF" w:rsidRDefault="00ED6FBF" w:rsidP="00ED6FBF">
      <w:pPr>
        <w:spacing w:line="240" w:lineRule="auto"/>
        <w:ind w:firstLine="0"/>
        <w:rPr>
          <w:lang w:val="kk-KZ"/>
        </w:rPr>
      </w:pPr>
      <w:r>
        <w:rPr>
          <w:lang w:val="kk-KZ"/>
        </w:rPr>
        <w:t xml:space="preserve">2. Қондырғылар мен желілердің жұмысқа жарамды күйі мен оларды қауіпсіз пайдалануға жауапты жұмысшылар міндеттері. </w:t>
      </w:r>
    </w:p>
    <w:p w:rsidR="00ED6FBF" w:rsidRDefault="00ED6FBF" w:rsidP="00ED6FBF">
      <w:pPr>
        <w:spacing w:line="240" w:lineRule="auto"/>
        <w:ind w:firstLine="0"/>
        <w:rPr>
          <w:lang w:val="kk-KZ"/>
        </w:rPr>
      </w:pPr>
      <w:r>
        <w:rPr>
          <w:lang w:val="kk-KZ"/>
        </w:rPr>
        <w:t>3. Құрылғылар мен жүйелердің істен шығуына кім жауапты ?</w:t>
      </w:r>
    </w:p>
    <w:p w:rsidR="00ED6FBF" w:rsidRDefault="00ED6FBF" w:rsidP="00ED6FBF">
      <w:pPr>
        <w:spacing w:line="240" w:lineRule="auto"/>
        <w:ind w:firstLine="0"/>
        <w:rPr>
          <w:lang w:val="kk-KZ"/>
        </w:rPr>
      </w:pPr>
      <w:r>
        <w:rPr>
          <w:lang w:val="kk-KZ"/>
        </w:rPr>
        <w:t>4. Пайдаланумен байланысты істен шығулар мен жазатайым оқиғалар қалай тексеріледі ?</w:t>
      </w:r>
    </w:p>
    <w:p w:rsidR="00ED6FBF" w:rsidRDefault="00ED6FBF" w:rsidP="00ED6FBF">
      <w:pPr>
        <w:spacing w:line="240" w:lineRule="auto"/>
        <w:ind w:firstLine="0"/>
        <w:rPr>
          <w:lang w:val="kk-KZ"/>
        </w:rPr>
      </w:pPr>
      <w:r>
        <w:rPr>
          <w:lang w:val="kk-KZ"/>
        </w:rPr>
        <w:t>5. Пайдалану дұрыстығын кім бақылайды ?</w:t>
      </w:r>
    </w:p>
    <w:p w:rsidR="00ED6FBF" w:rsidRDefault="00ED6FBF" w:rsidP="00ED6FBF">
      <w:pPr>
        <w:spacing w:line="240" w:lineRule="auto"/>
        <w:ind w:firstLine="0"/>
        <w:rPr>
          <w:lang w:val="kk-KZ"/>
        </w:rPr>
      </w:pPr>
      <w:r>
        <w:rPr>
          <w:lang w:val="kk-KZ"/>
        </w:rPr>
        <w:t>6. Қондырғылар мен желілерді пайдалануды кім жүзеге асырады ?</w:t>
      </w:r>
    </w:p>
    <w:p w:rsidR="00ED6FBF" w:rsidRDefault="00ED6FBF" w:rsidP="00ED6FBF">
      <w:pPr>
        <w:spacing w:line="240" w:lineRule="auto"/>
        <w:ind w:firstLine="0"/>
        <w:rPr>
          <w:lang w:val="kk-KZ"/>
        </w:rPr>
      </w:pPr>
      <w:r>
        <w:rPr>
          <w:lang w:val="kk-KZ"/>
        </w:rPr>
        <w:t>7. Кезекші және жедел-жөндеуші персоналдың дайындық көлемі.</w:t>
      </w:r>
    </w:p>
    <w:p w:rsidR="00ED6FBF" w:rsidRDefault="00ED6FBF" w:rsidP="00ED6FBF">
      <w:pPr>
        <w:spacing w:line="240" w:lineRule="auto"/>
        <w:ind w:firstLine="0"/>
        <w:rPr>
          <w:lang w:val="kk-KZ"/>
        </w:rPr>
      </w:pPr>
      <w:r>
        <w:rPr>
          <w:lang w:val="kk-KZ"/>
        </w:rPr>
        <w:t>8. Техникалық қызмет көрсетумен, жөндеу және сынаумен байланысты персоналдың дайындық көлемі.</w:t>
      </w:r>
    </w:p>
    <w:p w:rsidR="00ED6FBF" w:rsidRDefault="00ED6FBF" w:rsidP="00ED6FBF">
      <w:pPr>
        <w:spacing w:line="240" w:lineRule="auto"/>
        <w:ind w:firstLine="0"/>
        <w:rPr>
          <w:lang w:val="kk-KZ"/>
        </w:rPr>
      </w:pPr>
      <w:r>
        <w:rPr>
          <w:lang w:val="kk-KZ"/>
        </w:rPr>
        <w:t xml:space="preserve">9. Басқару мен қызмет көрсетуге тікелей қатыспайтын мамандардың дайындық көлемі. </w:t>
      </w:r>
    </w:p>
    <w:p w:rsidR="00ED6FBF" w:rsidRDefault="00ED6FBF" w:rsidP="00ED6FBF">
      <w:pPr>
        <w:spacing w:line="240" w:lineRule="auto"/>
        <w:ind w:firstLine="0"/>
        <w:rPr>
          <w:lang w:val="kk-KZ"/>
        </w:rPr>
      </w:pPr>
      <w:r>
        <w:rPr>
          <w:lang w:val="kk-KZ"/>
        </w:rPr>
        <w:t>10. Білімді квалификациялық тексеру түрлері.</w:t>
      </w:r>
    </w:p>
    <w:p w:rsidR="00ED6FBF" w:rsidRDefault="00ED6FBF" w:rsidP="00ED6FBF">
      <w:pPr>
        <w:spacing w:line="240" w:lineRule="auto"/>
        <w:ind w:firstLine="0"/>
        <w:rPr>
          <w:lang w:val="kk-KZ"/>
        </w:rPr>
      </w:pPr>
      <w:r>
        <w:rPr>
          <w:lang w:val="kk-KZ"/>
        </w:rPr>
        <w:t>11. Білімді тексеру және нәтижелерді рәсімдеу тәртібі.</w:t>
      </w:r>
    </w:p>
    <w:p w:rsidR="00ED6FBF" w:rsidRDefault="00ED6FBF" w:rsidP="00ED6FBF">
      <w:pPr>
        <w:spacing w:line="240" w:lineRule="auto"/>
        <w:ind w:firstLine="0"/>
        <w:rPr>
          <w:lang w:val="kk-KZ"/>
        </w:rPr>
      </w:pPr>
      <w:r>
        <w:rPr>
          <w:lang w:val="kk-KZ"/>
        </w:rPr>
        <w:t>12. Білім тексеру бойынша комиссияларды жасақтау тәртібі.</w:t>
      </w:r>
    </w:p>
    <w:p w:rsidR="00ED6FBF" w:rsidRDefault="00ED6FBF" w:rsidP="00ED6FBF">
      <w:pPr>
        <w:spacing w:line="240" w:lineRule="auto"/>
        <w:ind w:firstLine="0"/>
        <w:rPr>
          <w:lang w:val="kk-KZ"/>
        </w:rPr>
      </w:pPr>
      <w:r>
        <w:rPr>
          <w:lang w:val="kk-KZ"/>
        </w:rPr>
        <w:t xml:space="preserve">13. Қосарланушылықты жүргізу тәртібі. </w:t>
      </w:r>
    </w:p>
    <w:p w:rsidR="00ED6FBF" w:rsidRDefault="00ED6FBF" w:rsidP="00ED6FBF">
      <w:pPr>
        <w:spacing w:line="240" w:lineRule="auto"/>
        <w:ind w:firstLine="0"/>
        <w:rPr>
          <w:lang w:val="kk-KZ"/>
        </w:rPr>
      </w:pPr>
      <w:r>
        <w:rPr>
          <w:lang w:val="kk-KZ"/>
        </w:rPr>
        <w:t>14. Өздігінен жұмысқа жіберу тәртібі.</w:t>
      </w:r>
    </w:p>
    <w:p w:rsidR="00ED6FBF" w:rsidRDefault="00ED6FBF" w:rsidP="00ED6FBF">
      <w:pPr>
        <w:spacing w:line="240" w:lineRule="auto"/>
        <w:ind w:firstLine="0"/>
        <w:rPr>
          <w:lang w:val="kk-KZ"/>
        </w:rPr>
      </w:pPr>
      <w:r>
        <w:rPr>
          <w:lang w:val="kk-KZ"/>
        </w:rPr>
        <w:t>15. Қауіпсіздік техникасы бойынша нұсқаулықтан өту тәртібі.</w:t>
      </w:r>
    </w:p>
    <w:p w:rsidR="00ED6FBF" w:rsidRDefault="00ED6FBF" w:rsidP="00ED6FBF">
      <w:pPr>
        <w:spacing w:line="240" w:lineRule="auto"/>
        <w:ind w:firstLine="0"/>
        <w:rPr>
          <w:lang w:val="kk-KZ"/>
        </w:rPr>
      </w:pPr>
      <w:r>
        <w:rPr>
          <w:lang w:val="kk-KZ"/>
        </w:rPr>
        <w:t>16. Жұмысқа жаңадан қабылданған басқарушылар мен мамандарды жұмысқа жіберуге қойылатын қосымша талаптар.</w:t>
      </w:r>
    </w:p>
    <w:p w:rsidR="00ED6FBF" w:rsidRDefault="00ED6FBF" w:rsidP="00ED6FBF">
      <w:pPr>
        <w:spacing w:line="240" w:lineRule="auto"/>
        <w:ind w:firstLine="0"/>
        <w:rPr>
          <w:lang w:val="kk-KZ"/>
        </w:rPr>
      </w:pPr>
      <w:r>
        <w:rPr>
          <w:lang w:val="kk-KZ"/>
        </w:rPr>
        <w:t>17. Апатқа қарсы жаттығуларды жүргізу тәртібі.</w:t>
      </w:r>
    </w:p>
    <w:p w:rsidR="00ED6FBF" w:rsidRDefault="00ED6FBF" w:rsidP="00ED6FBF">
      <w:pPr>
        <w:spacing w:line="240" w:lineRule="auto"/>
        <w:ind w:firstLine="0"/>
        <w:rPr>
          <w:lang w:val="kk-KZ"/>
        </w:rPr>
      </w:pPr>
      <w:r>
        <w:rPr>
          <w:lang w:val="kk-KZ"/>
        </w:rPr>
        <w:t>18. Адамның пайдаланудағы рөлі.</w:t>
      </w:r>
    </w:p>
    <w:p w:rsidR="00ED6FBF" w:rsidRDefault="00ED6FBF" w:rsidP="00ED6FBF">
      <w:pPr>
        <w:spacing w:line="240" w:lineRule="auto"/>
        <w:ind w:firstLine="0"/>
        <w:rPr>
          <w:lang w:val="kk-KZ"/>
        </w:rPr>
      </w:pPr>
      <w:r>
        <w:rPr>
          <w:lang w:val="kk-KZ"/>
        </w:rPr>
        <w:t>19. Пайдаланудағы автоматиканың рөлі.</w:t>
      </w:r>
    </w:p>
    <w:p w:rsidR="00ED6FBF" w:rsidRDefault="00ED6FBF" w:rsidP="00ED6FBF">
      <w:pPr>
        <w:spacing w:line="240" w:lineRule="auto"/>
        <w:ind w:firstLine="0"/>
        <w:rPr>
          <w:lang w:val="kk-KZ"/>
        </w:rPr>
      </w:pPr>
      <w:r>
        <w:rPr>
          <w:lang w:val="kk-KZ"/>
        </w:rPr>
        <w:t xml:space="preserve">20. Пайдалану процесіне араласу кезіндегі адамның артықшылықтары және кемшіліктері. </w:t>
      </w:r>
    </w:p>
    <w:p w:rsidR="00ED6FBF" w:rsidRDefault="00ED6FBF" w:rsidP="00ED6FBF">
      <w:pPr>
        <w:spacing w:line="240" w:lineRule="auto"/>
        <w:ind w:firstLine="0"/>
        <w:rPr>
          <w:lang w:val="kk-KZ"/>
        </w:rPr>
      </w:pPr>
      <w:r>
        <w:rPr>
          <w:lang w:val="kk-KZ"/>
        </w:rPr>
        <w:t>21. Адам және автоматика функцияларын шектеу.</w:t>
      </w:r>
    </w:p>
    <w:p w:rsidR="00ED6FBF" w:rsidRDefault="00ED6FBF" w:rsidP="00ED6FBF">
      <w:pPr>
        <w:spacing w:line="240" w:lineRule="auto"/>
        <w:ind w:firstLine="0"/>
        <w:rPr>
          <w:lang w:val="kk-KZ"/>
        </w:rPr>
      </w:pPr>
    </w:p>
    <w:p w:rsidR="00762F32" w:rsidRPr="00ED6FBF" w:rsidRDefault="00ED6FBF">
      <w:pPr>
        <w:rPr>
          <w:lang w:val="kk-KZ"/>
        </w:rPr>
      </w:pPr>
      <w:bookmarkStart w:id="0" w:name="_GoBack"/>
      <w:bookmarkEnd w:id="0"/>
    </w:p>
    <w:sectPr w:rsidR="00762F32" w:rsidRPr="00ED6F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FBF"/>
    <w:rsid w:val="00097047"/>
    <w:rsid w:val="007D5BD1"/>
    <w:rsid w:val="00BA5F3C"/>
    <w:rsid w:val="00D07EAE"/>
    <w:rsid w:val="00ED6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FBF"/>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FBF"/>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1300</Words>
  <Characters>7415</Characters>
  <Application>Microsoft Office Word</Application>
  <DocSecurity>0</DocSecurity>
  <Lines>61</Lines>
  <Paragraphs>17</Paragraphs>
  <ScaleCrop>false</ScaleCrop>
  <Company/>
  <LinksUpToDate>false</LinksUpToDate>
  <CharactersWithSpaces>8698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2020-09-02T05:47:00Z</dcterms:created>
  <dcterms:modified xsi:type="dcterms:W3CDTF">2020-09-02T05:48:00Z</dcterms:modified>
</cp:coreProperties>
</file>