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74C" w:rsidRDefault="0084074C" w:rsidP="0084074C">
      <w:pPr>
        <w:rPr>
          <w:lang w:val="kk-KZ"/>
        </w:rPr>
      </w:pPr>
    </w:p>
    <w:p w:rsidR="0084074C" w:rsidRDefault="0084074C" w:rsidP="0084074C">
      <w:pPr>
        <w:rPr>
          <w:lang w:val="kk-KZ"/>
        </w:rPr>
      </w:pPr>
    </w:p>
    <w:p w:rsidR="00DE0836" w:rsidRDefault="00DE0836" w:rsidP="000242D4">
      <w:pPr>
        <w:jc w:val="left"/>
        <w:rPr>
          <w:b/>
          <w:sz w:val="40"/>
          <w:szCs w:val="40"/>
          <w:lang w:val="kk-KZ"/>
        </w:rPr>
      </w:pPr>
      <w:r>
        <w:rPr>
          <w:b/>
          <w:sz w:val="40"/>
          <w:szCs w:val="40"/>
          <w:lang w:val="kk-KZ"/>
        </w:rPr>
        <w:t xml:space="preserve">                           </w:t>
      </w:r>
    </w:p>
    <w:p w:rsidR="000242D4" w:rsidRPr="00DE0836" w:rsidRDefault="000242D4" w:rsidP="000242D4">
      <w:pPr>
        <w:ind w:firstLine="0"/>
        <w:jc w:val="left"/>
        <w:rPr>
          <w:b/>
          <w:sz w:val="40"/>
          <w:szCs w:val="40"/>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84074C">
      <w:pPr>
        <w:rPr>
          <w:lang w:val="kk-KZ"/>
        </w:rPr>
      </w:pPr>
    </w:p>
    <w:p w:rsidR="0084074C" w:rsidRDefault="0084074C" w:rsidP="005C57D5">
      <w:pPr>
        <w:jc w:val="center"/>
        <w:rPr>
          <w:b/>
          <w:lang w:val="kk-KZ"/>
        </w:rPr>
      </w:pPr>
    </w:p>
    <w:p w:rsidR="000242D4" w:rsidRPr="005C57D5" w:rsidRDefault="000242D4" w:rsidP="005C57D5">
      <w:pPr>
        <w:jc w:val="center"/>
        <w:rPr>
          <w:b/>
          <w:lang w:val="kk-KZ"/>
        </w:rPr>
      </w:pPr>
    </w:p>
    <w:p w:rsidR="000242D4" w:rsidRDefault="000242D4" w:rsidP="005C57D5">
      <w:pPr>
        <w:jc w:val="center"/>
        <w:rPr>
          <w:b/>
          <w:lang w:val="kk-KZ"/>
        </w:rPr>
      </w:pPr>
    </w:p>
    <w:p w:rsidR="000242D4" w:rsidRDefault="000242D4" w:rsidP="005C57D5">
      <w:pPr>
        <w:jc w:val="center"/>
        <w:rPr>
          <w:b/>
          <w:lang w:val="kk-KZ"/>
        </w:rPr>
      </w:pPr>
    </w:p>
    <w:p w:rsidR="000242D4" w:rsidRDefault="000242D4" w:rsidP="005C57D5">
      <w:pPr>
        <w:jc w:val="center"/>
        <w:rPr>
          <w:b/>
          <w:lang w:val="kk-KZ"/>
        </w:rPr>
      </w:pPr>
    </w:p>
    <w:p w:rsidR="000242D4" w:rsidRDefault="000242D4" w:rsidP="005C57D5">
      <w:pPr>
        <w:jc w:val="center"/>
        <w:rPr>
          <w:b/>
          <w:lang w:val="kk-KZ"/>
        </w:rPr>
      </w:pPr>
    </w:p>
    <w:p w:rsidR="000242D4" w:rsidRDefault="000242D4" w:rsidP="005C57D5">
      <w:pPr>
        <w:jc w:val="center"/>
        <w:rPr>
          <w:b/>
          <w:lang w:val="kk-KZ"/>
        </w:rPr>
      </w:pPr>
    </w:p>
    <w:p w:rsidR="000242D4" w:rsidRDefault="000242D4" w:rsidP="005C57D5">
      <w:pPr>
        <w:jc w:val="center"/>
        <w:rPr>
          <w:b/>
          <w:lang w:val="kk-KZ"/>
        </w:rPr>
      </w:pPr>
    </w:p>
    <w:p w:rsidR="000242D4" w:rsidRDefault="000242D4" w:rsidP="005C57D5">
      <w:pPr>
        <w:jc w:val="center"/>
        <w:rPr>
          <w:b/>
          <w:lang w:val="kk-KZ"/>
        </w:rPr>
      </w:pPr>
    </w:p>
    <w:p w:rsidR="0096797D" w:rsidRDefault="0096797D" w:rsidP="00CD2199">
      <w:pPr>
        <w:jc w:val="center"/>
        <w:rPr>
          <w:b/>
          <w:sz w:val="28"/>
          <w:szCs w:val="28"/>
          <w:lang w:val="kk-KZ"/>
        </w:rPr>
      </w:pPr>
    </w:p>
    <w:p w:rsidR="005C57D5" w:rsidRDefault="00CA0A5D" w:rsidP="00CA0A5D">
      <w:pPr>
        <w:rPr>
          <w:b/>
          <w:sz w:val="28"/>
          <w:szCs w:val="28"/>
          <w:lang w:val="kk-KZ"/>
        </w:rPr>
      </w:pPr>
      <w:r>
        <w:rPr>
          <w:b/>
          <w:sz w:val="28"/>
          <w:szCs w:val="28"/>
          <w:lang w:val="kk-KZ"/>
        </w:rPr>
        <w:t>Урбанизация</w:t>
      </w:r>
    </w:p>
    <w:p w:rsidR="00CD2199" w:rsidRDefault="00CD2199" w:rsidP="00CD2199">
      <w:pPr>
        <w:jc w:val="center"/>
        <w:rPr>
          <w:b/>
          <w:sz w:val="28"/>
          <w:szCs w:val="28"/>
          <w:lang w:val="kk-KZ"/>
        </w:rPr>
      </w:pPr>
    </w:p>
    <w:p w:rsidR="0096797D" w:rsidRPr="00A652B3" w:rsidRDefault="0096797D" w:rsidP="0096797D">
      <w:pPr>
        <w:spacing w:after="0" w:line="240" w:lineRule="auto"/>
        <w:ind w:firstLine="709"/>
        <w:rPr>
          <w:sz w:val="28"/>
          <w:szCs w:val="28"/>
          <w:lang w:val="kk-KZ"/>
        </w:rPr>
      </w:pPr>
      <w:r w:rsidRPr="00215D39">
        <w:rPr>
          <w:sz w:val="28"/>
          <w:szCs w:val="28"/>
          <w:lang w:val="kk-KZ"/>
        </w:rPr>
        <w:t xml:space="preserve">Қоғам-бұл тек адамдардың жиынтығы емес (халық қоныстануы); адамдардың біртұтас қоғамына бірлескен адам қызметін, ең алдымен — материалдық-өндірістік және мәдени қызметті біріктіреді. </w:t>
      </w:r>
      <w:r w:rsidRPr="00A652B3">
        <w:rPr>
          <w:sz w:val="28"/>
          <w:szCs w:val="28"/>
          <w:lang w:val="kk-KZ"/>
        </w:rPr>
        <w:t xml:space="preserve">Халық қоныстануы-белгілі бір ірі аумақта (бүкіл ғаламшарға дейін қоса алғанда) тұратын адамдардың жиынтығы, әдетте нәсілдік және жас-жыныстық құрамын ескере отырып. Әлемнің халқы 6,4 млрд. адамнан асты. Ойкумена алаңы 135,8 млн шақырымға бағаланғандықтан) (және барлық алаң адам өміріне жарамды емес), халықтың орташа тығыздығы — шамамен 47 </w:t>
      </w:r>
      <w:r w:rsidRPr="00A652B3">
        <w:rPr>
          <w:sz w:val="28"/>
          <w:szCs w:val="28"/>
          <w:lang w:val="kk-KZ"/>
        </w:rPr>
        <w:lastRenderedPageBreak/>
        <w:t>адам/км2 және қазір адамға шамамен 2,12 га Ойкумена алаңы келеді (шамамен 1,5 адамды құрайтын "экологиялық іздің" орташа алаңымен салыстыруға болады)... (Елдің Технологиялық даму деңгейіне байланысты 10 га). Адамзат санының 1 адамға шаққанда 12 млрд-қа дейін өсуі кезінде Ойкумена алқабының 1,13 га келетін болады, бұл ең төменгі экологиялық ізден аз. Мұндай дамуды алып тастаудың жалғыз жолы — адамзаттың барлық қызметін экологияландыру жолымен "экологиялық із" мөлшерін төмендету.</w:t>
      </w: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A652B3" w:rsidRDefault="00215D39" w:rsidP="0096797D">
      <w:pPr>
        <w:spacing w:after="0" w:line="240" w:lineRule="auto"/>
        <w:ind w:firstLine="709"/>
        <w:rPr>
          <w:sz w:val="28"/>
          <w:szCs w:val="28"/>
          <w:lang w:val="kk-KZ"/>
        </w:rPr>
      </w:pPr>
    </w:p>
    <w:p w:rsidR="00215D39" w:rsidRPr="00215D39" w:rsidRDefault="00215D39" w:rsidP="00215D39">
      <w:pPr>
        <w:jc w:val="center"/>
        <w:rPr>
          <w:sz w:val="28"/>
          <w:szCs w:val="28"/>
          <w:lang w:val="ru-RU"/>
        </w:rPr>
      </w:pPr>
      <w:r>
        <w:rPr>
          <w:sz w:val="28"/>
          <w:szCs w:val="28"/>
          <w:lang w:val="ru-RU"/>
        </w:rPr>
        <w:t>2.1. Қоғам және урбанизация</w:t>
      </w:r>
    </w:p>
    <w:p w:rsidR="00215D39" w:rsidRDefault="00215D39" w:rsidP="0096797D">
      <w:pPr>
        <w:spacing w:after="0" w:line="240" w:lineRule="auto"/>
        <w:ind w:firstLine="709"/>
        <w:rPr>
          <w:sz w:val="28"/>
          <w:szCs w:val="28"/>
          <w:lang w:val="ru-RU"/>
        </w:rPr>
      </w:pPr>
    </w:p>
    <w:p w:rsidR="0096797D" w:rsidRPr="00E50140" w:rsidRDefault="0096797D" w:rsidP="0096797D">
      <w:pPr>
        <w:spacing w:after="0" w:line="240" w:lineRule="auto"/>
        <w:ind w:firstLine="709"/>
        <w:rPr>
          <w:sz w:val="28"/>
          <w:szCs w:val="28"/>
        </w:rPr>
      </w:pPr>
      <w:r w:rsidRPr="0096797D">
        <w:rPr>
          <w:sz w:val="28"/>
          <w:szCs w:val="28"/>
          <w:lang w:val="ru-RU"/>
        </w:rPr>
        <w:t>Планетаның кө</w:t>
      </w:r>
      <w:proofErr w:type="gramStart"/>
      <w:r w:rsidRPr="0096797D">
        <w:rPr>
          <w:sz w:val="28"/>
          <w:szCs w:val="28"/>
          <w:lang w:val="ru-RU"/>
        </w:rPr>
        <w:t>п</w:t>
      </w:r>
      <w:proofErr w:type="gramEnd"/>
      <w:r w:rsidRPr="0096797D">
        <w:rPr>
          <w:sz w:val="28"/>
          <w:szCs w:val="28"/>
          <w:lang w:val="ru-RU"/>
        </w:rPr>
        <w:t xml:space="preserve"> ғасырлық урбанизация ағымында сынамалар мен қателер әдісімен қала құрылысы шешімдері жүзеге асырылды және жетілдірілді. Көбінесе олар қоғамдық-экономикалық формациямен, елдердің әлеуметтік-экономикалық, мәдени және ғылыми даму деңгейімен анықталды, тұрғындар тіршілік ортасы ретінде теңсіздік, ластануы бар қаланың мінсіз емес ортасын алды. Бұл ретте барлық қала құрылысшыларының, сәулетшілер мен тұ</w:t>
      </w:r>
      <w:proofErr w:type="gramStart"/>
      <w:r w:rsidRPr="0096797D">
        <w:rPr>
          <w:sz w:val="28"/>
          <w:szCs w:val="28"/>
          <w:lang w:val="ru-RU"/>
        </w:rPr>
        <w:t>р</w:t>
      </w:r>
      <w:proofErr w:type="gramEnd"/>
      <w:r w:rsidRPr="0096797D">
        <w:rPr>
          <w:sz w:val="28"/>
          <w:szCs w:val="28"/>
          <w:lang w:val="ru-RU"/>
        </w:rPr>
        <w:t>ғындардың арманымен тамаша қалалар болды, олар туралы көптеген көріністер болды — шағын қала-</w:t>
      </w:r>
      <w:r w:rsidRPr="0096797D">
        <w:rPr>
          <w:sz w:val="28"/>
          <w:szCs w:val="28"/>
          <w:lang w:val="ru-RU"/>
        </w:rPr>
        <w:lastRenderedPageBreak/>
        <w:t>бақшалардан бастап ірі қарқынды мегаполистерге дейін, шағын көгалдандырылған "күн қалаларынан" бастап шыны шатыры бар алып қалаларға дейін және т. б. ғаламшардың урбанизациясы ұзақ тарихи жолдан ө</w:t>
      </w:r>
      <w:proofErr w:type="gramStart"/>
      <w:r w:rsidRPr="0096797D">
        <w:rPr>
          <w:sz w:val="28"/>
          <w:szCs w:val="28"/>
          <w:lang w:val="ru-RU"/>
        </w:rPr>
        <w:t>тт</w:t>
      </w:r>
      <w:proofErr w:type="gramEnd"/>
      <w:r w:rsidRPr="0096797D">
        <w:rPr>
          <w:sz w:val="28"/>
          <w:szCs w:val="28"/>
          <w:lang w:val="ru-RU"/>
        </w:rPr>
        <w:t xml:space="preserve">і — алғашқы кіші қоныстардан бастап бұрын белгісіз урбоареалдарға дейін (кесте. </w:t>
      </w:r>
      <w:r w:rsidRPr="00E50140">
        <w:rPr>
          <w:sz w:val="28"/>
          <w:szCs w:val="28"/>
        </w:rPr>
        <w:t>1.1).</w:t>
      </w:r>
    </w:p>
    <w:p w:rsidR="0096797D" w:rsidRPr="00E50140" w:rsidRDefault="0096797D" w:rsidP="0096797D">
      <w:pPr>
        <w:spacing w:after="0" w:line="240" w:lineRule="auto"/>
        <w:ind w:left="10" w:right="20" w:firstLine="709"/>
        <w:rPr>
          <w:sz w:val="28"/>
          <w:szCs w:val="28"/>
        </w:rPr>
      </w:pPr>
      <w:r w:rsidRPr="00E50140">
        <w:rPr>
          <w:sz w:val="28"/>
          <w:szCs w:val="28"/>
        </w:rPr>
        <w:t>Кесте 1.1</w:t>
      </w:r>
    </w:p>
    <w:p w:rsidR="0096797D" w:rsidRPr="00A652B3" w:rsidRDefault="00A652B3" w:rsidP="0096797D">
      <w:pPr>
        <w:spacing w:after="0" w:line="240" w:lineRule="auto"/>
        <w:ind w:left="198" w:right="188" w:firstLine="709"/>
        <w:rPr>
          <w:sz w:val="28"/>
          <w:szCs w:val="28"/>
          <w:lang w:val="kk-KZ"/>
        </w:rPr>
      </w:pPr>
      <w:r>
        <w:rPr>
          <w:sz w:val="28"/>
          <w:szCs w:val="28"/>
          <w:lang w:val="kk-KZ"/>
        </w:rPr>
        <w:t>Қоныстар эволюциясы тарихы</w:t>
      </w:r>
    </w:p>
    <w:tbl>
      <w:tblPr>
        <w:tblStyle w:val="TableGrid"/>
        <w:tblW w:w="9084" w:type="dxa"/>
        <w:tblInd w:w="21" w:type="dxa"/>
        <w:tblCellMar>
          <w:top w:w="66" w:type="dxa"/>
          <w:left w:w="100" w:type="dxa"/>
          <w:right w:w="156" w:type="dxa"/>
        </w:tblCellMar>
        <w:tblLook w:val="04A0"/>
      </w:tblPr>
      <w:tblGrid>
        <w:gridCol w:w="2674"/>
        <w:gridCol w:w="3673"/>
        <w:gridCol w:w="2737"/>
      </w:tblGrid>
      <w:tr w:rsidR="0096797D" w:rsidRPr="00E50140" w:rsidTr="0096797D">
        <w:trPr>
          <w:trHeight w:val="437"/>
        </w:trPr>
        <w:tc>
          <w:tcPr>
            <w:tcW w:w="212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r w:rsidRPr="00E50140">
              <w:rPr>
                <w:sz w:val="28"/>
                <w:szCs w:val="28"/>
                <w:lang w:val="ru-RU"/>
              </w:rPr>
              <w:t>Қоныстар эволюциясының тарихы</w:t>
            </w:r>
          </w:p>
        </w:tc>
        <w:tc>
          <w:tcPr>
            <w:tcW w:w="3934" w:type="dxa"/>
            <w:tcBorders>
              <w:top w:val="single" w:sz="2" w:space="0" w:color="000000"/>
              <w:left w:val="single" w:sz="2" w:space="0" w:color="000000"/>
              <w:bottom w:val="single" w:sz="2" w:space="0" w:color="000000"/>
              <w:right w:val="single" w:sz="2" w:space="0" w:color="000000"/>
            </w:tcBorders>
            <w:vAlign w:val="center"/>
          </w:tcPr>
          <w:p w:rsidR="0096797D" w:rsidRPr="00E50140" w:rsidRDefault="0096797D" w:rsidP="0096797D">
            <w:pPr>
              <w:ind w:left="56" w:firstLine="709"/>
              <w:rPr>
                <w:sz w:val="28"/>
                <w:szCs w:val="28"/>
              </w:rPr>
            </w:pPr>
            <w:r w:rsidRPr="00E50140">
              <w:rPr>
                <w:sz w:val="28"/>
                <w:szCs w:val="28"/>
              </w:rPr>
              <w:t>Қоныстың көлемі</w:t>
            </w:r>
          </w:p>
        </w:tc>
        <w:tc>
          <w:tcPr>
            <w:tcW w:w="3022" w:type="dxa"/>
            <w:tcBorders>
              <w:top w:val="single" w:sz="2" w:space="0" w:color="000000"/>
              <w:left w:val="single" w:sz="2" w:space="0" w:color="000000"/>
              <w:bottom w:val="single" w:sz="2" w:space="0" w:color="000000"/>
              <w:right w:val="single" w:sz="2" w:space="0" w:color="000000"/>
            </w:tcBorders>
            <w:vAlign w:val="center"/>
          </w:tcPr>
          <w:p w:rsidR="0096797D" w:rsidRPr="00E50140" w:rsidRDefault="0096797D" w:rsidP="0096797D">
            <w:pPr>
              <w:ind w:left="63" w:firstLine="709"/>
              <w:rPr>
                <w:sz w:val="28"/>
                <w:szCs w:val="28"/>
              </w:rPr>
            </w:pPr>
            <w:r w:rsidRPr="00E50140">
              <w:rPr>
                <w:sz w:val="28"/>
                <w:szCs w:val="28"/>
              </w:rPr>
              <w:t>Пайда болу уақыты</w:t>
            </w:r>
          </w:p>
        </w:tc>
      </w:tr>
      <w:tr w:rsidR="0096797D" w:rsidRPr="00E50140" w:rsidTr="0096797D">
        <w:trPr>
          <w:trHeight w:val="495"/>
        </w:trPr>
        <w:tc>
          <w:tcPr>
            <w:tcW w:w="212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Кенттер</w:t>
            </w:r>
          </w:p>
        </w:tc>
        <w:tc>
          <w:tcPr>
            <w:tcW w:w="393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50 қонысы ... 100 адам</w:t>
            </w:r>
          </w:p>
        </w:tc>
        <w:tc>
          <w:tcPr>
            <w:tcW w:w="302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Он мыңдаған жыл бұрын</w:t>
            </w:r>
          </w:p>
        </w:tc>
      </w:tr>
      <w:tr w:rsidR="0096797D" w:rsidRPr="00E50140" w:rsidTr="0096797D">
        <w:trPr>
          <w:trHeight w:val="680"/>
        </w:trPr>
        <w:tc>
          <w:tcPr>
            <w:tcW w:w="212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Шағын қалалар</w:t>
            </w:r>
          </w:p>
        </w:tc>
        <w:tc>
          <w:tcPr>
            <w:tcW w:w="393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Бірнеше мың тұрғыны бар Эриду бірінші қала</w:t>
            </w:r>
          </w:p>
        </w:tc>
        <w:tc>
          <w:tcPr>
            <w:tcW w:w="302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Б. з. д. 4000 жуық</w:t>
            </w:r>
          </w:p>
        </w:tc>
      </w:tr>
      <w:tr w:rsidR="0096797D" w:rsidRPr="00E50140" w:rsidTr="0096797D">
        <w:trPr>
          <w:trHeight w:val="467"/>
        </w:trPr>
        <w:tc>
          <w:tcPr>
            <w:tcW w:w="212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Қала</w:t>
            </w:r>
          </w:p>
        </w:tc>
        <w:tc>
          <w:tcPr>
            <w:tcW w:w="393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Шумердегі қалалар-50 мың тұрғынға дейін, ауданы 5 ... 8 км2</w:t>
            </w:r>
          </w:p>
        </w:tc>
        <w:tc>
          <w:tcPr>
            <w:tcW w:w="302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Б. з. б. 3500 жуық</w:t>
            </w:r>
          </w:p>
        </w:tc>
      </w:tr>
      <w:tr w:rsidR="0096797D" w:rsidRPr="00CA0A5D" w:rsidTr="0096797D">
        <w:trPr>
          <w:trHeight w:val="680"/>
        </w:trPr>
        <w:tc>
          <w:tcPr>
            <w:tcW w:w="212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Ірі қаласы</w:t>
            </w:r>
          </w:p>
        </w:tc>
        <w:tc>
          <w:tcPr>
            <w:tcW w:w="393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r w:rsidRPr="00E50140">
              <w:rPr>
                <w:sz w:val="28"/>
                <w:szCs w:val="28"/>
                <w:lang w:val="ru-RU"/>
              </w:rPr>
              <w:t xml:space="preserve">1 </w:t>
            </w:r>
            <w:proofErr w:type="gramStart"/>
            <w:r w:rsidRPr="00E50140">
              <w:rPr>
                <w:sz w:val="28"/>
                <w:szCs w:val="28"/>
                <w:lang w:val="ru-RU"/>
              </w:rPr>
              <w:t>млн</w:t>
            </w:r>
            <w:proofErr w:type="gramEnd"/>
            <w:r w:rsidRPr="00E50140">
              <w:rPr>
                <w:sz w:val="28"/>
                <w:szCs w:val="28"/>
                <w:lang w:val="ru-RU"/>
              </w:rPr>
              <w:t xml:space="preserve"> астам тұрғыны бар қалалар</w:t>
            </w:r>
          </w:p>
        </w:tc>
        <w:tc>
          <w:tcPr>
            <w:tcW w:w="302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r w:rsidRPr="00E50140">
              <w:rPr>
                <w:sz w:val="28"/>
                <w:szCs w:val="28"/>
                <w:lang w:val="ru-RU"/>
              </w:rPr>
              <w:t>Бі</w:t>
            </w:r>
            <w:proofErr w:type="gramStart"/>
            <w:r w:rsidRPr="00E50140">
              <w:rPr>
                <w:sz w:val="28"/>
                <w:szCs w:val="28"/>
                <w:lang w:val="ru-RU"/>
              </w:rPr>
              <w:t>р</w:t>
            </w:r>
            <w:proofErr w:type="gramEnd"/>
            <w:r w:rsidRPr="00E50140">
              <w:rPr>
                <w:sz w:val="28"/>
                <w:szCs w:val="28"/>
                <w:lang w:val="ru-RU"/>
              </w:rPr>
              <w:t>інші қала — б. д. соңғы жылдары ХІХ—ХХ ғғ.</w:t>
            </w:r>
          </w:p>
        </w:tc>
      </w:tr>
      <w:tr w:rsidR="0096797D" w:rsidRPr="00E50140" w:rsidTr="0096797D">
        <w:trPr>
          <w:trHeight w:val="890"/>
        </w:trPr>
        <w:tc>
          <w:tcPr>
            <w:tcW w:w="2128" w:type="dxa"/>
            <w:tcBorders>
              <w:top w:val="single" w:sz="2" w:space="0" w:color="000000"/>
              <w:left w:val="single" w:sz="2" w:space="0" w:color="000000"/>
              <w:bottom w:val="single" w:sz="2" w:space="0" w:color="000000"/>
              <w:right w:val="single" w:sz="2" w:space="0" w:color="000000"/>
            </w:tcBorders>
          </w:tcPr>
          <w:p w:rsidR="0096797D" w:rsidRPr="00E50140" w:rsidRDefault="0096797D" w:rsidP="00A652B3">
            <w:pPr>
              <w:ind w:firstLine="0"/>
              <w:jc w:val="center"/>
              <w:rPr>
                <w:sz w:val="28"/>
                <w:szCs w:val="28"/>
              </w:rPr>
            </w:pPr>
            <w:r w:rsidRPr="00E50140">
              <w:rPr>
                <w:sz w:val="28"/>
                <w:szCs w:val="28"/>
              </w:rPr>
              <w:t>Мегаполистер</w:t>
            </w:r>
          </w:p>
        </w:tc>
        <w:tc>
          <w:tcPr>
            <w:tcW w:w="393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Бірнеше мың шаршы шақырымға дейінгі ауданы 10 млн адамнан астам халқы бар қалалар</w:t>
            </w:r>
          </w:p>
        </w:tc>
        <w:tc>
          <w:tcPr>
            <w:tcW w:w="302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ХХ ғ. үшінші әлем елдеріндегі қалалардың тез өсуі</w:t>
            </w:r>
          </w:p>
        </w:tc>
      </w:tr>
      <w:tr w:rsidR="0096797D" w:rsidRPr="00E50140" w:rsidTr="0096797D">
        <w:trPr>
          <w:trHeight w:val="630"/>
        </w:trPr>
        <w:tc>
          <w:tcPr>
            <w:tcW w:w="2128" w:type="dxa"/>
            <w:tcBorders>
              <w:top w:val="single" w:sz="2" w:space="0" w:color="000000"/>
              <w:left w:val="single" w:sz="2" w:space="0" w:color="000000"/>
              <w:bottom w:val="single" w:sz="4" w:space="0" w:color="auto"/>
              <w:right w:val="single" w:sz="2" w:space="0" w:color="000000"/>
            </w:tcBorders>
          </w:tcPr>
          <w:p w:rsidR="0096797D" w:rsidRPr="00E50140" w:rsidRDefault="0096797D" w:rsidP="00A652B3">
            <w:pPr>
              <w:ind w:firstLine="0"/>
              <w:jc w:val="center"/>
              <w:rPr>
                <w:sz w:val="28"/>
                <w:szCs w:val="28"/>
              </w:rPr>
            </w:pPr>
            <w:r w:rsidRPr="00E50140">
              <w:rPr>
                <w:sz w:val="28"/>
                <w:szCs w:val="28"/>
              </w:rPr>
              <w:t>Агломерациялар</w:t>
            </w:r>
          </w:p>
        </w:tc>
        <w:tc>
          <w:tcPr>
            <w:tcW w:w="3934" w:type="dxa"/>
            <w:tcBorders>
              <w:top w:val="single" w:sz="2" w:space="0" w:color="000000"/>
              <w:left w:val="single" w:sz="2" w:space="0" w:color="000000"/>
              <w:bottom w:val="single" w:sz="4" w:space="0" w:color="auto"/>
              <w:right w:val="single" w:sz="2" w:space="0" w:color="000000"/>
            </w:tcBorders>
          </w:tcPr>
          <w:p w:rsidR="0096797D" w:rsidRPr="00E50140" w:rsidRDefault="0096797D" w:rsidP="0096797D">
            <w:pPr>
              <w:ind w:firstLine="709"/>
              <w:rPr>
                <w:sz w:val="28"/>
                <w:szCs w:val="28"/>
                <w:lang w:val="ru-RU"/>
              </w:rPr>
            </w:pPr>
            <w:r w:rsidRPr="00E50140">
              <w:rPr>
                <w:sz w:val="28"/>
                <w:szCs w:val="28"/>
                <w:lang w:val="ru-RU"/>
              </w:rPr>
              <w:t>Мегаполистер айналасындағы елді мекендер жүйесі</w:t>
            </w:r>
          </w:p>
        </w:tc>
        <w:tc>
          <w:tcPr>
            <w:tcW w:w="3022" w:type="dxa"/>
            <w:tcBorders>
              <w:top w:val="single" w:sz="2" w:space="0" w:color="000000"/>
              <w:left w:val="single" w:sz="2" w:space="0" w:color="000000"/>
              <w:bottom w:val="single" w:sz="4" w:space="0" w:color="auto"/>
              <w:right w:val="single" w:sz="2" w:space="0" w:color="000000"/>
            </w:tcBorders>
          </w:tcPr>
          <w:p w:rsidR="0096797D" w:rsidRPr="00E50140" w:rsidRDefault="0096797D" w:rsidP="0096797D">
            <w:pPr>
              <w:ind w:firstLine="709"/>
              <w:rPr>
                <w:sz w:val="28"/>
                <w:szCs w:val="28"/>
              </w:rPr>
            </w:pPr>
            <w:r w:rsidRPr="00E50140">
              <w:rPr>
                <w:sz w:val="28"/>
                <w:szCs w:val="28"/>
              </w:rPr>
              <w:t>ХХ ғ. соңы</w:t>
            </w:r>
          </w:p>
        </w:tc>
      </w:tr>
      <w:tr w:rsidR="0096797D" w:rsidRPr="00E50140" w:rsidTr="0096797D">
        <w:trPr>
          <w:trHeight w:val="390"/>
        </w:trPr>
        <w:tc>
          <w:tcPr>
            <w:tcW w:w="2128" w:type="dxa"/>
            <w:tcBorders>
              <w:top w:val="single" w:sz="4" w:space="0" w:color="auto"/>
              <w:left w:val="single" w:sz="2" w:space="0" w:color="000000"/>
              <w:bottom w:val="single" w:sz="4" w:space="0" w:color="auto"/>
              <w:right w:val="single" w:sz="2" w:space="0" w:color="000000"/>
            </w:tcBorders>
          </w:tcPr>
          <w:p w:rsidR="0096797D" w:rsidRPr="00E50140" w:rsidRDefault="0096797D" w:rsidP="0096797D">
            <w:pPr>
              <w:ind w:firstLine="709"/>
              <w:rPr>
                <w:sz w:val="28"/>
                <w:szCs w:val="28"/>
              </w:rPr>
            </w:pPr>
            <w:r w:rsidRPr="00E50140">
              <w:rPr>
                <w:sz w:val="28"/>
                <w:szCs w:val="28"/>
              </w:rPr>
              <w:t>Урбанизацияланған ареалдар</w:t>
            </w:r>
          </w:p>
        </w:tc>
        <w:tc>
          <w:tcPr>
            <w:tcW w:w="3934" w:type="dxa"/>
            <w:tcBorders>
              <w:top w:val="single" w:sz="4" w:space="0" w:color="auto"/>
              <w:left w:val="single" w:sz="2" w:space="0" w:color="000000"/>
              <w:bottom w:val="single" w:sz="4" w:space="0" w:color="auto"/>
              <w:right w:val="single" w:sz="2" w:space="0" w:color="000000"/>
            </w:tcBorders>
          </w:tcPr>
          <w:p w:rsidR="0096797D" w:rsidRPr="00E50140" w:rsidRDefault="0096797D" w:rsidP="0096797D">
            <w:pPr>
              <w:ind w:firstLine="709"/>
              <w:rPr>
                <w:sz w:val="28"/>
                <w:szCs w:val="28"/>
              </w:rPr>
            </w:pPr>
            <w:r w:rsidRPr="00E50140">
              <w:rPr>
                <w:sz w:val="28"/>
                <w:szCs w:val="28"/>
              </w:rPr>
              <w:t>Шеттері шайылатын ірі және ұсақ қалалар кіретін ірі агломерацияларды біріктіру</w:t>
            </w:r>
          </w:p>
        </w:tc>
        <w:tc>
          <w:tcPr>
            <w:tcW w:w="3022" w:type="dxa"/>
            <w:tcBorders>
              <w:top w:val="single" w:sz="4" w:space="0" w:color="auto"/>
              <w:left w:val="single" w:sz="2" w:space="0" w:color="000000"/>
              <w:bottom w:val="single" w:sz="4" w:space="0" w:color="auto"/>
              <w:right w:val="single" w:sz="2" w:space="0" w:color="000000"/>
            </w:tcBorders>
          </w:tcPr>
          <w:p w:rsidR="0096797D" w:rsidRPr="00E50140" w:rsidRDefault="0096797D" w:rsidP="0096797D">
            <w:pPr>
              <w:ind w:firstLine="709"/>
              <w:rPr>
                <w:sz w:val="28"/>
                <w:szCs w:val="28"/>
              </w:rPr>
            </w:pPr>
          </w:p>
        </w:tc>
      </w:tr>
      <w:tr w:rsidR="0096797D" w:rsidRPr="00E50140" w:rsidTr="0096797D">
        <w:trPr>
          <w:trHeight w:val="300"/>
        </w:trPr>
        <w:tc>
          <w:tcPr>
            <w:tcW w:w="2128" w:type="dxa"/>
            <w:tcBorders>
              <w:top w:val="single" w:sz="4" w:space="0" w:color="auto"/>
              <w:left w:val="single" w:sz="2" w:space="0" w:color="000000"/>
              <w:bottom w:val="single" w:sz="4" w:space="0" w:color="auto"/>
              <w:right w:val="single" w:sz="2" w:space="0" w:color="000000"/>
            </w:tcBorders>
          </w:tcPr>
          <w:p w:rsidR="0096797D" w:rsidRPr="00E50140" w:rsidRDefault="0096797D" w:rsidP="0096797D">
            <w:pPr>
              <w:ind w:firstLine="709"/>
              <w:rPr>
                <w:sz w:val="28"/>
                <w:szCs w:val="28"/>
              </w:rPr>
            </w:pPr>
            <w:r w:rsidRPr="00E50140">
              <w:rPr>
                <w:sz w:val="28"/>
                <w:szCs w:val="28"/>
              </w:rPr>
              <w:t>Урбанизацияланған елдер</w:t>
            </w:r>
          </w:p>
        </w:tc>
        <w:tc>
          <w:tcPr>
            <w:tcW w:w="3934" w:type="dxa"/>
            <w:tcBorders>
              <w:top w:val="single" w:sz="4" w:space="0" w:color="auto"/>
              <w:left w:val="single" w:sz="2" w:space="0" w:color="000000"/>
              <w:bottom w:val="single" w:sz="4" w:space="0" w:color="auto"/>
              <w:right w:val="single" w:sz="2" w:space="0" w:color="000000"/>
            </w:tcBorders>
          </w:tcPr>
          <w:p w:rsidR="0096797D" w:rsidRPr="00E50140" w:rsidRDefault="0096797D" w:rsidP="0096797D">
            <w:pPr>
              <w:ind w:firstLine="709"/>
              <w:rPr>
                <w:sz w:val="28"/>
                <w:szCs w:val="28"/>
              </w:rPr>
            </w:pPr>
            <w:r w:rsidRPr="00E50140">
              <w:rPr>
                <w:sz w:val="28"/>
                <w:szCs w:val="28"/>
              </w:rPr>
              <w:t>Әлемдегі алғашқы ел-Ұлыбритания. Батыс Еуропаның шағын елдері урбанизацияланған</w:t>
            </w:r>
          </w:p>
        </w:tc>
        <w:tc>
          <w:tcPr>
            <w:tcW w:w="3022" w:type="dxa"/>
            <w:tcBorders>
              <w:top w:val="single" w:sz="4" w:space="0" w:color="auto"/>
              <w:left w:val="single" w:sz="2" w:space="0" w:color="000000"/>
              <w:bottom w:val="single" w:sz="4" w:space="0" w:color="auto"/>
              <w:right w:val="single" w:sz="2" w:space="0" w:color="000000"/>
            </w:tcBorders>
          </w:tcPr>
          <w:p w:rsidR="0096797D" w:rsidRPr="00E50140" w:rsidRDefault="0096797D" w:rsidP="0096797D">
            <w:pPr>
              <w:ind w:left="16" w:firstLine="709"/>
              <w:rPr>
                <w:sz w:val="28"/>
                <w:szCs w:val="28"/>
                <w:lang w:val="ru-RU"/>
              </w:rPr>
            </w:pPr>
            <w:r w:rsidRPr="00E50140">
              <w:rPr>
                <w:sz w:val="28"/>
                <w:szCs w:val="28"/>
                <w:lang w:val="ru-RU"/>
              </w:rPr>
              <w:t xml:space="preserve">ХХ ғ. </w:t>
            </w:r>
          </w:p>
        </w:tc>
      </w:tr>
      <w:tr w:rsidR="0096797D" w:rsidRPr="00E50140" w:rsidTr="0096797D">
        <w:trPr>
          <w:trHeight w:val="315"/>
        </w:trPr>
        <w:tc>
          <w:tcPr>
            <w:tcW w:w="2128" w:type="dxa"/>
            <w:tcBorders>
              <w:top w:val="single" w:sz="4" w:space="0" w:color="auto"/>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Урбанизацияланған планета</w:t>
            </w:r>
          </w:p>
        </w:tc>
        <w:tc>
          <w:tcPr>
            <w:tcW w:w="3934" w:type="dxa"/>
            <w:tcBorders>
              <w:top w:val="single" w:sz="4" w:space="0" w:color="auto"/>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Бүкіл ғаламшардың урбанизациясы, табиғатты ығыстыру, биоалуантүрліліктің жоғалуы</w:t>
            </w:r>
          </w:p>
        </w:tc>
        <w:tc>
          <w:tcPr>
            <w:tcW w:w="3022" w:type="dxa"/>
            <w:tcBorders>
              <w:top w:val="single" w:sz="4" w:space="0" w:color="auto"/>
              <w:left w:val="single" w:sz="2" w:space="0" w:color="000000"/>
              <w:bottom w:val="single" w:sz="2" w:space="0" w:color="000000"/>
              <w:right w:val="single" w:sz="2" w:space="0" w:color="000000"/>
            </w:tcBorders>
          </w:tcPr>
          <w:p w:rsidR="0096797D" w:rsidRPr="00E50140" w:rsidRDefault="0096797D" w:rsidP="0096797D">
            <w:pPr>
              <w:ind w:left="16" w:firstLine="709"/>
              <w:rPr>
                <w:sz w:val="28"/>
                <w:szCs w:val="28"/>
              </w:rPr>
            </w:pPr>
          </w:p>
        </w:tc>
      </w:tr>
    </w:tbl>
    <w:p w:rsidR="0096797D" w:rsidRPr="00E50140" w:rsidRDefault="0096797D" w:rsidP="0096797D">
      <w:pPr>
        <w:spacing w:after="0" w:line="240" w:lineRule="auto"/>
        <w:ind w:left="10" w:right="-1" w:firstLine="709"/>
        <w:rPr>
          <w:sz w:val="28"/>
          <w:szCs w:val="28"/>
        </w:rPr>
      </w:pPr>
    </w:p>
    <w:p w:rsidR="0096797D" w:rsidRPr="00E50140" w:rsidRDefault="0096797D" w:rsidP="0096797D">
      <w:pPr>
        <w:spacing w:after="0" w:line="240" w:lineRule="auto"/>
        <w:ind w:left="10" w:right="-1" w:firstLine="709"/>
        <w:rPr>
          <w:sz w:val="28"/>
          <w:szCs w:val="28"/>
        </w:rPr>
      </w:pPr>
      <w:r w:rsidRPr="00E50140">
        <w:rPr>
          <w:sz w:val="28"/>
          <w:szCs w:val="28"/>
        </w:rPr>
        <w:t>Аумақты тездетіп қала құрылысын игеру қалаларда өмір сүруге ұмтылатын халықтың өсуінің салдары болды</w:t>
      </w:r>
      <w:proofErr w:type="gramStart"/>
      <w:r w:rsidRPr="00E50140">
        <w:rPr>
          <w:sz w:val="28"/>
          <w:szCs w:val="28"/>
        </w:rPr>
        <w:t>,өйткені</w:t>
      </w:r>
      <w:proofErr w:type="gramEnd"/>
      <w:r w:rsidRPr="00E50140">
        <w:rPr>
          <w:sz w:val="28"/>
          <w:szCs w:val="28"/>
        </w:rPr>
        <w:t xml:space="preserve"> оларда қажеттіліктер толық қанағаттандырылады. </w:t>
      </w:r>
      <w:proofErr w:type="gramStart"/>
      <w:r w:rsidRPr="00E50140">
        <w:rPr>
          <w:sz w:val="28"/>
          <w:szCs w:val="28"/>
        </w:rPr>
        <w:t>Нашар бақыланатын, көбінесе стихиялық урбанизация көптеген әлеуметтік-экологиялық проблемалардың пайда болуына әкеп соқты, бұл ХХ ғасырдың аяғында басында ғаламшардың дағдарыстық дамуының айқын белгілерінің пайда болуына әкелді.</w:t>
      </w:r>
      <w:proofErr w:type="gramEnd"/>
      <w:r w:rsidRPr="00E50140">
        <w:rPr>
          <w:sz w:val="28"/>
          <w:szCs w:val="28"/>
        </w:rPr>
        <w:t xml:space="preserve"> Бұл туралы халық санының динамикасы, урбанизацияланған аумақтар ауданының өсуі және көптеген ғасырлар бойы тыныш, баяу өсуден соңғы онжылдықтарда күрт өсуге және экспоненциалды сипатқа қауіпті болжауға көшкен энергия тұтыну кестелері </w:t>
      </w:r>
      <w:proofErr w:type="gramStart"/>
      <w:r w:rsidRPr="00E50140">
        <w:rPr>
          <w:sz w:val="28"/>
          <w:szCs w:val="28"/>
        </w:rPr>
        <w:t>дәлелдейді[</w:t>
      </w:r>
      <w:proofErr w:type="gramEnd"/>
      <w:r w:rsidRPr="00E50140">
        <w:rPr>
          <w:sz w:val="28"/>
          <w:szCs w:val="28"/>
        </w:rPr>
        <w:t>24]. Бұл адам мен қоғамның табиғатқа теріс әсерінің салдары болды:</w:t>
      </w:r>
    </w:p>
    <w:p w:rsidR="0096797D" w:rsidRPr="00E50140" w:rsidRDefault="0096797D" w:rsidP="0096797D">
      <w:pPr>
        <w:spacing w:after="0" w:line="240" w:lineRule="auto"/>
        <w:ind w:left="10" w:right="-1" w:firstLine="709"/>
        <w:rPr>
          <w:sz w:val="28"/>
          <w:szCs w:val="28"/>
        </w:rPr>
      </w:pPr>
      <w:r w:rsidRPr="00E50140">
        <w:rPr>
          <w:sz w:val="28"/>
          <w:szCs w:val="28"/>
        </w:rPr>
        <w:t xml:space="preserve">1) </w:t>
      </w:r>
      <w:proofErr w:type="gramStart"/>
      <w:r w:rsidRPr="00E50140">
        <w:rPr>
          <w:sz w:val="28"/>
          <w:szCs w:val="28"/>
        </w:rPr>
        <w:t>адам</w:t>
      </w:r>
      <w:proofErr w:type="gramEnd"/>
      <w:r w:rsidRPr="00E50140">
        <w:rPr>
          <w:sz w:val="28"/>
          <w:szCs w:val="28"/>
        </w:rPr>
        <w:t xml:space="preserve"> мен адамзаттың экологиялық ізінің күрт өсуі;</w:t>
      </w:r>
    </w:p>
    <w:p w:rsidR="0096797D" w:rsidRPr="00E50140" w:rsidRDefault="0096797D" w:rsidP="0096797D">
      <w:pPr>
        <w:spacing w:after="0" w:line="240" w:lineRule="auto"/>
        <w:ind w:left="10" w:right="-1" w:firstLine="709"/>
        <w:rPr>
          <w:sz w:val="28"/>
          <w:szCs w:val="28"/>
        </w:rPr>
      </w:pPr>
      <w:r w:rsidRPr="00E50140">
        <w:rPr>
          <w:sz w:val="28"/>
          <w:szCs w:val="28"/>
        </w:rPr>
        <w:t xml:space="preserve">2) </w:t>
      </w:r>
      <w:proofErr w:type="gramStart"/>
      <w:r w:rsidRPr="00E50140">
        <w:rPr>
          <w:sz w:val="28"/>
          <w:szCs w:val="28"/>
        </w:rPr>
        <w:t>ластанудың</w:t>
      </w:r>
      <w:proofErr w:type="gramEnd"/>
      <w:r w:rsidRPr="00E50140">
        <w:rPr>
          <w:sz w:val="28"/>
          <w:szCs w:val="28"/>
        </w:rPr>
        <w:t xml:space="preserve"> өсуі (ортаға оған тән емес жаңа физикалық, химиялық немесе биологиялық агенттерді енгізу немесе осы агенттердің қолда бар табиғи деңгейінің артуы));</w:t>
      </w:r>
    </w:p>
    <w:p w:rsidR="0096797D" w:rsidRPr="00E50140" w:rsidRDefault="0096797D" w:rsidP="0096797D">
      <w:pPr>
        <w:spacing w:after="0" w:line="240" w:lineRule="auto"/>
        <w:ind w:left="10" w:right="-1" w:firstLine="709"/>
        <w:rPr>
          <w:sz w:val="28"/>
          <w:szCs w:val="28"/>
        </w:rPr>
      </w:pPr>
      <w:r w:rsidRPr="00E50140">
        <w:rPr>
          <w:sz w:val="28"/>
          <w:szCs w:val="28"/>
        </w:rPr>
        <w:t xml:space="preserve">З) </w:t>
      </w:r>
      <w:proofErr w:type="gramStart"/>
      <w:r w:rsidRPr="00E50140">
        <w:rPr>
          <w:sz w:val="28"/>
          <w:szCs w:val="28"/>
        </w:rPr>
        <w:t>табиғи</w:t>
      </w:r>
      <w:proofErr w:type="gramEnd"/>
      <w:r w:rsidRPr="00E50140">
        <w:rPr>
          <w:sz w:val="28"/>
          <w:szCs w:val="28"/>
        </w:rPr>
        <w:t xml:space="preserve"> жүйелер мен Ландшафттардың техникалық қайта құруы мен бұзылуының өсуі (урбанизация, табиғи ресурстарды өндіру және т. б.));</w:t>
      </w:r>
    </w:p>
    <w:p w:rsidR="0096797D" w:rsidRPr="00E50140" w:rsidRDefault="0096797D" w:rsidP="0096797D">
      <w:pPr>
        <w:spacing w:after="0" w:line="240" w:lineRule="auto"/>
        <w:ind w:left="10" w:right="-1" w:firstLine="709"/>
        <w:rPr>
          <w:sz w:val="28"/>
          <w:szCs w:val="28"/>
        </w:rPr>
      </w:pPr>
      <w:r w:rsidRPr="00E50140">
        <w:rPr>
          <w:sz w:val="28"/>
          <w:szCs w:val="28"/>
        </w:rPr>
        <w:t xml:space="preserve">4) </w:t>
      </w:r>
      <w:proofErr w:type="gramStart"/>
      <w:r w:rsidRPr="00E50140">
        <w:rPr>
          <w:sz w:val="28"/>
          <w:szCs w:val="28"/>
        </w:rPr>
        <w:t>табиғи</w:t>
      </w:r>
      <w:proofErr w:type="gramEnd"/>
      <w:r w:rsidRPr="00E50140">
        <w:rPr>
          <w:sz w:val="28"/>
          <w:szCs w:val="28"/>
        </w:rPr>
        <w:t xml:space="preserve"> ресурстардың тез таусылуы;</w:t>
      </w:r>
    </w:p>
    <w:p w:rsidR="0096797D" w:rsidRPr="00E50140" w:rsidRDefault="0096797D" w:rsidP="0096797D">
      <w:pPr>
        <w:spacing w:after="0" w:line="240" w:lineRule="auto"/>
        <w:ind w:left="10" w:right="-1" w:firstLine="709"/>
        <w:rPr>
          <w:sz w:val="28"/>
          <w:szCs w:val="28"/>
        </w:rPr>
      </w:pPr>
      <w:r w:rsidRPr="00E50140">
        <w:rPr>
          <w:sz w:val="28"/>
          <w:szCs w:val="28"/>
        </w:rPr>
        <w:t xml:space="preserve">5) </w:t>
      </w:r>
      <w:proofErr w:type="gramStart"/>
      <w:r w:rsidRPr="00E50140">
        <w:rPr>
          <w:sz w:val="28"/>
          <w:szCs w:val="28"/>
        </w:rPr>
        <w:t>адам</w:t>
      </w:r>
      <w:proofErr w:type="gramEnd"/>
      <w:r w:rsidRPr="00E50140">
        <w:rPr>
          <w:sz w:val="28"/>
          <w:szCs w:val="28"/>
        </w:rPr>
        <w:t xml:space="preserve"> қызметіне байланысты климаттың жаһандық өзгеруі.</w:t>
      </w:r>
    </w:p>
    <w:p w:rsidR="0096797D" w:rsidRPr="00E50140" w:rsidRDefault="0096797D" w:rsidP="0096797D">
      <w:pPr>
        <w:spacing w:after="0" w:line="240" w:lineRule="auto"/>
        <w:ind w:left="10" w:right="-1" w:firstLine="709"/>
        <w:rPr>
          <w:sz w:val="28"/>
          <w:szCs w:val="28"/>
        </w:rPr>
      </w:pPr>
      <w:proofErr w:type="gramStart"/>
      <w:r w:rsidRPr="00E50140">
        <w:rPr>
          <w:sz w:val="28"/>
          <w:szCs w:val="28"/>
        </w:rPr>
        <w:t>ХХ ғасырдың екінші жартысында байқалған демографиялық жарылыспен қатар, 70-ші, 80-ші жылдары және әсіресе 90-шы жылдары, ең алдымен, әлемнің дамыған елдерін қозғаған демографиялық дағдарыс да байқалды.</w:t>
      </w:r>
      <w:proofErr w:type="gramEnd"/>
      <w:r w:rsidRPr="00E50140">
        <w:rPr>
          <w:sz w:val="28"/>
          <w:szCs w:val="28"/>
        </w:rPr>
        <w:t xml:space="preserve"> </w:t>
      </w:r>
      <w:proofErr w:type="gramStart"/>
      <w:r w:rsidRPr="00E50140">
        <w:rPr>
          <w:sz w:val="28"/>
          <w:szCs w:val="28"/>
        </w:rPr>
        <w:t>Оның мәні халықтың қоныстануы дамуының елеулі нашарлауынан ғана емес, атап айтқанда, дамыған елдердегі халық санының өсу қарқынының азаюынан, ал олардың кейбіреулерінде бұл көрсеткіштің минустық белгіге дейін төмендеуінен, сондай-ақ отбасы институтының белгілі бір дағдарысынан, жылдам демографиялық қартаюдан және т. б. көрінеді.</w:t>
      </w:r>
      <w:proofErr w:type="gramEnd"/>
    </w:p>
    <w:p w:rsidR="0096797D" w:rsidRPr="00E50140" w:rsidRDefault="0096797D" w:rsidP="0096797D">
      <w:pPr>
        <w:spacing w:after="0" w:line="240" w:lineRule="auto"/>
        <w:ind w:left="10" w:right="-1" w:firstLine="709"/>
        <w:rPr>
          <w:sz w:val="28"/>
          <w:szCs w:val="28"/>
        </w:rPr>
      </w:pPr>
      <w:r w:rsidRPr="00E50140">
        <w:rPr>
          <w:sz w:val="28"/>
          <w:szCs w:val="28"/>
        </w:rPr>
        <w:t>Қалаларды дамытудың әлеуметтік-экологиялық аспектілері көптеген: дамыған елдердің қалаларындағы өмір сапасы өсіп келеді, бірақ әлемде материалдық және әлеуметтік теңсіздік, кедей елдердің қоныстарындағы өмір сүру сапасының төмендігі сақталады, бір мезгілде табиғи табиғат аумағы азаяды және ластану саны ұлғаяды, дамыған елдердің қалаларының алыс аумақтардан жаһандық тәуелділік дәрежесі артады (экологиялық із кеңейеді), қылмыстың жоғары деңгейі сақталады.</w:t>
      </w:r>
    </w:p>
    <w:p w:rsidR="0096797D" w:rsidRPr="00E50140" w:rsidRDefault="0096797D" w:rsidP="0096797D">
      <w:pPr>
        <w:spacing w:after="0" w:line="240" w:lineRule="auto"/>
        <w:ind w:left="10" w:right="-1" w:firstLine="709"/>
        <w:rPr>
          <w:sz w:val="28"/>
          <w:szCs w:val="28"/>
        </w:rPr>
      </w:pPr>
      <w:proofErr w:type="gramStart"/>
      <w:r w:rsidRPr="00E50140">
        <w:rPr>
          <w:sz w:val="28"/>
          <w:szCs w:val="28"/>
        </w:rPr>
        <w:t>Адам гомеостаз күйінен алыс және заттардың тұйық шеңберінен алыс жасанды мәдени ортаны құрды, ол көп жағдайда табиғи ресурстарды біржола тұтынады.</w:t>
      </w:r>
      <w:proofErr w:type="gramEnd"/>
      <w:r w:rsidRPr="00E50140">
        <w:rPr>
          <w:sz w:val="28"/>
          <w:szCs w:val="28"/>
        </w:rPr>
        <w:t xml:space="preserve"> Тепе-теңдік жағдайы адам қызметінің табиғатқа қысым деңгейімен шектеледі деп есептеледі: тым қарқынды әсер еткен кезде табиғат шегініп, қатаң басқарудың теріс тізбекті реакциялары көрінеді және жаһандық экологиялық дағдарыс дамиды. </w:t>
      </w:r>
      <w:proofErr w:type="gramStart"/>
      <w:r w:rsidRPr="00E50140">
        <w:rPr>
          <w:sz w:val="28"/>
          <w:szCs w:val="28"/>
        </w:rPr>
        <w:t>Табиғаттың ауытқуын болдырмау үшін экологиялық тепе-теңдікті сақтау қажет.</w:t>
      </w:r>
      <w:proofErr w:type="gramEnd"/>
    </w:p>
    <w:p w:rsidR="0096797D" w:rsidRPr="00E50140" w:rsidRDefault="0096797D" w:rsidP="0096797D">
      <w:pPr>
        <w:spacing w:after="0" w:line="240" w:lineRule="auto"/>
        <w:ind w:left="10" w:right="-1" w:firstLine="709"/>
        <w:rPr>
          <w:sz w:val="28"/>
          <w:szCs w:val="28"/>
        </w:rPr>
      </w:pPr>
      <w:proofErr w:type="gramStart"/>
      <w:r w:rsidRPr="00E50140">
        <w:rPr>
          <w:sz w:val="28"/>
          <w:szCs w:val="28"/>
        </w:rPr>
        <w:lastRenderedPageBreak/>
        <w:t>Сондықтан урбанизация проблемасында (тарихи қалыптасқан әдістермен) табиғи экожүйелерді қайта құру шегінің болуы қызығушылық тудырады.</w:t>
      </w:r>
      <w:proofErr w:type="gramEnd"/>
      <w:r w:rsidRPr="00E50140">
        <w:rPr>
          <w:sz w:val="28"/>
          <w:szCs w:val="28"/>
        </w:rPr>
        <w:t xml:space="preserve"> Ю. Одумның жұмыстары ең жоғары экологиялық-әлеуметтік-экономикалық әсерге жеткен кезде қайта құрылған (40 70) және табиғи (60 70) экологиялық жүйелердің оңтайлы арақатынасының болуы дәлелденді. Бұл қорытынды барлық елдер мен қалалар үшін әмбебап болып табылмайды: елді мекендердің, технологиялардың, қалалардағы барлық қызметтің жо</w:t>
      </w:r>
      <w:r w:rsidR="00A652B3">
        <w:rPr>
          <w:sz w:val="28"/>
          <w:szCs w:val="28"/>
          <w:lang w:val="kk-KZ"/>
        </w:rPr>
        <w:t>ба</w:t>
      </w:r>
      <w:bookmarkStart w:id="0" w:name="_GoBack"/>
      <w:bookmarkEnd w:id="0"/>
      <w:r w:rsidRPr="00E50140">
        <w:rPr>
          <w:sz w:val="28"/>
          <w:szCs w:val="28"/>
        </w:rPr>
        <w:t xml:space="preserve">сы бойынша шаралар қабылданған жерлерде, қайта құрылған аумақтардың пайызы сәл артуы мүмкін. </w:t>
      </w:r>
      <w:proofErr w:type="gramStart"/>
      <w:r w:rsidRPr="00E50140">
        <w:rPr>
          <w:sz w:val="28"/>
          <w:szCs w:val="28"/>
        </w:rPr>
        <w:t>Сонымен қатар, "лас" технологиялары бар аумақтарда бұл пайыз айтарлықтай төмендеуі тиіс.</w:t>
      </w:r>
      <w:proofErr w:type="gramEnd"/>
    </w:p>
    <w:p w:rsidR="0096797D" w:rsidRDefault="0096797D" w:rsidP="0096797D">
      <w:pPr>
        <w:spacing w:after="0" w:line="240" w:lineRule="auto"/>
        <w:ind w:left="10" w:right="-1" w:firstLine="709"/>
        <w:rPr>
          <w:sz w:val="28"/>
          <w:szCs w:val="28"/>
          <w:lang w:val="kk-KZ"/>
        </w:rPr>
      </w:pPr>
      <w:r w:rsidRPr="00E50140">
        <w:rPr>
          <w:sz w:val="28"/>
          <w:szCs w:val="28"/>
        </w:rPr>
        <w:t xml:space="preserve">Экологиялық тепе-теңдік-бұл тұтастай алғанда қоғам мен табиғаттың, қалалар мен табиғаттың өзара іс-қимылының оң жай-күйі, бірақ оған қол жеткізу процесінде, біріншіден, табиғат шамамен 40% - дан өзгеріп отырады және ығыстырылады; мүлде жоқ, табиғи табиғатқа тасталатын ластануды меңгерудің бұрын өзіне тән емес жаңа функциясы жүктеледі; үшіншіден, табиғи табиғатты сақтау кейде жеткілікті түрде негізделмеген формаларды қабылдайды. </w:t>
      </w:r>
      <w:proofErr w:type="gramStart"/>
      <w:r w:rsidRPr="00E50140">
        <w:rPr>
          <w:sz w:val="28"/>
          <w:szCs w:val="28"/>
        </w:rPr>
        <w:t>Сонымен, бірегей ландшафтар мен түрлерді сақтау үшін жануарлар табиғи емес жағдайларда бар қорғалатын аумақтар бөлінеді (биоәртүрлілік азаяды, тамақ тізбектерінің қатысушылары жойылады, шөп қорықтар жыртқыштар тарапынан қысымсыз өмір сүреді және т.б.).</w:t>
      </w:r>
      <w:proofErr w:type="gramEnd"/>
      <w:r w:rsidRPr="00E50140">
        <w:rPr>
          <w:sz w:val="28"/>
          <w:szCs w:val="28"/>
        </w:rPr>
        <w:t xml:space="preserve"> </w:t>
      </w:r>
      <w:proofErr w:type="gramStart"/>
      <w:r w:rsidRPr="00E50140">
        <w:rPr>
          <w:sz w:val="28"/>
          <w:szCs w:val="28"/>
        </w:rPr>
        <w:t>Бұл аумақтар ұзақ өмір сүруге қабілетті емес, гомеостазға қолдау көрсетілмейді, табиғи эволюция заңдарының күші қамтамасыз етілмейді.</w:t>
      </w:r>
      <w:proofErr w:type="gramEnd"/>
    </w:p>
    <w:p w:rsidR="00215D39" w:rsidRPr="00215D39" w:rsidRDefault="00215D39" w:rsidP="00215D39">
      <w:pPr>
        <w:spacing w:after="0" w:line="240" w:lineRule="auto"/>
        <w:ind w:left="10" w:right="-1" w:firstLine="709"/>
        <w:jc w:val="center"/>
        <w:rPr>
          <w:sz w:val="28"/>
          <w:szCs w:val="28"/>
          <w:lang w:val="kk-KZ"/>
        </w:rPr>
      </w:pPr>
      <w:r>
        <w:rPr>
          <w:sz w:val="28"/>
          <w:szCs w:val="28"/>
          <w:lang w:val="kk-KZ"/>
        </w:rPr>
        <w:t xml:space="preserve">2.2. </w:t>
      </w:r>
      <w:r w:rsidRPr="00215D39">
        <w:rPr>
          <w:sz w:val="28"/>
          <w:szCs w:val="28"/>
          <w:lang w:val="kk-KZ"/>
        </w:rPr>
        <w:t>Халық саны динамикасы</w:t>
      </w:r>
    </w:p>
    <w:p w:rsidR="0096797D" w:rsidRPr="00A652B3" w:rsidRDefault="0096797D" w:rsidP="0096797D">
      <w:pPr>
        <w:spacing w:after="0" w:line="240" w:lineRule="auto"/>
        <w:ind w:left="10" w:right="-1" w:firstLine="709"/>
        <w:rPr>
          <w:sz w:val="28"/>
          <w:szCs w:val="28"/>
          <w:lang w:val="kk-KZ"/>
        </w:rPr>
      </w:pPr>
      <w:r w:rsidRPr="00215D39">
        <w:rPr>
          <w:sz w:val="28"/>
          <w:szCs w:val="28"/>
          <w:lang w:val="kk-KZ"/>
        </w:rPr>
        <w:t xml:space="preserve">Қоғам мен Ғаламшардың дамуының дағдарыстық құбылыстары заттардың құрамы, айналымы мен теңгерімі; жердің жылу балансы; жер бетінің құрылымы (құрылыс салу, су қоймаларын салу және т.б. нәтижесінде); ландшафтардың құрылымы; табиғи және қайта құрылған аумақтардың арақатынасы; геосфераның барлық компоненттерінің сапалық және сандық құрамы. </w:t>
      </w:r>
      <w:r w:rsidRPr="00A652B3">
        <w:rPr>
          <w:sz w:val="28"/>
          <w:szCs w:val="28"/>
          <w:lang w:val="kk-KZ"/>
        </w:rPr>
        <w:t>Қоныстардың эволюциясы алаңды ұлғайту және жекелеген қалалардың халық санының өсуі, құрлықтың құрылысы салынған аумақтарының ауданын ұлғайту бағыттарында дамиды. Бұл ретте табиғатқа антропогендік әсер ету өсуде.</w:t>
      </w:r>
    </w:p>
    <w:p w:rsidR="0096797D" w:rsidRPr="00A652B3" w:rsidRDefault="0096797D" w:rsidP="0096797D">
      <w:pPr>
        <w:spacing w:after="0" w:line="240" w:lineRule="auto"/>
        <w:ind w:left="10" w:right="-1" w:firstLine="709"/>
        <w:rPr>
          <w:sz w:val="28"/>
          <w:szCs w:val="28"/>
          <w:lang w:val="kk-KZ"/>
        </w:rPr>
      </w:pPr>
      <w:r w:rsidRPr="00A652B3">
        <w:rPr>
          <w:sz w:val="28"/>
          <w:szCs w:val="28"/>
          <w:lang w:val="kk-KZ"/>
        </w:rPr>
        <w:t>Қазіргі кезде ірі қалалар жүз жыл бұрын "белгіленген" жерлерде орналасқан (әртүрлі себептермен өнеркәсіп, сауда, кен өндіру шоғырланған, өмір сүру үшін қолайлы жағдай болған жерлерде). Кейде бұл қоныстар ірі мегаполистерге айнала отырып, өсіп, табиғи ортаны бірте-бірте игере отырып, едәуір сирек өледі. Жаһандық экологиялық дағдарысқа әкеп соққан көптеген әлемдік проблемалар қайта құрылған жер алаңының өсуі кезінде урбанизация барысында Жердің ластануының нәтижесі ретінде пайда болды.</w:t>
      </w:r>
    </w:p>
    <w:p w:rsidR="0096797D" w:rsidRPr="0096797D" w:rsidRDefault="0096797D" w:rsidP="0096797D">
      <w:pPr>
        <w:spacing w:after="0" w:line="240" w:lineRule="auto"/>
        <w:ind w:left="10" w:right="-1" w:firstLine="709"/>
        <w:rPr>
          <w:sz w:val="28"/>
          <w:szCs w:val="28"/>
          <w:lang w:val="ru-RU"/>
        </w:rPr>
      </w:pPr>
      <w:r w:rsidRPr="00A652B3">
        <w:rPr>
          <w:sz w:val="28"/>
          <w:szCs w:val="28"/>
          <w:lang w:val="kk-KZ"/>
        </w:rPr>
        <w:t xml:space="preserve">Урбанизация қазіргі уақытта басты әлемдік демографиялық үрдістердің бірі болып табылады. </w:t>
      </w:r>
      <w:r w:rsidRPr="0096797D">
        <w:rPr>
          <w:sz w:val="28"/>
          <w:szCs w:val="28"/>
          <w:lang w:val="ru-RU"/>
        </w:rPr>
        <w:t>Халық саны 1 млн-нан астам қалалар саны 1900 ж. 17-ден 2000 ж. 388-ге дейін ө</w:t>
      </w:r>
      <w:proofErr w:type="gramStart"/>
      <w:r w:rsidRPr="0096797D">
        <w:rPr>
          <w:sz w:val="28"/>
          <w:szCs w:val="28"/>
          <w:lang w:val="ru-RU"/>
        </w:rPr>
        <w:t>ст</w:t>
      </w:r>
      <w:proofErr w:type="gramEnd"/>
      <w:r w:rsidRPr="0096797D">
        <w:rPr>
          <w:sz w:val="28"/>
          <w:szCs w:val="28"/>
          <w:lang w:val="ru-RU"/>
        </w:rPr>
        <w:t xml:space="preserve">і (кесте. 1.2). Бірақ, қалалар мен олардың айналасындағы экожүйенің осындай өсуі кезінде де, егер қалалар </w:t>
      </w:r>
      <w:r w:rsidRPr="0096797D">
        <w:rPr>
          <w:sz w:val="28"/>
          <w:szCs w:val="28"/>
          <w:lang w:val="ru-RU"/>
        </w:rPr>
        <w:lastRenderedPageBreak/>
        <w:t>экологиялық болса, биологиялық алуан түрліліктің, азы</w:t>
      </w:r>
      <w:proofErr w:type="gramStart"/>
      <w:r w:rsidRPr="0096797D">
        <w:rPr>
          <w:sz w:val="28"/>
          <w:szCs w:val="28"/>
          <w:lang w:val="ru-RU"/>
        </w:rPr>
        <w:t>қ-</w:t>
      </w:r>
      <w:proofErr w:type="gramEnd"/>
      <w:r w:rsidRPr="0096797D">
        <w:rPr>
          <w:sz w:val="28"/>
          <w:szCs w:val="28"/>
          <w:lang w:val="ru-RU"/>
        </w:rPr>
        <w:t>түлік өндірісінің, су қоймаларын жабдықтаудың, жайлылықтың, жайлылықтың, мәдени құндылықтардың жеткілікті жоғары деңгейін қамтамасыз ете алады. Қала құрлықтың бірнеше пайызын алып жатыр, бірақ онда әлемнің жартысына жуығы тұрады. Қазі</w:t>
      </w:r>
      <w:proofErr w:type="gramStart"/>
      <w:r w:rsidRPr="0096797D">
        <w:rPr>
          <w:sz w:val="28"/>
          <w:szCs w:val="28"/>
          <w:lang w:val="ru-RU"/>
        </w:rPr>
        <w:t>р</w:t>
      </w:r>
      <w:proofErr w:type="gramEnd"/>
      <w:r w:rsidRPr="0096797D">
        <w:rPr>
          <w:sz w:val="28"/>
          <w:szCs w:val="28"/>
          <w:lang w:val="ru-RU"/>
        </w:rPr>
        <w:t xml:space="preserve"> әлемнің дамыған елдеріндегі қалалардың тез өсуі байқалады.</w:t>
      </w:r>
    </w:p>
    <w:p w:rsidR="0096797D" w:rsidRPr="0096797D" w:rsidRDefault="0096797D" w:rsidP="0096797D">
      <w:pPr>
        <w:spacing w:after="0" w:line="240" w:lineRule="auto"/>
        <w:ind w:left="10" w:right="-1" w:firstLine="709"/>
        <w:rPr>
          <w:sz w:val="28"/>
          <w:szCs w:val="28"/>
          <w:lang w:val="ru-RU"/>
        </w:rPr>
      </w:pPr>
      <w:r w:rsidRPr="0096797D">
        <w:rPr>
          <w:sz w:val="28"/>
          <w:szCs w:val="28"/>
          <w:lang w:val="ru-RU"/>
        </w:rPr>
        <w:t xml:space="preserve">Қалалардағы табиғи ортаны сақтау, сақтау және қалпына келтіру жөніндегі арнайы іс-шараларсыз осындай құрылыс салу ішінде табиғи ортаны сақтаудың </w:t>
      </w:r>
      <w:proofErr w:type="gramStart"/>
      <w:r w:rsidRPr="0096797D">
        <w:rPr>
          <w:sz w:val="28"/>
          <w:szCs w:val="28"/>
          <w:lang w:val="ru-RU"/>
        </w:rPr>
        <w:t>к</w:t>
      </w:r>
      <w:proofErr w:type="gramEnd"/>
      <w:r w:rsidRPr="0096797D">
        <w:rPr>
          <w:sz w:val="28"/>
          <w:szCs w:val="28"/>
          <w:lang w:val="ru-RU"/>
        </w:rPr>
        <w:t>үрделілігін елестету қиын емес. Бұдан ә</w:t>
      </w:r>
      <w:proofErr w:type="gramStart"/>
      <w:r w:rsidRPr="0096797D">
        <w:rPr>
          <w:sz w:val="28"/>
          <w:szCs w:val="28"/>
          <w:lang w:val="ru-RU"/>
        </w:rPr>
        <w:t>р</w:t>
      </w:r>
      <w:proofErr w:type="gramEnd"/>
      <w:r w:rsidRPr="0096797D">
        <w:rPr>
          <w:sz w:val="28"/>
          <w:szCs w:val="28"/>
          <w:lang w:val="ru-RU"/>
        </w:rPr>
        <w:t>і урбоареалдардың өсуі кезінде бүкіл елдер урбандалған аумақтарға айналуы мүмкін. Шамасы, олар Батыс Еуропаның кейбір елдері болады. Дағдарыстың айқын БЕЛГІЛЕРІНІҢ бар екендігін айғақтайтын көптеген әлемдік үрдістер де жағымсыз: қала тұ</w:t>
      </w:r>
      <w:proofErr w:type="gramStart"/>
      <w:r w:rsidRPr="0096797D">
        <w:rPr>
          <w:sz w:val="28"/>
          <w:szCs w:val="28"/>
          <w:lang w:val="ru-RU"/>
        </w:rPr>
        <w:t>р</w:t>
      </w:r>
      <w:proofErr w:type="gramEnd"/>
      <w:r w:rsidRPr="0096797D">
        <w:rPr>
          <w:sz w:val="28"/>
          <w:szCs w:val="28"/>
          <w:lang w:val="ru-RU"/>
        </w:rPr>
        <w:t>ғындары мен кеміргіштер, ластанулар санының күрт өсуі, топырақтың тозуы, ормандардың жойылуы. Бі</w:t>
      </w:r>
      <w:proofErr w:type="gramStart"/>
      <w:r w:rsidRPr="0096797D">
        <w:rPr>
          <w:sz w:val="28"/>
          <w:szCs w:val="28"/>
          <w:lang w:val="ru-RU"/>
        </w:rPr>
        <w:t>р</w:t>
      </w:r>
      <w:proofErr w:type="gramEnd"/>
      <w:r w:rsidRPr="0096797D">
        <w:rPr>
          <w:sz w:val="28"/>
          <w:szCs w:val="28"/>
          <w:lang w:val="ru-RU"/>
        </w:rPr>
        <w:t>қатар жағымсыз дағдарыстық құбылыстар сәулет, қала құрылысы, құрылыс саласындағы экологияландыру идеяларына қайшы келеді.</w:t>
      </w:r>
    </w:p>
    <w:p w:rsidR="0096797D" w:rsidRPr="0096797D" w:rsidRDefault="0096797D" w:rsidP="0096797D">
      <w:pPr>
        <w:spacing w:after="0" w:line="240" w:lineRule="auto"/>
        <w:ind w:firstLine="709"/>
        <w:rPr>
          <w:sz w:val="28"/>
          <w:szCs w:val="28"/>
          <w:lang w:val="ru-RU"/>
        </w:rPr>
      </w:pPr>
    </w:p>
    <w:p w:rsidR="0096797D" w:rsidRPr="00E50140" w:rsidRDefault="0096797D" w:rsidP="0096797D">
      <w:pPr>
        <w:spacing w:after="0" w:line="240" w:lineRule="auto"/>
        <w:ind w:left="10" w:right="20" w:firstLine="709"/>
        <w:rPr>
          <w:sz w:val="28"/>
          <w:szCs w:val="28"/>
        </w:rPr>
      </w:pPr>
      <w:r w:rsidRPr="00E50140">
        <w:rPr>
          <w:sz w:val="28"/>
          <w:szCs w:val="28"/>
        </w:rPr>
        <w:t>Кесте 1.2</w:t>
      </w:r>
    </w:p>
    <w:p w:rsidR="0096797D" w:rsidRPr="00E50140" w:rsidRDefault="0096797D" w:rsidP="0096797D">
      <w:pPr>
        <w:spacing w:after="0" w:line="240" w:lineRule="auto"/>
        <w:ind w:left="198" w:right="195" w:firstLine="709"/>
        <w:rPr>
          <w:sz w:val="28"/>
          <w:szCs w:val="28"/>
        </w:rPr>
      </w:pPr>
      <w:r w:rsidRPr="00E50140">
        <w:rPr>
          <w:sz w:val="28"/>
          <w:szCs w:val="28"/>
        </w:rPr>
        <w:t>Қалалардың эволюциясы</w:t>
      </w:r>
    </w:p>
    <w:tbl>
      <w:tblPr>
        <w:tblStyle w:val="TableGrid"/>
        <w:tblW w:w="9199" w:type="dxa"/>
        <w:tblInd w:w="21" w:type="dxa"/>
        <w:tblCellMar>
          <w:top w:w="23" w:type="dxa"/>
          <w:left w:w="142" w:type="dxa"/>
          <w:right w:w="129" w:type="dxa"/>
        </w:tblCellMar>
        <w:tblLook w:val="04A0"/>
      </w:tblPr>
      <w:tblGrid>
        <w:gridCol w:w="3305"/>
        <w:gridCol w:w="1614"/>
        <w:gridCol w:w="1553"/>
        <w:gridCol w:w="1309"/>
        <w:gridCol w:w="1418"/>
      </w:tblGrid>
      <w:tr w:rsidR="0096797D" w:rsidRPr="00E50140" w:rsidTr="0096797D">
        <w:trPr>
          <w:trHeight w:val="270"/>
        </w:trPr>
        <w:tc>
          <w:tcPr>
            <w:tcW w:w="3305" w:type="dxa"/>
            <w:vMerge w:val="restart"/>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Аймақ</w:t>
            </w:r>
          </w:p>
          <w:p w:rsidR="0096797D" w:rsidRPr="00E50140" w:rsidRDefault="0096797D" w:rsidP="0096797D">
            <w:pPr>
              <w:ind w:firstLine="709"/>
              <w:rPr>
                <w:sz w:val="28"/>
                <w:szCs w:val="28"/>
              </w:rPr>
            </w:pPr>
          </w:p>
        </w:tc>
        <w:tc>
          <w:tcPr>
            <w:tcW w:w="5894" w:type="dxa"/>
            <w:gridSpan w:val="4"/>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34" w:firstLine="709"/>
              <w:rPr>
                <w:sz w:val="28"/>
                <w:szCs w:val="28"/>
              </w:rPr>
            </w:pPr>
            <w:r w:rsidRPr="00E50140">
              <w:rPr>
                <w:sz w:val="28"/>
                <w:szCs w:val="28"/>
              </w:rPr>
              <w:t>Год</w:t>
            </w:r>
          </w:p>
        </w:tc>
      </w:tr>
      <w:tr w:rsidR="0096797D" w:rsidRPr="00E50140" w:rsidTr="0096797D">
        <w:trPr>
          <w:trHeight w:val="280"/>
        </w:trPr>
        <w:tc>
          <w:tcPr>
            <w:tcW w:w="0" w:type="auto"/>
            <w:vMerge/>
            <w:tcBorders>
              <w:top w:val="nil"/>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51" w:firstLine="709"/>
              <w:rPr>
                <w:sz w:val="28"/>
                <w:szCs w:val="28"/>
              </w:rPr>
            </w:pPr>
            <w:r w:rsidRPr="00E50140">
              <w:rPr>
                <w:sz w:val="28"/>
                <w:szCs w:val="28"/>
              </w:rPr>
              <w:t>1800</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49" w:firstLine="709"/>
              <w:rPr>
                <w:sz w:val="28"/>
                <w:szCs w:val="28"/>
              </w:rPr>
            </w:pPr>
            <w:r w:rsidRPr="00E50140">
              <w:rPr>
                <w:sz w:val="28"/>
                <w:szCs w:val="28"/>
              </w:rPr>
              <w:t>1900</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56" w:firstLine="709"/>
              <w:rPr>
                <w:sz w:val="28"/>
                <w:szCs w:val="28"/>
              </w:rPr>
            </w:pPr>
            <w:r w:rsidRPr="00E50140">
              <w:rPr>
                <w:sz w:val="28"/>
                <w:szCs w:val="28"/>
              </w:rPr>
              <w:t>1950</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32" w:firstLine="709"/>
              <w:rPr>
                <w:sz w:val="28"/>
                <w:szCs w:val="28"/>
              </w:rPr>
            </w:pPr>
            <w:r w:rsidRPr="00E50140">
              <w:rPr>
                <w:sz w:val="28"/>
                <w:szCs w:val="28"/>
              </w:rPr>
              <w:t>2000</w:t>
            </w:r>
          </w:p>
        </w:tc>
      </w:tr>
      <w:tr w:rsidR="0096797D" w:rsidRPr="00E50140" w:rsidTr="0096797D">
        <w:trPr>
          <w:trHeight w:val="349"/>
        </w:trPr>
        <w:tc>
          <w:tcPr>
            <w:tcW w:w="9199" w:type="dxa"/>
            <w:gridSpan w:val="5"/>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Миллионер қалалардың саны</w:t>
            </w:r>
          </w:p>
        </w:tc>
      </w:tr>
      <w:tr w:rsidR="0096797D" w:rsidRPr="00E50140" w:rsidTr="0096797D">
        <w:trPr>
          <w:trHeight w:val="292"/>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Африка</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8" w:firstLine="709"/>
              <w:rPr>
                <w:sz w:val="28"/>
                <w:szCs w:val="28"/>
              </w:rPr>
            </w:pPr>
            <w:r w:rsidRPr="00E50140">
              <w:rPr>
                <w:sz w:val="28"/>
                <w:szCs w:val="28"/>
              </w:rPr>
              <w:t>0</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4" w:firstLine="709"/>
              <w:rPr>
                <w:sz w:val="28"/>
                <w:szCs w:val="28"/>
              </w:rPr>
            </w:pPr>
            <w:r w:rsidRPr="00E50140">
              <w:rPr>
                <w:sz w:val="28"/>
                <w:szCs w:val="28"/>
              </w:rPr>
              <w:t>0</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2</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23" w:firstLine="709"/>
              <w:rPr>
                <w:sz w:val="28"/>
                <w:szCs w:val="28"/>
              </w:rPr>
            </w:pPr>
            <w:r w:rsidRPr="00E50140">
              <w:rPr>
                <w:sz w:val="28"/>
                <w:szCs w:val="28"/>
              </w:rPr>
              <w:t>35</w:t>
            </w:r>
          </w:p>
        </w:tc>
      </w:tr>
      <w:tr w:rsidR="0096797D" w:rsidRPr="00E50140" w:rsidTr="0096797D">
        <w:trPr>
          <w:trHeight w:val="290"/>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Азия</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21" w:firstLine="709"/>
              <w:rPr>
                <w:sz w:val="28"/>
                <w:szCs w:val="28"/>
              </w:rPr>
            </w:pPr>
            <w:r w:rsidRPr="00E50140">
              <w:rPr>
                <w:sz w:val="28"/>
                <w:szCs w:val="28"/>
              </w:rPr>
              <w:t>4</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21" w:firstLine="709"/>
              <w:rPr>
                <w:sz w:val="28"/>
                <w:szCs w:val="28"/>
              </w:rPr>
            </w:pPr>
            <w:r w:rsidRPr="00E50140">
              <w:rPr>
                <w:sz w:val="28"/>
                <w:szCs w:val="28"/>
              </w:rPr>
              <w:t>31</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0" w:firstLine="709"/>
              <w:rPr>
                <w:sz w:val="28"/>
                <w:szCs w:val="28"/>
              </w:rPr>
            </w:pPr>
            <w:r w:rsidRPr="00E50140">
              <w:rPr>
                <w:sz w:val="28"/>
                <w:szCs w:val="28"/>
              </w:rPr>
              <w:t>195</w:t>
            </w:r>
          </w:p>
        </w:tc>
      </w:tr>
      <w:tr w:rsidR="0096797D" w:rsidRPr="00E50140" w:rsidTr="0096797D">
        <w:trPr>
          <w:trHeight w:val="290"/>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Еуропа</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4" w:firstLine="709"/>
              <w:rPr>
                <w:sz w:val="28"/>
                <w:szCs w:val="28"/>
              </w:rPr>
            </w:pPr>
            <w:r w:rsidRPr="00E50140">
              <w:rPr>
                <w:sz w:val="28"/>
                <w:szCs w:val="28"/>
              </w:rPr>
              <w:t>9</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4" w:firstLine="709"/>
              <w:rPr>
                <w:sz w:val="28"/>
                <w:szCs w:val="28"/>
              </w:rPr>
            </w:pPr>
            <w:r w:rsidRPr="00E50140">
              <w:rPr>
                <w:sz w:val="28"/>
                <w:szCs w:val="28"/>
              </w:rPr>
              <w:t>29</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37" w:firstLine="709"/>
              <w:rPr>
                <w:sz w:val="28"/>
                <w:szCs w:val="28"/>
              </w:rPr>
            </w:pPr>
            <w:r w:rsidRPr="00E50140">
              <w:rPr>
                <w:sz w:val="28"/>
                <w:szCs w:val="28"/>
              </w:rPr>
              <w:t>61</w:t>
            </w:r>
          </w:p>
        </w:tc>
      </w:tr>
      <w:tr w:rsidR="0096797D" w:rsidRPr="00E50140" w:rsidTr="0096797D">
        <w:trPr>
          <w:trHeight w:val="519"/>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r w:rsidRPr="00E50140">
              <w:rPr>
                <w:sz w:val="28"/>
                <w:szCs w:val="28"/>
                <w:lang w:val="ru-RU"/>
              </w:rPr>
              <w:t>Латын Америкасы және Кариб бассейні</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4" w:firstLine="709"/>
              <w:rPr>
                <w:sz w:val="28"/>
                <w:szCs w:val="28"/>
              </w:rPr>
            </w:pPr>
            <w:r w:rsidRPr="00E50140">
              <w:rPr>
                <w:sz w:val="28"/>
                <w:szCs w:val="28"/>
              </w:rPr>
              <w:t>0</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7</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7" w:firstLine="709"/>
              <w:rPr>
                <w:sz w:val="28"/>
                <w:szCs w:val="28"/>
              </w:rPr>
            </w:pPr>
            <w:r w:rsidRPr="00E50140">
              <w:rPr>
                <w:sz w:val="28"/>
                <w:szCs w:val="28"/>
              </w:rPr>
              <w:t>50</w:t>
            </w:r>
          </w:p>
        </w:tc>
      </w:tr>
      <w:tr w:rsidR="0096797D" w:rsidRPr="00E50140" w:rsidTr="0096797D">
        <w:trPr>
          <w:trHeight w:val="290"/>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Солтүстік Америка</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1" w:firstLine="709"/>
              <w:rPr>
                <w:sz w:val="28"/>
                <w:szCs w:val="28"/>
              </w:rPr>
            </w:pPr>
            <w:r w:rsidRPr="00E50140">
              <w:rPr>
                <w:sz w:val="28"/>
                <w:szCs w:val="28"/>
              </w:rPr>
              <w:t>0</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4</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37" w:firstLine="709"/>
              <w:rPr>
                <w:sz w:val="28"/>
                <w:szCs w:val="28"/>
              </w:rPr>
            </w:pPr>
            <w:r w:rsidRPr="00E50140">
              <w:rPr>
                <w:sz w:val="28"/>
                <w:szCs w:val="28"/>
              </w:rPr>
              <w:t>41</w:t>
            </w:r>
          </w:p>
        </w:tc>
      </w:tr>
      <w:tr w:rsidR="0096797D" w:rsidRPr="00E50140" w:rsidTr="0096797D">
        <w:trPr>
          <w:trHeight w:val="290"/>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Мұхит</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1" w:firstLine="709"/>
              <w:rPr>
                <w:sz w:val="28"/>
                <w:szCs w:val="28"/>
              </w:rPr>
            </w:pPr>
            <w:r w:rsidRPr="00E50140">
              <w:rPr>
                <w:sz w:val="28"/>
                <w:szCs w:val="28"/>
              </w:rPr>
              <w:t>0</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4" w:firstLine="709"/>
              <w:rPr>
                <w:sz w:val="28"/>
                <w:szCs w:val="28"/>
              </w:rPr>
            </w:pPr>
            <w:r w:rsidRPr="00E50140">
              <w:rPr>
                <w:sz w:val="28"/>
                <w:szCs w:val="28"/>
              </w:rPr>
              <w:t>0</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2</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7" w:firstLine="709"/>
              <w:rPr>
                <w:sz w:val="28"/>
                <w:szCs w:val="28"/>
              </w:rPr>
            </w:pPr>
            <w:r w:rsidRPr="00E50140">
              <w:rPr>
                <w:sz w:val="28"/>
                <w:szCs w:val="28"/>
              </w:rPr>
              <w:t>6</w:t>
            </w:r>
          </w:p>
        </w:tc>
      </w:tr>
      <w:tr w:rsidR="0096797D" w:rsidRPr="00E50140" w:rsidTr="0096797D">
        <w:trPr>
          <w:trHeight w:val="282"/>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Әлемде барлығы</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1" w:firstLine="709"/>
              <w:rPr>
                <w:sz w:val="28"/>
                <w:szCs w:val="28"/>
              </w:rPr>
            </w:pPr>
            <w:r w:rsidRPr="00E50140">
              <w:rPr>
                <w:sz w:val="28"/>
                <w:szCs w:val="28"/>
              </w:rPr>
              <w:t>2</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85</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0" w:firstLine="709"/>
              <w:rPr>
                <w:sz w:val="28"/>
                <w:szCs w:val="28"/>
              </w:rPr>
            </w:pPr>
            <w:r w:rsidRPr="00E50140">
              <w:rPr>
                <w:sz w:val="28"/>
                <w:szCs w:val="28"/>
              </w:rPr>
              <w:t>388</w:t>
            </w:r>
          </w:p>
        </w:tc>
      </w:tr>
      <w:tr w:rsidR="0096797D" w:rsidRPr="00E50140" w:rsidTr="0096797D">
        <w:trPr>
          <w:trHeight w:val="397"/>
        </w:trPr>
        <w:tc>
          <w:tcPr>
            <w:tcW w:w="9199" w:type="dxa"/>
            <w:gridSpan w:val="5"/>
            <w:tcBorders>
              <w:top w:val="single" w:sz="2" w:space="0" w:color="000000"/>
              <w:left w:val="single" w:sz="2" w:space="0" w:color="000000"/>
              <w:bottom w:val="single" w:sz="2" w:space="0" w:color="000000"/>
              <w:right w:val="single" w:sz="2" w:space="0" w:color="000000"/>
            </w:tcBorders>
          </w:tcPr>
          <w:p w:rsidR="0096797D" w:rsidRPr="0096797D" w:rsidRDefault="0096797D" w:rsidP="0096797D">
            <w:pPr>
              <w:ind w:firstLine="709"/>
              <w:rPr>
                <w:sz w:val="28"/>
                <w:szCs w:val="28"/>
              </w:rPr>
            </w:pPr>
            <w:r w:rsidRPr="00E50140">
              <w:rPr>
                <w:sz w:val="28"/>
                <w:szCs w:val="28"/>
                <w:lang w:val="ru-RU"/>
              </w:rPr>
              <w:t>Ең</w:t>
            </w:r>
            <w:r w:rsidRPr="0096797D">
              <w:rPr>
                <w:sz w:val="28"/>
                <w:szCs w:val="28"/>
              </w:rPr>
              <w:t xml:space="preserve"> </w:t>
            </w:r>
            <w:r w:rsidRPr="00E50140">
              <w:rPr>
                <w:sz w:val="28"/>
                <w:szCs w:val="28"/>
                <w:lang w:val="ru-RU"/>
              </w:rPr>
              <w:t>үлкен</w:t>
            </w:r>
            <w:r w:rsidRPr="0096797D">
              <w:rPr>
                <w:sz w:val="28"/>
                <w:szCs w:val="28"/>
              </w:rPr>
              <w:t xml:space="preserve"> </w:t>
            </w:r>
            <w:r w:rsidRPr="00E50140">
              <w:rPr>
                <w:sz w:val="28"/>
                <w:szCs w:val="28"/>
                <w:lang w:val="ru-RU"/>
              </w:rPr>
              <w:t>қалаларды</w:t>
            </w:r>
            <w:r w:rsidRPr="0096797D">
              <w:rPr>
                <w:sz w:val="28"/>
                <w:szCs w:val="28"/>
              </w:rPr>
              <w:t xml:space="preserve"> </w:t>
            </w:r>
            <w:r w:rsidRPr="00E50140">
              <w:rPr>
                <w:sz w:val="28"/>
                <w:szCs w:val="28"/>
                <w:lang w:val="ru-RU"/>
              </w:rPr>
              <w:t>аймақтық</w:t>
            </w:r>
            <w:r w:rsidRPr="0096797D">
              <w:rPr>
                <w:sz w:val="28"/>
                <w:szCs w:val="28"/>
              </w:rPr>
              <w:t xml:space="preserve"> </w:t>
            </w:r>
            <w:r w:rsidRPr="00E50140">
              <w:rPr>
                <w:sz w:val="28"/>
                <w:szCs w:val="28"/>
                <w:lang w:val="ru-RU"/>
              </w:rPr>
              <w:t>бөлу</w:t>
            </w:r>
          </w:p>
        </w:tc>
      </w:tr>
      <w:tr w:rsidR="0096797D" w:rsidRPr="00E50140" w:rsidTr="0096797D">
        <w:trPr>
          <w:trHeight w:val="285"/>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Африка</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4" w:firstLine="709"/>
              <w:rPr>
                <w:sz w:val="28"/>
                <w:szCs w:val="28"/>
              </w:rPr>
            </w:pPr>
            <w:r w:rsidRPr="00E50140">
              <w:rPr>
                <w:sz w:val="28"/>
                <w:szCs w:val="28"/>
              </w:rPr>
              <w:t>4</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2</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0" w:firstLine="709"/>
              <w:rPr>
                <w:sz w:val="28"/>
                <w:szCs w:val="28"/>
              </w:rPr>
            </w:pPr>
            <w:r w:rsidRPr="00E50140">
              <w:rPr>
                <w:sz w:val="28"/>
                <w:szCs w:val="28"/>
              </w:rPr>
              <w:t>8</w:t>
            </w:r>
          </w:p>
        </w:tc>
      </w:tr>
      <w:tr w:rsidR="0096797D" w:rsidRPr="00E50140" w:rsidTr="0096797D">
        <w:trPr>
          <w:trHeight w:val="290"/>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Азия</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1" w:firstLine="709"/>
              <w:rPr>
                <w:sz w:val="28"/>
                <w:szCs w:val="28"/>
              </w:rPr>
            </w:pPr>
            <w:r w:rsidRPr="00E50140">
              <w:rPr>
                <w:sz w:val="28"/>
                <w:szCs w:val="28"/>
              </w:rPr>
              <w:t>65</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22</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36</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7" w:firstLine="709"/>
              <w:rPr>
                <w:sz w:val="28"/>
                <w:szCs w:val="28"/>
              </w:rPr>
            </w:pPr>
            <w:r w:rsidRPr="00E50140">
              <w:rPr>
                <w:sz w:val="28"/>
                <w:szCs w:val="28"/>
              </w:rPr>
              <w:t>45</w:t>
            </w:r>
          </w:p>
        </w:tc>
      </w:tr>
      <w:tr w:rsidR="0096797D" w:rsidRPr="00E50140" w:rsidTr="0096797D">
        <w:trPr>
          <w:trHeight w:val="287"/>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Еуропа</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1" w:firstLine="709"/>
              <w:rPr>
                <w:sz w:val="28"/>
                <w:szCs w:val="28"/>
              </w:rPr>
            </w:pPr>
            <w:r w:rsidRPr="00E50140">
              <w:rPr>
                <w:sz w:val="28"/>
                <w:szCs w:val="28"/>
              </w:rPr>
              <w:t>28</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53</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35</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3" w:firstLine="709"/>
              <w:rPr>
                <w:sz w:val="28"/>
                <w:szCs w:val="28"/>
              </w:rPr>
            </w:pPr>
            <w:r w:rsidRPr="00E50140">
              <w:rPr>
                <w:sz w:val="28"/>
                <w:szCs w:val="28"/>
              </w:rPr>
              <w:t>15</w:t>
            </w:r>
          </w:p>
        </w:tc>
      </w:tr>
      <w:tr w:rsidR="0096797D" w:rsidRPr="00E50140" w:rsidTr="0096797D">
        <w:trPr>
          <w:trHeight w:val="540"/>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r w:rsidRPr="00E50140">
              <w:rPr>
                <w:sz w:val="28"/>
                <w:szCs w:val="28"/>
                <w:lang w:val="ru-RU"/>
              </w:rPr>
              <w:t>Латын Америкасы және Кариб бассейні</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5</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8</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r>
      <w:tr w:rsidR="0096797D" w:rsidRPr="00E50140" w:rsidTr="0096797D">
        <w:trPr>
          <w:trHeight w:val="315"/>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Солтүстік Америка</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4" w:firstLine="709"/>
              <w:rPr>
                <w:sz w:val="28"/>
                <w:szCs w:val="28"/>
              </w:rPr>
            </w:pPr>
            <w:r w:rsidRPr="00E50140">
              <w:rPr>
                <w:sz w:val="28"/>
                <w:szCs w:val="28"/>
              </w:rPr>
              <w:t>0</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4" w:firstLine="709"/>
              <w:rPr>
                <w:sz w:val="28"/>
                <w:szCs w:val="28"/>
              </w:rPr>
            </w:pPr>
            <w:r w:rsidRPr="00E50140">
              <w:rPr>
                <w:sz w:val="28"/>
                <w:szCs w:val="28"/>
              </w:rPr>
              <w:t>16</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1" w:firstLine="709"/>
              <w:rPr>
                <w:sz w:val="28"/>
                <w:szCs w:val="28"/>
              </w:rPr>
            </w:pPr>
            <w:r w:rsidRPr="00E50140">
              <w:rPr>
                <w:sz w:val="28"/>
                <w:szCs w:val="28"/>
              </w:rPr>
              <w:t>16</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4" w:firstLine="709"/>
              <w:rPr>
                <w:sz w:val="28"/>
                <w:szCs w:val="28"/>
              </w:rPr>
            </w:pPr>
            <w:r w:rsidRPr="00E50140">
              <w:rPr>
                <w:sz w:val="28"/>
                <w:szCs w:val="28"/>
              </w:rPr>
              <w:t>13</w:t>
            </w:r>
          </w:p>
        </w:tc>
      </w:tr>
      <w:tr w:rsidR="0096797D" w:rsidRPr="00E50140" w:rsidTr="0096797D">
        <w:trPr>
          <w:trHeight w:val="324"/>
        </w:trPr>
        <w:tc>
          <w:tcPr>
            <w:tcW w:w="330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Мұхит</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2</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2</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0" w:firstLine="709"/>
              <w:rPr>
                <w:sz w:val="28"/>
                <w:szCs w:val="28"/>
              </w:rPr>
            </w:pPr>
            <w:r w:rsidRPr="00E50140">
              <w:rPr>
                <w:sz w:val="28"/>
                <w:szCs w:val="28"/>
              </w:rPr>
              <w:t>2</w:t>
            </w:r>
          </w:p>
        </w:tc>
      </w:tr>
      <w:tr w:rsidR="0096797D" w:rsidRPr="00E50140" w:rsidTr="0096797D">
        <w:trPr>
          <w:trHeight w:val="806"/>
        </w:trPr>
        <w:tc>
          <w:tcPr>
            <w:tcW w:w="3305" w:type="dxa"/>
            <w:tcBorders>
              <w:top w:val="single" w:sz="2" w:space="0" w:color="000000"/>
              <w:left w:val="single" w:sz="2" w:space="0" w:color="000000"/>
              <w:bottom w:val="single" w:sz="2" w:space="0" w:color="000000"/>
              <w:right w:val="single" w:sz="2" w:space="0" w:color="000000"/>
            </w:tcBorders>
          </w:tcPr>
          <w:p w:rsidR="0096797D" w:rsidRPr="0096797D" w:rsidRDefault="0096797D" w:rsidP="0096797D">
            <w:pPr>
              <w:ind w:firstLine="709"/>
              <w:rPr>
                <w:sz w:val="28"/>
                <w:szCs w:val="28"/>
              </w:rPr>
            </w:pPr>
            <w:r w:rsidRPr="00E50140">
              <w:rPr>
                <w:sz w:val="28"/>
                <w:szCs w:val="28"/>
                <w:lang w:val="ru-RU"/>
              </w:rPr>
              <w:lastRenderedPageBreak/>
              <w:t>Әлемнің</w:t>
            </w:r>
            <w:r w:rsidRPr="0096797D">
              <w:rPr>
                <w:sz w:val="28"/>
                <w:szCs w:val="28"/>
              </w:rPr>
              <w:t xml:space="preserve"> </w:t>
            </w:r>
            <w:r w:rsidRPr="00E50140">
              <w:rPr>
                <w:sz w:val="28"/>
                <w:szCs w:val="28"/>
                <w:lang w:val="ru-RU"/>
              </w:rPr>
              <w:t>ең</w:t>
            </w:r>
            <w:r w:rsidRPr="0096797D">
              <w:rPr>
                <w:sz w:val="28"/>
                <w:szCs w:val="28"/>
              </w:rPr>
              <w:t xml:space="preserve"> </w:t>
            </w:r>
            <w:r w:rsidRPr="00E50140">
              <w:rPr>
                <w:sz w:val="28"/>
                <w:szCs w:val="28"/>
                <w:lang w:val="ru-RU"/>
              </w:rPr>
              <w:t>үлкен</w:t>
            </w:r>
            <w:r w:rsidRPr="0096797D">
              <w:rPr>
                <w:sz w:val="28"/>
                <w:szCs w:val="28"/>
              </w:rPr>
              <w:t xml:space="preserve"> 100 </w:t>
            </w:r>
            <w:r w:rsidRPr="00E50140">
              <w:rPr>
                <w:sz w:val="28"/>
                <w:szCs w:val="28"/>
                <w:lang w:val="ru-RU"/>
              </w:rPr>
              <w:t>қаласы</w:t>
            </w:r>
            <w:r w:rsidRPr="0096797D">
              <w:rPr>
                <w:sz w:val="28"/>
                <w:szCs w:val="28"/>
              </w:rPr>
              <w:t xml:space="preserve"> </w:t>
            </w:r>
            <w:r w:rsidRPr="00E50140">
              <w:rPr>
                <w:sz w:val="28"/>
                <w:szCs w:val="28"/>
                <w:lang w:val="ru-RU"/>
              </w:rPr>
              <w:t>тұ</w:t>
            </w:r>
            <w:proofErr w:type="gramStart"/>
            <w:r w:rsidRPr="00E50140">
              <w:rPr>
                <w:sz w:val="28"/>
                <w:szCs w:val="28"/>
                <w:lang w:val="ru-RU"/>
              </w:rPr>
              <w:t>р</w:t>
            </w:r>
            <w:proofErr w:type="gramEnd"/>
            <w:r w:rsidRPr="00E50140">
              <w:rPr>
                <w:sz w:val="28"/>
                <w:szCs w:val="28"/>
                <w:lang w:val="ru-RU"/>
              </w:rPr>
              <w:t>ғындарының</w:t>
            </w:r>
            <w:r w:rsidRPr="0096797D">
              <w:rPr>
                <w:sz w:val="28"/>
                <w:szCs w:val="28"/>
              </w:rPr>
              <w:t xml:space="preserve"> </w:t>
            </w:r>
            <w:r w:rsidRPr="00E50140">
              <w:rPr>
                <w:sz w:val="28"/>
                <w:szCs w:val="28"/>
                <w:lang w:val="ru-RU"/>
              </w:rPr>
              <w:t>орташа</w:t>
            </w:r>
            <w:r w:rsidRPr="0096797D">
              <w:rPr>
                <w:sz w:val="28"/>
                <w:szCs w:val="28"/>
              </w:rPr>
              <w:t xml:space="preserve"> </w:t>
            </w:r>
            <w:r w:rsidRPr="00E50140">
              <w:rPr>
                <w:sz w:val="28"/>
                <w:szCs w:val="28"/>
                <w:lang w:val="ru-RU"/>
              </w:rPr>
              <w:t>саны</w:t>
            </w:r>
          </w:p>
        </w:tc>
        <w:tc>
          <w:tcPr>
            <w:tcW w:w="1614"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0" w:firstLine="709"/>
              <w:rPr>
                <w:sz w:val="28"/>
                <w:szCs w:val="28"/>
              </w:rPr>
            </w:pPr>
            <w:r w:rsidRPr="00E50140">
              <w:rPr>
                <w:sz w:val="28"/>
                <w:szCs w:val="28"/>
              </w:rPr>
              <w:t xml:space="preserve">187 </w:t>
            </w:r>
            <w:r w:rsidRPr="00E50140">
              <w:rPr>
                <w:sz w:val="28"/>
                <w:szCs w:val="28"/>
                <w:lang w:val="kk-KZ"/>
              </w:rPr>
              <w:t>мың</w:t>
            </w:r>
            <w:r w:rsidRPr="00E50140">
              <w:rPr>
                <w:sz w:val="28"/>
                <w:szCs w:val="28"/>
              </w:rPr>
              <w:t>.</w:t>
            </w:r>
          </w:p>
        </w:tc>
        <w:tc>
          <w:tcPr>
            <w:tcW w:w="155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7" w:firstLine="709"/>
              <w:rPr>
                <w:sz w:val="28"/>
                <w:szCs w:val="28"/>
              </w:rPr>
            </w:pPr>
            <w:r w:rsidRPr="00E50140">
              <w:rPr>
                <w:sz w:val="28"/>
                <w:szCs w:val="28"/>
              </w:rPr>
              <w:t xml:space="preserve">725 </w:t>
            </w:r>
            <w:r w:rsidRPr="00E50140">
              <w:rPr>
                <w:sz w:val="28"/>
                <w:szCs w:val="28"/>
                <w:lang w:val="kk-KZ"/>
              </w:rPr>
              <w:t>мың</w:t>
            </w:r>
            <w:r w:rsidRPr="00E50140">
              <w:rPr>
                <w:sz w:val="28"/>
                <w:szCs w:val="28"/>
              </w:rPr>
              <w:t>.</w:t>
            </w:r>
          </w:p>
        </w:tc>
        <w:tc>
          <w:tcPr>
            <w:tcW w:w="1309"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2,1 млн</w:t>
            </w:r>
          </w:p>
        </w:tc>
        <w:tc>
          <w:tcPr>
            <w:tcW w:w="141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9" w:firstLine="709"/>
              <w:rPr>
                <w:sz w:val="28"/>
                <w:szCs w:val="28"/>
              </w:rPr>
            </w:pPr>
            <w:r w:rsidRPr="00E50140">
              <w:rPr>
                <w:sz w:val="28"/>
                <w:szCs w:val="28"/>
              </w:rPr>
              <w:t>6,2 млн</w:t>
            </w:r>
          </w:p>
        </w:tc>
      </w:tr>
    </w:tbl>
    <w:p w:rsidR="0096797D" w:rsidRPr="00E50140" w:rsidRDefault="0096797D" w:rsidP="0096797D">
      <w:pPr>
        <w:spacing w:after="0" w:line="240" w:lineRule="auto"/>
        <w:ind w:firstLine="709"/>
        <w:rPr>
          <w:sz w:val="28"/>
          <w:szCs w:val="28"/>
          <w:lang w:val="kk-KZ"/>
        </w:rPr>
      </w:pPr>
    </w:p>
    <w:p w:rsidR="0096797D" w:rsidRPr="00E50140" w:rsidRDefault="0096797D" w:rsidP="0096797D">
      <w:pPr>
        <w:spacing w:after="0" w:line="240" w:lineRule="auto"/>
        <w:ind w:firstLine="709"/>
        <w:rPr>
          <w:sz w:val="28"/>
          <w:szCs w:val="28"/>
          <w:lang w:val="kk-KZ"/>
        </w:rPr>
      </w:pPr>
      <w:r w:rsidRPr="00E50140">
        <w:rPr>
          <w:sz w:val="28"/>
          <w:szCs w:val="28"/>
          <w:lang w:val="kk-KZ"/>
        </w:rPr>
        <w:t>Сәулет және құрылысқа байланысты құбылыстар:</w:t>
      </w:r>
    </w:p>
    <w:p w:rsidR="0096797D" w:rsidRPr="00E50140" w:rsidRDefault="0096797D" w:rsidP="0096797D">
      <w:pPr>
        <w:spacing w:after="0" w:line="240" w:lineRule="auto"/>
        <w:ind w:firstLine="709"/>
        <w:rPr>
          <w:sz w:val="28"/>
          <w:szCs w:val="28"/>
          <w:lang w:val="kk-KZ"/>
        </w:rPr>
      </w:pPr>
      <w:r w:rsidRPr="00E50140">
        <w:rPr>
          <w:sz w:val="28"/>
          <w:szCs w:val="28"/>
          <w:lang w:val="kk-KZ"/>
        </w:rPr>
        <w:t>* құрылыс салу кезінде табиғи ортаның ауытқуы және қалалық және іргелес табиғи аумақтар арасындағы экологиялық тепе-теңдікті сақтаудың мүмкін еместігі, бұл қалалардағы орта сапасының төмендеуіне, биоәртүрліліктің азаюына, табиғи ортаның ластанудың абсорбциясы мен өзін-өзі тазартуға, табиғаттың жойылуына әкеп соқтырады.;</w:t>
      </w:r>
    </w:p>
    <w:p w:rsidR="0096797D" w:rsidRPr="00E50140" w:rsidRDefault="0096797D" w:rsidP="0096797D">
      <w:pPr>
        <w:spacing w:after="0" w:line="240" w:lineRule="auto"/>
        <w:ind w:firstLine="709"/>
        <w:rPr>
          <w:sz w:val="28"/>
          <w:szCs w:val="28"/>
          <w:lang w:val="kk-KZ"/>
        </w:rPr>
      </w:pPr>
      <w:r w:rsidRPr="00E50140">
        <w:rPr>
          <w:sz w:val="28"/>
          <w:szCs w:val="28"/>
          <w:lang w:val="kk-KZ"/>
        </w:rPr>
        <w:t>* адам денсаулығына және табиғат жағдайына кері әсер ететін қоныстандыру орындары аумағының ластануы; нәтижесінде ластанған қалалық орта қала тұрғындарына, табиғи ортаға, өмір сүру сапасына кері әсер етеді.;</w:t>
      </w:r>
    </w:p>
    <w:p w:rsidR="0096797D" w:rsidRPr="00E50140" w:rsidRDefault="0096797D" w:rsidP="0096797D">
      <w:pPr>
        <w:spacing w:after="0" w:line="240" w:lineRule="auto"/>
        <w:ind w:firstLine="709"/>
        <w:rPr>
          <w:sz w:val="28"/>
          <w:szCs w:val="28"/>
          <w:lang w:val="kk-KZ"/>
        </w:rPr>
      </w:pPr>
      <w:r w:rsidRPr="00E50140">
        <w:rPr>
          <w:sz w:val="28"/>
          <w:szCs w:val="28"/>
          <w:lang w:val="kk-KZ"/>
        </w:rPr>
        <w:t>* қала тұрғындары мен табиғи табиғи ортаның арасындағы алшақтық, оны толық немесе ішінара жасанды қалалық ортаға ауыстыру; тұрғындардың көп ғасырлық даму барысында бейімделген табиғи табиғаттан үзілуі;</w:t>
      </w:r>
    </w:p>
    <w:p w:rsidR="0096797D" w:rsidRPr="00E50140" w:rsidRDefault="0096797D" w:rsidP="0096797D">
      <w:pPr>
        <w:spacing w:after="0" w:line="240" w:lineRule="auto"/>
        <w:ind w:firstLine="709"/>
        <w:rPr>
          <w:sz w:val="28"/>
          <w:szCs w:val="28"/>
          <w:lang w:val="kk-KZ"/>
        </w:rPr>
      </w:pPr>
      <w:r w:rsidRPr="00E50140">
        <w:rPr>
          <w:sz w:val="28"/>
          <w:szCs w:val="28"/>
          <w:lang w:val="kk-KZ"/>
        </w:rPr>
        <w:t xml:space="preserve"> </w:t>
      </w:r>
    </w:p>
    <w:p w:rsidR="0096797D" w:rsidRPr="00E50140" w:rsidRDefault="0096797D" w:rsidP="0096797D">
      <w:pPr>
        <w:spacing w:after="0" w:line="240" w:lineRule="auto"/>
        <w:ind w:firstLine="709"/>
        <w:rPr>
          <w:sz w:val="28"/>
          <w:szCs w:val="28"/>
          <w:lang w:val="kk-KZ"/>
        </w:rPr>
      </w:pPr>
      <w:r w:rsidRPr="00E50140">
        <w:rPr>
          <w:sz w:val="28"/>
          <w:szCs w:val="28"/>
          <w:lang w:val="kk-KZ"/>
        </w:rPr>
        <w:t xml:space="preserve"> қазіргі заманғы сәулет-жоспарлау іс — шараларын (жоғары ғимараттар, тұрғын үйлерді жекелендіру, қарым-қатынас үшін орындардың болмауы, жеке автокөліктерде жүріп-тұрудан бастап жеке коттеджге дейін жоғары дуалдан тыс жеке дарализмді көтермелеу) пайдалану кезінде қала тұрғындарын көбірек ажырату);</w:t>
      </w:r>
    </w:p>
    <w:p w:rsidR="0096797D" w:rsidRPr="00E50140" w:rsidRDefault="0096797D" w:rsidP="0096797D">
      <w:pPr>
        <w:spacing w:after="0" w:line="240" w:lineRule="auto"/>
        <w:ind w:firstLine="709"/>
        <w:rPr>
          <w:sz w:val="28"/>
          <w:szCs w:val="28"/>
          <w:lang w:val="kk-KZ"/>
        </w:rPr>
      </w:pPr>
      <w:r w:rsidRPr="00E50140">
        <w:rPr>
          <w:sz w:val="28"/>
          <w:szCs w:val="28"/>
          <w:lang w:val="kk-KZ"/>
        </w:rPr>
        <w:t>• ғимараттар мен құрылыстардың, олардың көзбен қабылдауға теріс әсер ететін және табиғи орта мен табиғи алаңдардан қатпарларының үзілуін арттыратын гигантизмі. Мүмкін, бұл теріс үрдіс, өйткені адам жерден алыс жерде ешқашан өмір сүрмеген;</w:t>
      </w:r>
    </w:p>
    <w:p w:rsidR="0096797D" w:rsidRPr="00E50140" w:rsidRDefault="0096797D" w:rsidP="0096797D">
      <w:pPr>
        <w:spacing w:after="0" w:line="240" w:lineRule="auto"/>
        <w:ind w:firstLine="709"/>
        <w:rPr>
          <w:sz w:val="28"/>
          <w:szCs w:val="28"/>
          <w:lang w:val="kk-KZ"/>
        </w:rPr>
      </w:pPr>
      <w:r w:rsidRPr="00E50140">
        <w:rPr>
          <w:sz w:val="28"/>
          <w:szCs w:val="28"/>
          <w:lang w:val="kk-KZ"/>
        </w:rPr>
        <w:t>* қаланың жасанды объектілерінің энтропиялығы, олардың табиғатпен бас тартуы, экожүйеге оған ұқсас объектілер ретінде қосылатын тірі табиғаттың энтропиялық емес объектілерінен принципті айырмашылығы;</w:t>
      </w:r>
    </w:p>
    <w:p w:rsidR="0096797D" w:rsidRPr="00E50140" w:rsidRDefault="0096797D" w:rsidP="0096797D">
      <w:pPr>
        <w:spacing w:after="0" w:line="240" w:lineRule="auto"/>
        <w:ind w:firstLine="709"/>
        <w:rPr>
          <w:sz w:val="28"/>
          <w:szCs w:val="28"/>
          <w:lang w:val="kk-KZ"/>
        </w:rPr>
      </w:pPr>
      <w:r w:rsidRPr="00E50140">
        <w:rPr>
          <w:sz w:val="28"/>
          <w:szCs w:val="28"/>
          <w:lang w:val="kk-KZ"/>
        </w:rPr>
        <w:t>• табиғи ландшафттарда еңсерілмейтін алшақтықтар, жануарлардың көшуі, өсімдіктердің таралуы жолдарындағы темір бетонды шекаралар құру;</w:t>
      </w:r>
    </w:p>
    <w:p w:rsidR="0096797D" w:rsidRPr="00E50140" w:rsidRDefault="0096797D" w:rsidP="0096797D">
      <w:pPr>
        <w:spacing w:after="0" w:line="240" w:lineRule="auto"/>
        <w:ind w:firstLine="709"/>
        <w:rPr>
          <w:sz w:val="28"/>
          <w:szCs w:val="28"/>
          <w:lang w:val="kk-KZ"/>
        </w:rPr>
      </w:pPr>
      <w:r w:rsidRPr="00E50140">
        <w:rPr>
          <w:sz w:val="28"/>
          <w:szCs w:val="28"/>
          <w:lang w:val="kk-KZ"/>
        </w:rPr>
        <w:t>* ғимараттарды салу және пайдалану кезінде қайта жаңартылмайтын ресурстарды, табиғи технологияларды (желдету, жарықтандыру және т. б. кезінде) үнемсіз пайдалану; үнемді конструктивтік және технологиялық шешімдерді, энергоэкономикалық және энергиялық тиімді ғимараттарды елеусіз пайдалану;</w:t>
      </w:r>
    </w:p>
    <w:p w:rsidR="0096797D" w:rsidRPr="00E50140" w:rsidRDefault="0096797D" w:rsidP="0096797D">
      <w:pPr>
        <w:spacing w:after="0" w:line="240" w:lineRule="auto"/>
        <w:ind w:firstLine="709"/>
        <w:rPr>
          <w:sz w:val="28"/>
          <w:szCs w:val="28"/>
          <w:lang w:val="kk-KZ"/>
        </w:rPr>
      </w:pPr>
      <w:r w:rsidRPr="00E50140">
        <w:rPr>
          <w:sz w:val="28"/>
          <w:szCs w:val="28"/>
          <w:lang w:val="kk-KZ"/>
        </w:rPr>
        <w:t>* құрылыс салу кезінде жер бетін және топырақ-өсімдік қабатын сақтауға, осы қабатты герметикалық жабыннан қорғауға ұмтылудың болмауы;</w:t>
      </w:r>
    </w:p>
    <w:p w:rsidR="0096797D" w:rsidRPr="00E50140" w:rsidRDefault="0096797D" w:rsidP="0096797D">
      <w:pPr>
        <w:spacing w:after="0" w:line="240" w:lineRule="auto"/>
        <w:ind w:firstLine="709"/>
        <w:rPr>
          <w:sz w:val="28"/>
          <w:szCs w:val="28"/>
          <w:lang w:val="kk-KZ"/>
        </w:rPr>
      </w:pPr>
      <w:r w:rsidRPr="00E50140">
        <w:rPr>
          <w:sz w:val="28"/>
          <w:szCs w:val="28"/>
          <w:lang w:val="kk-KZ"/>
        </w:rPr>
        <w:t xml:space="preserve">* қаладағы ғимараттардың, құрылыстардың беттерінің (бетон, болат, шыны және т. б.) бионегативтілігі, тірі табиғаттың осы беттерімен бас </w:t>
      </w:r>
      <w:r w:rsidRPr="00E50140">
        <w:rPr>
          <w:sz w:val="28"/>
          <w:szCs w:val="28"/>
          <w:lang w:val="kk-KZ"/>
        </w:rPr>
        <w:lastRenderedPageBreak/>
        <w:t>тартуы, қалалар мен ғимараттарда тірі табиғаттың өмір сүру жағдайларын жасау үшін арнайы тауашалардың, ұясы;</w:t>
      </w:r>
    </w:p>
    <w:p w:rsidR="0096797D" w:rsidRPr="00E50140" w:rsidRDefault="0096797D" w:rsidP="0096797D">
      <w:pPr>
        <w:spacing w:after="0" w:line="240" w:lineRule="auto"/>
        <w:ind w:firstLine="709"/>
        <w:rPr>
          <w:sz w:val="28"/>
          <w:szCs w:val="28"/>
          <w:lang w:val="kk-KZ"/>
        </w:rPr>
      </w:pPr>
      <w:r w:rsidRPr="00E50140">
        <w:rPr>
          <w:sz w:val="28"/>
          <w:szCs w:val="28"/>
          <w:lang w:val="kk-KZ"/>
        </w:rPr>
        <w:t>* материалдар мен бұйымдарды тез ауыстыруды талап етпейтін қайта жаңартылатын ресурстарға (суға, ауаға), қалдықтарды азайтуға, циклға қайтаруға және пайдалануға) үнемсіз қатынасы;</w:t>
      </w:r>
    </w:p>
    <w:p w:rsidR="0096797D" w:rsidRPr="00E50140" w:rsidRDefault="0096797D" w:rsidP="0096797D">
      <w:pPr>
        <w:spacing w:after="0" w:line="240" w:lineRule="auto"/>
        <w:ind w:firstLine="709"/>
        <w:rPr>
          <w:sz w:val="28"/>
          <w:szCs w:val="28"/>
          <w:lang w:val="kk-KZ"/>
        </w:rPr>
      </w:pPr>
      <w:r w:rsidRPr="00E50140">
        <w:rPr>
          <w:sz w:val="28"/>
          <w:szCs w:val="28"/>
          <w:lang w:val="kk-KZ"/>
        </w:rPr>
        <w:t>* тұрғындар оң қабылдайтын және салауатты орта құруға, өмір сүру ортасын үйлестіруге, қылмысты азайтуға ықпал ететін сау және әдемі қалалар құруға жоспарланған қозғалыстың болмауы;</w:t>
      </w:r>
    </w:p>
    <w:p w:rsidR="0096797D" w:rsidRPr="00E50140" w:rsidRDefault="0096797D" w:rsidP="0096797D">
      <w:pPr>
        <w:spacing w:after="0" w:line="240" w:lineRule="auto"/>
        <w:ind w:firstLine="709"/>
        <w:rPr>
          <w:sz w:val="28"/>
          <w:szCs w:val="28"/>
          <w:lang w:val="kk-KZ"/>
        </w:rPr>
      </w:pPr>
      <w:r w:rsidRPr="00E50140">
        <w:rPr>
          <w:sz w:val="28"/>
          <w:szCs w:val="28"/>
          <w:lang w:val="kk-KZ"/>
        </w:rPr>
        <w:t>* аумақтардың табиғи-ресурстық әлеуетінің мүмкіндіктерімен қала тұрғындарының қажеттіліктерін келісудің болмауы, барлық қажеттіліктерді экологияландыру — биологиялық-Еңбек және этникалық қажеттіліктерге дейін;</w:t>
      </w:r>
    </w:p>
    <w:p w:rsidR="0096797D" w:rsidRPr="00E50140" w:rsidRDefault="0096797D" w:rsidP="0096797D">
      <w:pPr>
        <w:spacing w:after="0" w:line="240" w:lineRule="auto"/>
        <w:ind w:firstLine="709"/>
        <w:rPr>
          <w:sz w:val="28"/>
          <w:szCs w:val="28"/>
          <w:lang w:val="kk-KZ"/>
        </w:rPr>
      </w:pPr>
      <w:r w:rsidRPr="00E50140">
        <w:rPr>
          <w:sz w:val="28"/>
          <w:szCs w:val="28"/>
          <w:lang w:val="kk-KZ"/>
        </w:rPr>
        <w:t>* тұрғындарды өз ортасымен тәрбиелейтін және оларға әдемі табиғи табиғи ортаға ұқсас оң әсер ететін экологиялық, әдемі және сау қалалар мен орамдардың аз саны; бұл қалалар мен орамдар экологиялық дамудың "кристалдау" орталығы болуы мүмкін, олардан ол іргелес жатқан аумақтарға тарайды.</w:t>
      </w:r>
    </w:p>
    <w:p w:rsidR="0096797D" w:rsidRPr="00E50140" w:rsidRDefault="0096797D" w:rsidP="0096797D">
      <w:pPr>
        <w:spacing w:after="0" w:line="240" w:lineRule="auto"/>
        <w:ind w:firstLine="709"/>
        <w:rPr>
          <w:sz w:val="28"/>
          <w:szCs w:val="28"/>
          <w:lang w:val="kk-KZ"/>
        </w:rPr>
      </w:pPr>
      <w:r w:rsidRPr="00E50140">
        <w:rPr>
          <w:sz w:val="28"/>
          <w:szCs w:val="28"/>
          <w:lang w:val="kk-KZ"/>
        </w:rPr>
        <w:t>Алғашқы адам қоныстары дағдарыстардан алыс болды,олар тұрғын үйге, отбасында, рудың жалғасуында, жаудан қорғауда бірінші кезектегі қажеттіліктерді қанағаттандыру үшін қызмет ететін ең қарапайым ортаға ие болды және қоғам ішіндегі және табиғи ортамен өзара қарым-қатынастармен байланысты қандай да бір шешілмейтін Әлеуметтік және экологиялық проблемаларды тудырмады. Қоныстарда тұрғын үй көлемі мен сапасы, ресурстарға қол жеткізуде тең құқылық сақталған.</w:t>
      </w:r>
    </w:p>
    <w:p w:rsidR="0096797D" w:rsidRPr="00E50140" w:rsidRDefault="0096797D" w:rsidP="0096797D">
      <w:pPr>
        <w:spacing w:after="0" w:line="240" w:lineRule="auto"/>
        <w:ind w:firstLine="709"/>
        <w:rPr>
          <w:sz w:val="28"/>
          <w:szCs w:val="28"/>
          <w:lang w:val="kk-KZ"/>
        </w:rPr>
      </w:pPr>
      <w:r w:rsidRPr="00E50140">
        <w:rPr>
          <w:sz w:val="28"/>
          <w:szCs w:val="28"/>
          <w:lang w:val="kk-KZ"/>
        </w:rPr>
        <w:t>Қоныстар экологиясы мен қалалық ортаның пайда болуының бірінші кезеңі мүк деп аталады. Адам ортаның сапасын басқармай, табиғи ресурстарды пайдаланды. Ресурстарды тұтынуға және табиғи ортаға араласпауға арналған экологиялық сипаттағы кейбір шектеулер ежелгі діндер, табынушылар тарапынан қолдау тапты. Көбінесе адамның табиғатпен үйлесімі болған жоқ және алғашқы және жоғары дамыған қоғамдар арасындағы айырмашылық тек оған әсер ету деңгейінде ғана болды. Алғашқы қауымдық аңшылар мен жинаушылар табиғатқа бейімделіп қана қоймай, оның сыйын пайдаланды, сондай-ақ жақсы аң аулау үшін орманды өртті, бұл өсімдік жамылғысын, климатты өзгертті, эрозияға алып келді.</w:t>
      </w:r>
    </w:p>
    <w:p w:rsidR="0096797D" w:rsidRPr="00E50140" w:rsidRDefault="0096797D" w:rsidP="0096797D">
      <w:pPr>
        <w:spacing w:after="0" w:line="240" w:lineRule="auto"/>
        <w:ind w:firstLine="709"/>
        <w:rPr>
          <w:sz w:val="28"/>
          <w:szCs w:val="28"/>
          <w:lang w:val="kk-KZ"/>
        </w:rPr>
      </w:pPr>
      <w:r w:rsidRPr="00E50140">
        <w:rPr>
          <w:sz w:val="28"/>
          <w:szCs w:val="28"/>
          <w:lang w:val="kk-KZ"/>
        </w:rPr>
        <w:t xml:space="preserve">Алғашқы урбанизацияланған ландшафттар адамдарды орналастырудың маңызды факторлары — табиғи ландшафттар арасында орналасқан. Шопандар мен егіншілер бос кеңістіктер алаңын ұлғайтып, ормандардың мәліметтері көтеріле бастады, орман дикостылықпен теңестірілді. Адам ең жақсы жерлерде құрылыс салуды кеңейту және ең өнімді жерлердің жоғалуынан болатын жағымсыз салдарлар туралы ойланбастан қоныстарды құрды. Ежелгі қалаларда адам өмір сүру ортасының сапасын қолжетімді әдістермен арттыруға тырысты: визуалды </w:t>
      </w:r>
      <w:r w:rsidRPr="00E50140">
        <w:rPr>
          <w:sz w:val="28"/>
          <w:szCs w:val="28"/>
          <w:lang w:val="kk-KZ"/>
        </w:rPr>
        <w:lastRenderedPageBreak/>
        <w:t>орта жақсарды, архитектураның монументальды туындылары жасалды, кәріз, денені санациялау, көгалдандыру және т. б. жақсартылған технологиялары қолданылды.</w:t>
      </w:r>
    </w:p>
    <w:p w:rsidR="0096797D" w:rsidRPr="00E50140" w:rsidRDefault="0096797D" w:rsidP="0096797D">
      <w:pPr>
        <w:spacing w:after="0" w:line="240" w:lineRule="auto"/>
        <w:ind w:firstLine="709"/>
        <w:rPr>
          <w:sz w:val="28"/>
          <w:szCs w:val="28"/>
          <w:lang w:val="kk-KZ"/>
        </w:rPr>
      </w:pPr>
      <w:r w:rsidRPr="00E50140">
        <w:rPr>
          <w:sz w:val="28"/>
          <w:szCs w:val="28"/>
          <w:lang w:val="kk-KZ"/>
        </w:rPr>
        <w:t>Мысалы, Крит аралында (б. з. б. 2000 ж. жуық) ванна және терракоттан жасалған құбыр табылды. Сарайында ассирийского патшасы Саргона П (VII в. до н. э.) табылған дәретхана с кувшинами ағызу үшін су жанында әрбір стульчака. Ежелгі Римде б. з. б. 312 ж. су үшін алғашқы акведуктар салынды, ал таза су жеке акведуктар бойынша жүрді. Жасалды жалпы монша және жеке монша бай. Римдегі әжетханалар бұлақтан алхоры болды-науалар бойынша су мүсін кронштейндері бар мәрмәрден орындықтардың астында жүрді. Ластанған су өз. Кәріз коллекторы арқылы Тибр, Еуропадағы жалғыз МХ.</w:t>
      </w:r>
    </w:p>
    <w:p w:rsidR="0096797D" w:rsidRPr="00E50140" w:rsidRDefault="0096797D" w:rsidP="0096797D">
      <w:pPr>
        <w:spacing w:after="0" w:line="240" w:lineRule="auto"/>
        <w:ind w:firstLine="709"/>
        <w:rPr>
          <w:sz w:val="28"/>
          <w:szCs w:val="28"/>
          <w:lang w:val="kk-KZ"/>
        </w:rPr>
      </w:pPr>
      <w:r w:rsidRPr="00E50140">
        <w:rPr>
          <w:sz w:val="28"/>
          <w:szCs w:val="28"/>
          <w:lang w:val="kk-KZ"/>
        </w:rPr>
        <w:t>Ежелгі Үндістанда экологиялық бағыты бар "Шильпашастра" құрылыс ережелерінің ауызша жинағы құрылды: әрбір қоныста функционалдық аймақтандыруды орындау қажет (тиісті учаскелер тұрғын үйге, храмдарға, парктерге, су резервуарларына және т.б. берілген). Ғимараттардың биіктігі, олардың тағайындалуы, қабырғаларының материалы регламенттелді; ғимараттарды орналастыру кезінде желдің басым бағыты, құрылыстың "қызыл сызығы" ескерілді. "Сәулет туралы 10 кітап" құрылыс өнері бойынша бірінші кітап б. з. д. 27 — 17 жж. Витрувиймен жазылған.</w:t>
      </w:r>
    </w:p>
    <w:p w:rsidR="0096797D" w:rsidRPr="00E50140" w:rsidRDefault="0096797D" w:rsidP="0096797D">
      <w:pPr>
        <w:spacing w:after="0" w:line="240" w:lineRule="auto"/>
        <w:ind w:firstLine="709"/>
        <w:rPr>
          <w:sz w:val="28"/>
          <w:szCs w:val="28"/>
          <w:lang w:val="kk-KZ"/>
        </w:rPr>
      </w:pPr>
      <w:r w:rsidRPr="00E50140">
        <w:rPr>
          <w:sz w:val="28"/>
          <w:szCs w:val="28"/>
          <w:lang w:val="kk-KZ"/>
        </w:rPr>
        <w:t>Екі өзеннің қалалары (б.з. д. М —VII ғғ.) өсімдік топырағымен толтырылған тас платформадағы арнайы шұңқырларға өсімдіктер отырғыза отырып, периметрі бойынша көгалдандырды. Семирамидтер п (б.з. д. 605-562 жж.) Навуходоносордың басқаруында тұрғызылған. Олар бір-бірінен жоғары тұрған террасалардың түрі болды, оның үстіне көлемі 40 х 45 м төменгі террасаның биіктігі 8 м, ал екінші өлшемі 40 х 30 м — 13 м (басқа террасалардың өлшемдері белгісіз). Террастар қорғасынмен құйылған тас плиталарын құрастырған тас бағаналарға тірелді; одан әрі битуммен сіңірілген қамыс қабатын, одан кейін — кірпіштің Қос қабатын, ал ол бойынша — қалыңдығы 1 өсімдік топырағының қабатын төседі ... Төменгі террасаларда 2 м.ағаштар, жоғарғы жағында — бұталар мен гүлдер отырғызылды. Аспалы бақтар идеясы Персияда, Италияда, Ресейде қолданылған, ал қазір бүкіл әлемде көгалдандырылған шатырларды (шатыр-көгалдарды) орнатуда қолданылады.</w:t>
      </w:r>
    </w:p>
    <w:p w:rsidR="0096797D" w:rsidRPr="00E50140" w:rsidRDefault="0096797D" w:rsidP="0096797D">
      <w:pPr>
        <w:spacing w:after="0" w:line="240" w:lineRule="auto"/>
        <w:ind w:firstLine="709"/>
        <w:rPr>
          <w:sz w:val="28"/>
          <w:szCs w:val="28"/>
          <w:lang w:val="kk-KZ"/>
        </w:rPr>
      </w:pPr>
      <w:r w:rsidRPr="00E50140">
        <w:rPr>
          <w:sz w:val="28"/>
          <w:szCs w:val="28"/>
          <w:lang w:val="kk-KZ"/>
        </w:rPr>
        <w:t xml:space="preserve">Қалалардың көрнекі және дыбыстық ортасын жақсарту қоғамдық ғимараттармен және бай тұрғындардың ерекше үй-жайларымен қатар қалалардың ең әдемі ғимараттары болатын ғибадатханалардың құрылысымен байланысты болды (сурет. l. ll). Олардың аясында тұрғындардың негізгі массасының лас және кедей үйлерінің кварталдары біркелкі және теріс көрінді. Антикалық Грецияда және Ежелгі Римде ғибадатхана мен су көзі бар қасиетті тоғайлар пайда болды; қоғамдық мекемелер жанындағы қалалық бақтар (моншалар, театрлар); ипподромдары бар спорттық саябақтар; көптеген жеке меншік үй-жайлар, әдетте, су көзі </w:t>
      </w:r>
      <w:r w:rsidRPr="00E50140">
        <w:rPr>
          <w:sz w:val="28"/>
          <w:szCs w:val="28"/>
          <w:lang w:val="kk-KZ"/>
        </w:rPr>
        <w:lastRenderedPageBreak/>
        <w:t>және бақша болған ішкі ауласы бар тұрғын үй атриумдық-перистильдік үйді пайдалана отырып. Көзге жағымды шешімдерді қолдану арқылы орындалған табиғаттың үйге жақындауы сәулет ережесі болды.</w:t>
      </w:r>
    </w:p>
    <w:p w:rsidR="0096797D" w:rsidRPr="00E50140" w:rsidRDefault="0096797D" w:rsidP="0096797D">
      <w:pPr>
        <w:spacing w:after="0" w:line="240" w:lineRule="auto"/>
        <w:ind w:firstLine="709"/>
        <w:rPr>
          <w:sz w:val="28"/>
          <w:szCs w:val="28"/>
          <w:lang w:val="kk-KZ"/>
        </w:rPr>
      </w:pPr>
      <w:r w:rsidRPr="00E50140">
        <w:rPr>
          <w:sz w:val="28"/>
          <w:szCs w:val="28"/>
          <w:lang w:val="kk-KZ"/>
        </w:rPr>
        <w:t>Қалалардың өсуіне қарай экологиялық және әлеуметтік проблемалар енді. XVI-XVIII ғғ. Ресейде сәулет және БАҚ өнерінің орталығы Мәскеу болды, онда Кремльде екінші қабаттың деңгейіндегі аспалы (қызыл) биік бақтар, тұрғын үй-жайларға жапсарлас шаруашылық құрылыстар күмбезінде салынды. Петр 1 дәуірімен байланысты сәулет, қала құрылысы, ландшафтық өнердегі жаңа бағыттар қызықты.</w:t>
      </w:r>
    </w:p>
    <w:p w:rsidR="0096797D" w:rsidRPr="00E50140" w:rsidRDefault="0096797D" w:rsidP="0096797D">
      <w:pPr>
        <w:spacing w:after="0" w:line="240" w:lineRule="auto"/>
        <w:ind w:firstLine="709"/>
        <w:rPr>
          <w:sz w:val="28"/>
          <w:szCs w:val="28"/>
          <w:lang w:val="kk-KZ"/>
        </w:rPr>
      </w:pPr>
      <w:r w:rsidRPr="00E50140">
        <w:rPr>
          <w:sz w:val="28"/>
          <w:szCs w:val="28"/>
          <w:lang w:val="kk-KZ"/>
        </w:rPr>
        <w:t>КазахскийПеревести вGoogleBingСанкт-Петербургте, Мәскеуде және олардың маңайында Екатерининский және Александров парктері, Петергоф, Ораниенбаум және т.б. сияқты керемет сарай-саябақ ансамбльдері құрылды.</w:t>
      </w:r>
    </w:p>
    <w:p w:rsidR="0096797D" w:rsidRPr="00E50140" w:rsidRDefault="0096797D" w:rsidP="0096797D">
      <w:pPr>
        <w:spacing w:after="0" w:line="240" w:lineRule="auto"/>
        <w:ind w:firstLine="709"/>
        <w:rPr>
          <w:sz w:val="28"/>
          <w:szCs w:val="28"/>
          <w:lang w:val="kk-KZ"/>
        </w:rPr>
      </w:pPr>
      <w:r w:rsidRPr="00E50140">
        <w:rPr>
          <w:sz w:val="28"/>
          <w:szCs w:val="28"/>
          <w:lang w:val="kk-KZ"/>
        </w:rPr>
        <w:t>Бірақ көптеген ғасырлар бойы көптеген қалалардың ортасы өте теріс болды, ал қазіргі заманға ұқсас қала ортасының сапа проблемалары б.з. б. бастаған қалаларда пайда болды. Римде Юлий Цезарь тәуліктің арнайы бөлінген уақытында арбаларға қозғалуға рұқсат беретін заңды шығарды — - көше гужев көлікпен жүктелуі сонша үлкен болды.</w:t>
      </w:r>
    </w:p>
    <w:p w:rsidR="0096797D" w:rsidRPr="00E50140" w:rsidRDefault="0096797D" w:rsidP="0096797D">
      <w:pPr>
        <w:spacing w:after="0" w:line="240" w:lineRule="auto"/>
        <w:ind w:firstLine="709"/>
        <w:rPr>
          <w:sz w:val="28"/>
          <w:szCs w:val="28"/>
          <w:lang w:val="kk-KZ"/>
        </w:rPr>
      </w:pPr>
      <w:r w:rsidRPr="00E50140">
        <w:rPr>
          <w:sz w:val="28"/>
          <w:szCs w:val="28"/>
          <w:lang w:val="kk-KZ"/>
        </w:rPr>
        <w:t>Ежелгі Мысырдан бастап қалалардағы ортаның ластануы қазіргі заманғы ластанулардан кем болмауы мүмкін, көшелер тар және лас, қоқыспен толтырылған, лас және көлік жүктемелерінің иісі бар. Қызыл алаңда және көшелерде Мәскеуде көптеген жылқылардан қидың қалың қабаты болды. МХ басында В. Кельн Калькутта және Стамбулмен бірге Әлемдегі ең лас қалалардың бірі болды. Оның көшелерімен ағатын зәрдің иісін сезінбеу үшін, қаланы алған француз сарбаздары мұрын одеколон сіңірілген орамалмен жабды.Санкт-Петербургте, Мәскеуде және олардың маңайында Екатерининский және Александров парктері, Петергоф, Ораниенбаум және т.б. сияқты керемет сарай-саябақ ансамбльдері құрылды.</w:t>
      </w:r>
    </w:p>
    <w:p w:rsidR="0096797D" w:rsidRPr="00E50140" w:rsidRDefault="0096797D" w:rsidP="0096797D">
      <w:pPr>
        <w:spacing w:after="0" w:line="240" w:lineRule="auto"/>
        <w:ind w:firstLine="709"/>
        <w:rPr>
          <w:sz w:val="28"/>
          <w:szCs w:val="28"/>
          <w:lang w:val="kk-KZ"/>
        </w:rPr>
      </w:pPr>
      <w:r w:rsidRPr="00E50140">
        <w:rPr>
          <w:sz w:val="28"/>
          <w:szCs w:val="28"/>
          <w:lang w:val="kk-KZ"/>
        </w:rPr>
        <w:t>Бірақ көптеген ғасырлар бойы көптеген қалалардың ортасы өте теріс болды, ал қазіргі заманға ұқсас қала ортасының сапа проблемалары б.з. б. бастаған қалаларда пайда болды. Римде Юлий Цезарь тәуліктің арнайы бөлінген уақытында арбаларға қозғалуға рұқсат беретін заңды шығарды — - көше гужев көлікпен жүктелуі сонша үлкен болды.</w:t>
      </w:r>
    </w:p>
    <w:p w:rsidR="0096797D" w:rsidRPr="00E50140" w:rsidRDefault="0096797D" w:rsidP="0096797D">
      <w:pPr>
        <w:spacing w:after="0" w:line="240" w:lineRule="auto"/>
        <w:ind w:firstLine="709"/>
        <w:rPr>
          <w:sz w:val="28"/>
          <w:szCs w:val="28"/>
          <w:lang w:val="kk-KZ"/>
        </w:rPr>
      </w:pPr>
      <w:r w:rsidRPr="00E50140">
        <w:rPr>
          <w:sz w:val="28"/>
          <w:szCs w:val="28"/>
          <w:lang w:val="kk-KZ"/>
        </w:rPr>
        <w:t>Ежелгі Мысырдан бастап қалалардағы ортаның ластануы қазіргі заманғы ластанулардан кем болмауы мүмкін, көшелер тар және лас, қоқыспен толтырылған, лас және көлік жүктемелерінің иісі бар. Қызыл алаңда және көшелерде Мәскеуде көптеген жылқылардан қидың қалың қабаты болды. МХ басында В. Кельн Калькутта және Стамбулмен бірге Әлемдегі ең лас қалалардың бірі болды. Оның көшелерімен ағатын зәрдің иісін сезінбеу үшін, қаланы алған француз сарбаздары мұрын одеколон сіңірілген орамалмен жабды.</w:t>
      </w:r>
    </w:p>
    <w:p w:rsidR="0096797D" w:rsidRPr="00E50140" w:rsidRDefault="0096797D" w:rsidP="0096797D">
      <w:pPr>
        <w:spacing w:after="0" w:line="240" w:lineRule="auto"/>
        <w:ind w:firstLine="709"/>
        <w:rPr>
          <w:sz w:val="28"/>
          <w:szCs w:val="28"/>
          <w:lang w:val="kk-KZ"/>
        </w:rPr>
      </w:pPr>
    </w:p>
    <w:p w:rsidR="0096797D" w:rsidRPr="00E50140" w:rsidRDefault="0096797D" w:rsidP="0096797D">
      <w:pPr>
        <w:spacing w:after="0" w:line="240" w:lineRule="auto"/>
        <w:ind w:firstLine="709"/>
        <w:rPr>
          <w:sz w:val="28"/>
          <w:szCs w:val="28"/>
          <w:lang w:val="kk-KZ"/>
        </w:rPr>
      </w:pPr>
      <w:r w:rsidRPr="00E50140">
        <w:rPr>
          <w:sz w:val="28"/>
          <w:szCs w:val="28"/>
          <w:lang w:val="kk-KZ"/>
        </w:rPr>
        <w:t xml:space="preserve">Тек сирек жағдайларда ғана ежелгі қалалар әдемі болды және бір мезгілде қоршаған табиғатпен үйлесімде болды. Мысалы, IV ғ. қала Қазіргі </w:t>
      </w:r>
      <w:r w:rsidRPr="00E50140">
        <w:rPr>
          <w:sz w:val="28"/>
          <w:szCs w:val="28"/>
          <w:lang w:val="kk-KZ"/>
        </w:rPr>
        <w:lastRenderedPageBreak/>
        <w:t xml:space="preserve">Сирия аумағында Антиохия:"... Тау қала маңына созылып жатыр, бірақ ешнәрсе оның көршілігінен қауіп төндірмейді, ал көктемнің барлығы-көздер, шөптер, бақтар, ветеркалар, гүлдер, құстардың дауыстары-олардың үлесіне қалғандарына қарағанда ерте түседі... Қаланың бұл бөлігі көптеген жерлерде жағалаулар жиектелген гүлзарлармен аяқталады ... "[5] </w:t>
      </w:r>
    </w:p>
    <w:p w:rsidR="0096797D" w:rsidRPr="00E50140" w:rsidRDefault="0096797D" w:rsidP="0096797D">
      <w:pPr>
        <w:spacing w:after="0" w:line="240" w:lineRule="auto"/>
        <w:ind w:firstLine="709"/>
        <w:rPr>
          <w:sz w:val="28"/>
          <w:szCs w:val="28"/>
          <w:lang w:val="kk-KZ"/>
        </w:rPr>
      </w:pPr>
      <w:r w:rsidRPr="00E50140">
        <w:rPr>
          <w:sz w:val="28"/>
          <w:szCs w:val="28"/>
          <w:lang w:val="kk-KZ"/>
        </w:rPr>
        <w:t>Қалалардың тез өсуі қалалық ортаның нашарлауына алып келді. IX ғ. үлкен қала, Камбоджа астанасы — Ангкор-Тхом белгілі болды, ол гүлдену кезеңінде миллиондаған халық пен тастан тұтас оюмен әшекейленген керемет храмдар болды (қазіргі уақытта тек храм кешені ғана қалды). Қалалардағы халықтың тығыздығы артты және қазір өте жоғары мәнге жетті. Қазір абсолютті рекорд Гонконгқа тиесілі — халықтың тығыздығы 500 000 адам/км2 ; халық тығыздығы-21 000 адам / км2, Буэносайреседе-14 900 адам / км 2, Нью-Йоркте-13 200 адам / км 2, Мәскеуде-шамамен 12 500 адам/км2 .</w:t>
      </w:r>
    </w:p>
    <w:p w:rsidR="0096797D" w:rsidRPr="00E50140" w:rsidRDefault="0096797D" w:rsidP="0096797D">
      <w:pPr>
        <w:spacing w:after="0" w:line="240" w:lineRule="auto"/>
        <w:ind w:firstLine="709"/>
        <w:rPr>
          <w:sz w:val="28"/>
          <w:szCs w:val="28"/>
          <w:lang w:val="kk-KZ"/>
        </w:rPr>
      </w:pPr>
      <w:r w:rsidRPr="00E50140">
        <w:rPr>
          <w:sz w:val="28"/>
          <w:szCs w:val="28"/>
          <w:lang w:val="kk-KZ"/>
        </w:rPr>
        <w:t>Әдетте, қаланы дамыту факторларының кешенін (экологиялық, әлеуметтік және т.б.) есепке алудың болмауы сәтсіз шешімдерге алып келді. Бразилияның жаңа астанасы — Бразилиа, темір бетоннан, шыныдан және болаттан жасалған қала. Құрылыстан кейін бірнеше жылдан кейін ол екі қалаға бөлінді: үкімет ғимараттары қаласы және фавел қаласы, лачуг. Бұл қаладағы экологиялық шешімдер үлкен алаңдар мен үлкен үкіметтік ғимараттардың айқын емес. Бірақ Бразилиа қаласының қалалық ортасы-заманауи сәулетшілер қызметінің ең жағымсыз үлгісі емес.</w:t>
      </w:r>
    </w:p>
    <w:p w:rsidR="0096797D" w:rsidRPr="00E50140" w:rsidRDefault="0096797D" w:rsidP="0096797D">
      <w:pPr>
        <w:spacing w:after="0" w:line="240" w:lineRule="auto"/>
        <w:ind w:firstLine="709"/>
        <w:rPr>
          <w:sz w:val="28"/>
          <w:szCs w:val="28"/>
          <w:lang w:val="kk-KZ"/>
        </w:rPr>
      </w:pPr>
      <w:r w:rsidRPr="00E50140">
        <w:rPr>
          <w:sz w:val="28"/>
          <w:szCs w:val="28"/>
          <w:lang w:val="kk-KZ"/>
        </w:rPr>
        <w:t>Сәулетші Б. Таут өзінің "Альпийская архитектура" жобасында жердің барлық табиғи ландшафтын өзгертуді ұсынды [5]: Альп пен Анд мүсіндік өңдеу ("жартастар кристалдардың пішіндерін беру, олардың арасында желден естілетін арфаның эолдары орналасқан шыны аркаларды лақтыру. Таудан түстердің пішіні қашалған. Архипелаги перестроены"). Белгілі сәулетші П. Солери (ол АҚШ-тың қалашықтарының бірінде "Аркосанти" экологиялық поселкесі салуды ұсынды және бастады) биіктігі 1950 м және ең үлкен диаметрі 3 км, 550 мың тұрғынның тұруына арналған "Вавилон мұнарасы-2" жобасын әзірледі. Мұнара биіктігі бойынша 14 саябақ жобаланған.</w:t>
      </w:r>
    </w:p>
    <w:p w:rsidR="0096797D" w:rsidRPr="00E50140" w:rsidRDefault="0096797D" w:rsidP="0096797D">
      <w:pPr>
        <w:spacing w:after="0" w:line="240" w:lineRule="auto"/>
        <w:ind w:firstLine="709"/>
        <w:rPr>
          <w:sz w:val="28"/>
          <w:szCs w:val="28"/>
          <w:lang w:val="kk-KZ"/>
        </w:rPr>
      </w:pPr>
      <w:r w:rsidRPr="00E50140">
        <w:rPr>
          <w:sz w:val="28"/>
          <w:szCs w:val="28"/>
          <w:lang w:val="kk-KZ"/>
        </w:rPr>
        <w:t>Шығанақ акваториясының үстінде Токионың желілік даму жобасы (К. Таңге), биіктігі 3,2 км ағаш-үйлердің жобалары және Ла-Манш, Лондон, Париж (И. Фридман) үстіндегі аспалы қалалар және т. б. жасалды.</w:t>
      </w:r>
    </w:p>
    <w:p w:rsidR="0096797D" w:rsidRPr="00E50140" w:rsidRDefault="0096797D" w:rsidP="0096797D">
      <w:pPr>
        <w:spacing w:after="0" w:line="240" w:lineRule="auto"/>
        <w:ind w:firstLine="709"/>
        <w:rPr>
          <w:sz w:val="28"/>
          <w:szCs w:val="28"/>
          <w:lang w:val="kk-KZ"/>
        </w:rPr>
      </w:pPr>
      <w:r w:rsidRPr="00E50140">
        <w:rPr>
          <w:sz w:val="28"/>
          <w:szCs w:val="28"/>
          <w:lang w:val="kk-KZ"/>
        </w:rPr>
        <w:t>Жақында мамандар ХХ ғ.10 көрнекті ғимараттар деп аталды; олардың көпшілігі — бұл алып объектілер (өкінішке орай, террористер қираған екі мұнарасы бар Нью-Йорктегі сауда орталығы, Стейт Билдинг және т. б.) және тек бір ғана ғимарат — Сиднейде табиғатқа ұқсас және шағын — Опера театры.</w:t>
      </w:r>
    </w:p>
    <w:p w:rsidR="00215D39" w:rsidRDefault="00215D39" w:rsidP="0096797D">
      <w:pPr>
        <w:spacing w:after="0" w:line="240" w:lineRule="auto"/>
        <w:ind w:firstLine="709"/>
        <w:rPr>
          <w:sz w:val="28"/>
          <w:szCs w:val="28"/>
          <w:lang w:val="kk-KZ"/>
        </w:rPr>
      </w:pPr>
    </w:p>
    <w:p w:rsidR="00215D39" w:rsidRDefault="00215D39" w:rsidP="0096797D">
      <w:pPr>
        <w:spacing w:after="0" w:line="240" w:lineRule="auto"/>
        <w:ind w:firstLine="709"/>
        <w:rPr>
          <w:sz w:val="28"/>
          <w:szCs w:val="28"/>
          <w:lang w:val="kk-KZ"/>
        </w:rPr>
      </w:pPr>
    </w:p>
    <w:p w:rsidR="00215D39" w:rsidRDefault="00215D39" w:rsidP="0096797D">
      <w:pPr>
        <w:spacing w:after="0" w:line="240" w:lineRule="auto"/>
        <w:ind w:firstLine="709"/>
        <w:rPr>
          <w:sz w:val="28"/>
          <w:szCs w:val="28"/>
          <w:lang w:val="kk-KZ"/>
        </w:rPr>
      </w:pPr>
    </w:p>
    <w:p w:rsidR="00215D39" w:rsidRDefault="00215D39" w:rsidP="00215D39">
      <w:pPr>
        <w:spacing w:after="0" w:line="240" w:lineRule="auto"/>
        <w:ind w:firstLine="709"/>
        <w:jc w:val="center"/>
        <w:rPr>
          <w:sz w:val="28"/>
          <w:szCs w:val="28"/>
          <w:lang w:val="kk-KZ"/>
        </w:rPr>
      </w:pPr>
      <w:r>
        <w:rPr>
          <w:sz w:val="28"/>
          <w:szCs w:val="28"/>
          <w:lang w:val="kk-KZ"/>
        </w:rPr>
        <w:t>2.3.</w:t>
      </w:r>
      <w:r w:rsidRPr="00215D39">
        <w:rPr>
          <w:sz w:val="28"/>
          <w:szCs w:val="28"/>
          <w:lang w:val="kk-KZ"/>
        </w:rPr>
        <w:t>Дағдарыстар</w:t>
      </w:r>
    </w:p>
    <w:p w:rsidR="0096797D" w:rsidRPr="00E50140" w:rsidRDefault="0096797D" w:rsidP="0096797D">
      <w:pPr>
        <w:spacing w:after="0" w:line="240" w:lineRule="auto"/>
        <w:ind w:firstLine="709"/>
        <w:rPr>
          <w:sz w:val="28"/>
          <w:szCs w:val="28"/>
          <w:lang w:val="kk-KZ"/>
        </w:rPr>
      </w:pPr>
      <w:r w:rsidRPr="00E50140">
        <w:rPr>
          <w:sz w:val="28"/>
          <w:szCs w:val="28"/>
          <w:lang w:val="kk-KZ"/>
        </w:rPr>
        <w:lastRenderedPageBreak/>
        <w:t>Қаланың табиғи кешені әдетте ластанған және оттегіні қалпына келтіруге, табиғи өзін-өзі тазалауға аз қабілетті, сондықтан ластанбаған жақын жатқан жазық жерлерді қажет етеді. Стресстік күйдегі табиғат адам үшін зиянды болады. Өсіп келе жатқан қалалар ауыл шаруашылығына жарамды табиғи аумақтарды жұтып, кейде алып мегаполистер мен урбоареалдарға көшті. Сонымен қатар, бұл қалаларда пәтерлердің сапасы, олардың ауданы, көрсетілетін коммуналдық қызметтердің көлемі, қолайлылық деңгейі артты. Соңғы жылдары дамыған елдердің бірқатар қалаларында ортаның сапасы жақсарды,оның ластануы төмендеді.</w:t>
      </w:r>
    </w:p>
    <w:p w:rsidR="0096797D" w:rsidRPr="00E50140" w:rsidRDefault="0096797D" w:rsidP="0096797D">
      <w:pPr>
        <w:spacing w:after="0" w:line="240" w:lineRule="auto"/>
        <w:ind w:firstLine="709"/>
        <w:rPr>
          <w:sz w:val="28"/>
          <w:szCs w:val="28"/>
          <w:lang w:val="kk-KZ"/>
        </w:rPr>
      </w:pPr>
      <w:r w:rsidRPr="00E50140">
        <w:rPr>
          <w:sz w:val="28"/>
          <w:szCs w:val="28"/>
          <w:lang w:val="kk-KZ"/>
        </w:rPr>
        <w:t>Бірақ, әдетте, көп қабатты тұрғын үйлер, өндірістік ғимараттар, инженерлік құрылыстар олардың табиғи ортада жұмыс істеуін ескермей жобаланады және салынады: ғимараттар бионегативті, олар табиғи ортаға ластанудың барлық түрлерін, оның ішінде эстетикалық түрлерін енгізеді. Ландшафт нашар пайдаланылады, ғимараттар табиғи ортаға кең емес, материал кейде бионегативті, қалдықтар аз кәдеге жаратылады, табиғи көздердің энергиясы дерлік пайдаланылмайды. Аумақтарды урбанизациялау кезінде адам табиғи ресурстардың сарқылмас, судың, ауаның, литосфераның ластануынан кейін өзін-өзі тазарту мүмкіндігі, биосфераның ландшафттарды қысқартуға зиянсыз төзімділігі туралы дұрыс түсінбеушіліктен шықты.</w:t>
      </w:r>
    </w:p>
    <w:p w:rsidR="0096797D" w:rsidRPr="00E50140" w:rsidRDefault="0096797D" w:rsidP="0096797D">
      <w:pPr>
        <w:spacing w:after="0" w:line="240" w:lineRule="auto"/>
        <w:ind w:firstLine="709"/>
        <w:rPr>
          <w:sz w:val="28"/>
          <w:szCs w:val="28"/>
          <w:lang w:val="kk-KZ"/>
        </w:rPr>
      </w:pPr>
      <w:r w:rsidRPr="00E50140">
        <w:rPr>
          <w:sz w:val="28"/>
          <w:szCs w:val="28"/>
          <w:lang w:val="kk-KZ"/>
        </w:rPr>
        <w:t>Урбанизацияның ірі проблемасы өсуді тұрақтандырудың болмауы, аумақты тұрақты кеңейту болып табылады (кесте. 1.3). Егер қалалар өсіп, бұл өсім қалаларда өмір сүруге ұмтылатын тұрғындар үшін қолайлы болса, онда қазіргі заманғы сәулетшілер мен құрылысшылардың міндеті — сәулет-құрылыс экологиясының, тұрақты құрылыстың, тұрақты экологиялық инфрақұрылымның шешімдерін пайдалана отырып, барлық қоныстарды, соның ішінде ірі өсіп келе жатқан қалаларды тұрақты, сау, экологиялық және әдемі ету.</w:t>
      </w:r>
    </w:p>
    <w:p w:rsidR="0096797D" w:rsidRPr="00E50140" w:rsidRDefault="0096797D" w:rsidP="0096797D">
      <w:pPr>
        <w:spacing w:after="0" w:line="240" w:lineRule="auto"/>
        <w:ind w:firstLine="709"/>
        <w:rPr>
          <w:sz w:val="28"/>
          <w:szCs w:val="28"/>
          <w:lang w:val="kk-KZ"/>
        </w:rPr>
      </w:pPr>
      <w:r w:rsidRPr="00E50140">
        <w:rPr>
          <w:sz w:val="28"/>
          <w:szCs w:val="28"/>
          <w:lang w:val="kk-KZ"/>
        </w:rPr>
        <w:t>Қазірдің өзінде бірқатар елдерде қалалар орналасқан аумақтың пайызы өте жоғары: Бельгияда — 28 70, Ұлыбританияда-12 70,ГФР мен Данияда-70-тен. Мұндай үлкен урбандалған аумақтар қалалар мен табиғат арасындағы экологиялық тепе-теңдікті қолдау тұрғысынан жол берілмейді.</w:t>
      </w:r>
    </w:p>
    <w:p w:rsidR="0096797D" w:rsidRPr="00E50140" w:rsidRDefault="0096797D" w:rsidP="0096797D">
      <w:pPr>
        <w:spacing w:after="0" w:line="240" w:lineRule="auto"/>
        <w:ind w:firstLine="709"/>
        <w:rPr>
          <w:sz w:val="28"/>
          <w:szCs w:val="28"/>
          <w:lang w:val="kk-KZ"/>
        </w:rPr>
      </w:pPr>
      <w:r w:rsidRPr="00E50140">
        <w:rPr>
          <w:sz w:val="28"/>
          <w:szCs w:val="28"/>
          <w:lang w:val="kk-KZ"/>
        </w:rPr>
        <w:t>Қалалардың нашар басқарылатын әлеуметтік-экологиялық дамуы табиғи ортаға теріс әсерлердің өсуіне әкелді: топырақ-өсімдік қабаты ауданының азаюы, антропоген</w:t>
      </w:r>
    </w:p>
    <w:p w:rsidR="0096797D" w:rsidRPr="00E50140" w:rsidRDefault="0096797D" w:rsidP="0096797D">
      <w:pPr>
        <w:spacing w:after="0" w:line="240" w:lineRule="auto"/>
        <w:ind w:firstLine="709"/>
        <w:rPr>
          <w:sz w:val="28"/>
          <w:szCs w:val="28"/>
          <w:lang w:val="kk-KZ"/>
        </w:rPr>
      </w:pPr>
      <w:r w:rsidRPr="00E50140">
        <w:rPr>
          <w:sz w:val="28"/>
          <w:szCs w:val="28"/>
          <w:lang w:val="kk-KZ"/>
        </w:rPr>
        <w:t>Топырақтардың ластануы, үйінділер жасау, қаланың табиғатқа қайтарылмайтын органикалық массаны сіңіруі, топырақты сүрту және тығыздау, жазда топырақтың қызып кетуі, ауаның температурасының артуы және ылғалдылығының төмендеуі, ауа мен суға ластанудың түсуі, шудың ластануы.</w:t>
      </w:r>
    </w:p>
    <w:p w:rsidR="0096797D" w:rsidRPr="00E50140" w:rsidRDefault="0096797D" w:rsidP="00A652B3">
      <w:pPr>
        <w:spacing w:after="0" w:line="240" w:lineRule="auto"/>
        <w:ind w:firstLine="0"/>
        <w:rPr>
          <w:sz w:val="28"/>
          <w:szCs w:val="28"/>
          <w:lang w:val="kk-KZ"/>
        </w:rPr>
      </w:pPr>
    </w:p>
    <w:p w:rsidR="0096797D" w:rsidRPr="0096797D" w:rsidRDefault="00A652B3" w:rsidP="0096797D">
      <w:pPr>
        <w:pStyle w:val="5"/>
        <w:spacing w:line="240" w:lineRule="auto"/>
        <w:ind w:right="13" w:firstLine="709"/>
        <w:rPr>
          <w:rFonts w:ascii="Times New Roman" w:hAnsi="Times New Roman" w:cs="Times New Roman"/>
          <w:sz w:val="28"/>
          <w:szCs w:val="28"/>
          <w:lang w:val="kk-KZ"/>
        </w:rPr>
      </w:pPr>
      <w:r>
        <w:rPr>
          <w:rFonts w:ascii="Times New Roman" w:hAnsi="Times New Roman" w:cs="Times New Roman"/>
          <w:sz w:val="28"/>
          <w:szCs w:val="28"/>
          <w:lang w:val="kk-KZ"/>
        </w:rPr>
        <w:t>Кесте</w:t>
      </w:r>
      <w:r w:rsidR="0096797D" w:rsidRPr="0096797D">
        <w:rPr>
          <w:rFonts w:ascii="Times New Roman" w:hAnsi="Times New Roman" w:cs="Times New Roman"/>
          <w:sz w:val="28"/>
          <w:szCs w:val="28"/>
          <w:lang w:val="kk-KZ"/>
        </w:rPr>
        <w:t xml:space="preserve"> 1.3</w:t>
      </w:r>
    </w:p>
    <w:p w:rsidR="0096797D" w:rsidRPr="0096797D" w:rsidRDefault="0096797D" w:rsidP="0096797D">
      <w:pPr>
        <w:spacing w:after="0" w:line="240" w:lineRule="auto"/>
        <w:ind w:left="198" w:right="188" w:firstLine="709"/>
        <w:rPr>
          <w:sz w:val="28"/>
          <w:szCs w:val="28"/>
          <w:lang w:val="kk-KZ"/>
        </w:rPr>
      </w:pPr>
      <w:r w:rsidRPr="0096797D">
        <w:rPr>
          <w:sz w:val="28"/>
          <w:szCs w:val="28"/>
          <w:lang w:val="kk-KZ"/>
        </w:rPr>
        <w:t>Еуропадағы қалалар орналасқан алаңның ұлғаю болжамы</w:t>
      </w:r>
    </w:p>
    <w:tbl>
      <w:tblPr>
        <w:tblStyle w:val="TableGrid"/>
        <w:tblW w:w="9110" w:type="dxa"/>
        <w:tblInd w:w="11" w:type="dxa"/>
        <w:tblCellMar>
          <w:top w:w="52" w:type="dxa"/>
          <w:left w:w="107" w:type="dxa"/>
          <w:right w:w="115" w:type="dxa"/>
        </w:tblCellMar>
        <w:tblLook w:val="04A0"/>
      </w:tblPr>
      <w:tblGrid>
        <w:gridCol w:w="2732"/>
        <w:gridCol w:w="1657"/>
        <w:gridCol w:w="1878"/>
        <w:gridCol w:w="2843"/>
      </w:tblGrid>
      <w:tr w:rsidR="0096797D" w:rsidRPr="00E50140" w:rsidTr="0096797D">
        <w:trPr>
          <w:trHeight w:val="326"/>
        </w:trPr>
        <w:tc>
          <w:tcPr>
            <w:tcW w:w="2732" w:type="dxa"/>
            <w:vMerge w:val="restart"/>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Ел</w:t>
            </w:r>
          </w:p>
          <w:p w:rsidR="0096797D" w:rsidRPr="00E50140" w:rsidRDefault="0096797D" w:rsidP="0096797D">
            <w:pPr>
              <w:ind w:firstLine="709"/>
              <w:rPr>
                <w:sz w:val="28"/>
                <w:szCs w:val="28"/>
              </w:rPr>
            </w:pPr>
          </w:p>
        </w:tc>
        <w:tc>
          <w:tcPr>
            <w:tcW w:w="6378" w:type="dxa"/>
            <w:gridSpan w:val="3"/>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5" w:firstLine="709"/>
              <w:rPr>
                <w:sz w:val="28"/>
                <w:szCs w:val="28"/>
              </w:rPr>
            </w:pPr>
            <w:r w:rsidRPr="00E50140">
              <w:rPr>
                <w:sz w:val="28"/>
                <w:szCs w:val="28"/>
              </w:rPr>
              <w:lastRenderedPageBreak/>
              <w:t>Алаңы</w:t>
            </w:r>
          </w:p>
        </w:tc>
      </w:tr>
      <w:tr w:rsidR="0096797D" w:rsidRPr="00E50140" w:rsidTr="0096797D">
        <w:trPr>
          <w:trHeight w:val="403"/>
        </w:trPr>
        <w:tc>
          <w:tcPr>
            <w:tcW w:w="0" w:type="auto"/>
            <w:vMerge/>
            <w:tcBorders>
              <w:top w:val="nil"/>
              <w:left w:val="single" w:sz="2" w:space="0" w:color="000000"/>
              <w:bottom w:val="nil"/>
              <w:right w:val="single" w:sz="2" w:space="0" w:color="000000"/>
            </w:tcBorders>
          </w:tcPr>
          <w:p w:rsidR="0096797D" w:rsidRPr="00E50140" w:rsidRDefault="0096797D" w:rsidP="0096797D">
            <w:pPr>
              <w:ind w:firstLine="709"/>
              <w:rPr>
                <w:sz w:val="28"/>
                <w:szCs w:val="28"/>
              </w:rPr>
            </w:pPr>
          </w:p>
        </w:tc>
        <w:tc>
          <w:tcPr>
            <w:tcW w:w="1657" w:type="dxa"/>
            <w:vMerge w:val="restart"/>
            <w:tcBorders>
              <w:top w:val="single" w:sz="2" w:space="0" w:color="000000"/>
              <w:left w:val="single" w:sz="2" w:space="0" w:color="000000"/>
              <w:bottom w:val="single" w:sz="2" w:space="0" w:color="000000"/>
              <w:right w:val="single" w:sz="2" w:space="0" w:color="000000"/>
            </w:tcBorders>
            <w:vAlign w:val="center"/>
          </w:tcPr>
          <w:p w:rsidR="0096797D" w:rsidRPr="00E50140" w:rsidRDefault="0096797D" w:rsidP="0096797D">
            <w:pPr>
              <w:ind w:right="6" w:firstLine="709"/>
              <w:rPr>
                <w:sz w:val="28"/>
                <w:szCs w:val="28"/>
              </w:rPr>
            </w:pPr>
            <w:r w:rsidRPr="00E50140">
              <w:rPr>
                <w:sz w:val="28"/>
                <w:szCs w:val="28"/>
                <w:lang w:val="kk-KZ"/>
              </w:rPr>
              <w:t>жалпы</w:t>
            </w:r>
            <w:r w:rsidRPr="00E50140">
              <w:rPr>
                <w:sz w:val="28"/>
                <w:szCs w:val="28"/>
              </w:rPr>
              <w:t>,</w:t>
            </w:r>
          </w:p>
          <w:p w:rsidR="0096797D" w:rsidRPr="00E50140" w:rsidRDefault="0096797D" w:rsidP="0096797D">
            <w:pPr>
              <w:ind w:left="607" w:firstLine="709"/>
              <w:rPr>
                <w:sz w:val="28"/>
                <w:szCs w:val="28"/>
              </w:rPr>
            </w:pPr>
            <w:r w:rsidRPr="00E50140">
              <w:rPr>
                <w:sz w:val="28"/>
                <w:szCs w:val="28"/>
                <w:vertAlign w:val="superscript"/>
              </w:rPr>
              <w:t>2</w:t>
            </w:r>
          </w:p>
          <w:p w:rsidR="0096797D" w:rsidRPr="00E50140" w:rsidRDefault="0096797D" w:rsidP="0096797D">
            <w:pPr>
              <w:ind w:firstLine="709"/>
              <w:rPr>
                <w:sz w:val="28"/>
                <w:szCs w:val="28"/>
              </w:rPr>
            </w:pPr>
            <w:r w:rsidRPr="00E50140">
              <w:rPr>
                <w:sz w:val="28"/>
                <w:szCs w:val="28"/>
                <w:lang w:val="kk-KZ"/>
              </w:rPr>
              <w:t>мың</w:t>
            </w:r>
            <w:r w:rsidRPr="00E50140">
              <w:rPr>
                <w:sz w:val="28"/>
                <w:szCs w:val="28"/>
              </w:rPr>
              <w:t>. км</w:t>
            </w:r>
          </w:p>
        </w:tc>
        <w:tc>
          <w:tcPr>
            <w:tcW w:w="4721" w:type="dxa"/>
            <w:gridSpan w:val="2"/>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5" w:firstLine="709"/>
              <w:rPr>
                <w:sz w:val="28"/>
                <w:szCs w:val="28"/>
              </w:rPr>
            </w:pPr>
            <w:r w:rsidRPr="00E50140">
              <w:rPr>
                <w:sz w:val="28"/>
                <w:szCs w:val="28"/>
              </w:rPr>
              <w:t>Қалалардың қажетті шляпасы</w:t>
            </w:r>
          </w:p>
        </w:tc>
      </w:tr>
      <w:tr w:rsidR="0096797D" w:rsidRPr="00E50140" w:rsidTr="0096797D">
        <w:trPr>
          <w:trHeight w:val="321"/>
        </w:trPr>
        <w:tc>
          <w:tcPr>
            <w:tcW w:w="0" w:type="auto"/>
            <w:vMerge/>
            <w:tcBorders>
              <w:top w:val="nil"/>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0" w:type="auto"/>
            <w:vMerge/>
            <w:tcBorders>
              <w:top w:val="nil"/>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c>
          <w:tcPr>
            <w:tcW w:w="187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597" w:firstLine="709"/>
              <w:rPr>
                <w:sz w:val="28"/>
                <w:szCs w:val="28"/>
              </w:rPr>
            </w:pPr>
            <w:r w:rsidRPr="00E50140">
              <w:rPr>
                <w:sz w:val="28"/>
                <w:szCs w:val="28"/>
                <w:vertAlign w:val="superscript"/>
              </w:rPr>
              <w:t>2</w:t>
            </w:r>
          </w:p>
          <w:p w:rsidR="0096797D" w:rsidRPr="00E50140" w:rsidRDefault="0096797D" w:rsidP="0096797D">
            <w:pPr>
              <w:ind w:right="57" w:firstLine="709"/>
              <w:rPr>
                <w:sz w:val="28"/>
                <w:szCs w:val="28"/>
              </w:rPr>
            </w:pPr>
            <w:r w:rsidRPr="00E50140">
              <w:rPr>
                <w:sz w:val="28"/>
                <w:szCs w:val="28"/>
                <w:lang w:val="kk-KZ"/>
              </w:rPr>
              <w:t>мың</w:t>
            </w:r>
            <w:r w:rsidRPr="00E50140">
              <w:rPr>
                <w:sz w:val="28"/>
                <w:szCs w:val="28"/>
              </w:rPr>
              <w:t>. км</w:t>
            </w:r>
          </w:p>
        </w:tc>
        <w:tc>
          <w:tcPr>
            <w:tcW w:w="284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57" w:firstLine="709"/>
              <w:rPr>
                <w:sz w:val="28"/>
                <w:szCs w:val="28"/>
                <w:lang w:val="kk-KZ"/>
              </w:rPr>
            </w:pPr>
            <w:r w:rsidRPr="00E50140">
              <w:rPr>
                <w:sz w:val="28"/>
                <w:szCs w:val="28"/>
              </w:rPr>
              <w:t xml:space="preserve">% </w:t>
            </w:r>
            <w:r w:rsidRPr="00E50140">
              <w:rPr>
                <w:sz w:val="28"/>
                <w:szCs w:val="28"/>
                <w:lang w:val="kk-KZ"/>
              </w:rPr>
              <w:t>жалпы ауданнан</w:t>
            </w:r>
          </w:p>
        </w:tc>
      </w:tr>
      <w:tr w:rsidR="0096797D" w:rsidRPr="00E50140" w:rsidTr="0096797D">
        <w:trPr>
          <w:trHeight w:val="338"/>
        </w:trPr>
        <w:tc>
          <w:tcPr>
            <w:tcW w:w="273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Бельгия</w:t>
            </w:r>
          </w:p>
        </w:tc>
        <w:tc>
          <w:tcPr>
            <w:tcW w:w="1657"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5" w:firstLine="709"/>
              <w:rPr>
                <w:sz w:val="28"/>
                <w:szCs w:val="28"/>
              </w:rPr>
            </w:pPr>
            <w:r w:rsidRPr="00E50140">
              <w:rPr>
                <w:sz w:val="28"/>
                <w:szCs w:val="28"/>
              </w:rPr>
              <w:t>30,5</w:t>
            </w:r>
          </w:p>
        </w:tc>
        <w:tc>
          <w:tcPr>
            <w:tcW w:w="187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3" w:firstLine="709"/>
              <w:rPr>
                <w:sz w:val="28"/>
                <w:szCs w:val="28"/>
              </w:rPr>
            </w:pPr>
            <w:r w:rsidRPr="00E50140">
              <w:rPr>
                <w:sz w:val="28"/>
                <w:szCs w:val="28"/>
              </w:rPr>
              <w:t>54,0</w:t>
            </w:r>
          </w:p>
        </w:tc>
        <w:tc>
          <w:tcPr>
            <w:tcW w:w="284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40" w:firstLine="709"/>
              <w:rPr>
                <w:sz w:val="28"/>
                <w:szCs w:val="28"/>
              </w:rPr>
            </w:pPr>
            <w:r w:rsidRPr="00E50140">
              <w:rPr>
                <w:sz w:val="28"/>
                <w:szCs w:val="28"/>
              </w:rPr>
              <w:t>173</w:t>
            </w:r>
          </w:p>
        </w:tc>
      </w:tr>
      <w:tr w:rsidR="0096797D" w:rsidRPr="00E50140" w:rsidTr="0096797D">
        <w:trPr>
          <w:trHeight w:val="346"/>
        </w:trPr>
        <w:tc>
          <w:tcPr>
            <w:tcW w:w="273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Дания</w:t>
            </w:r>
          </w:p>
        </w:tc>
        <w:tc>
          <w:tcPr>
            <w:tcW w:w="1657"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13" w:firstLine="709"/>
              <w:rPr>
                <w:sz w:val="28"/>
                <w:szCs w:val="28"/>
              </w:rPr>
            </w:pPr>
            <w:r w:rsidRPr="00E50140">
              <w:rPr>
                <w:sz w:val="28"/>
                <w:szCs w:val="28"/>
              </w:rPr>
              <w:t>43,1</w:t>
            </w:r>
          </w:p>
        </w:tc>
        <w:tc>
          <w:tcPr>
            <w:tcW w:w="187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7" w:firstLine="709"/>
              <w:rPr>
                <w:sz w:val="28"/>
                <w:szCs w:val="28"/>
              </w:rPr>
            </w:pPr>
            <w:r w:rsidRPr="00E50140">
              <w:rPr>
                <w:sz w:val="28"/>
                <w:szCs w:val="28"/>
              </w:rPr>
              <w:t>18,0</w:t>
            </w:r>
          </w:p>
        </w:tc>
        <w:tc>
          <w:tcPr>
            <w:tcW w:w="284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right="8" w:firstLine="709"/>
              <w:rPr>
                <w:sz w:val="28"/>
                <w:szCs w:val="28"/>
              </w:rPr>
            </w:pPr>
            <w:r w:rsidRPr="00E50140">
              <w:rPr>
                <w:sz w:val="28"/>
                <w:szCs w:val="28"/>
              </w:rPr>
              <w:t>41</w:t>
            </w:r>
          </w:p>
        </w:tc>
      </w:tr>
      <w:tr w:rsidR="0096797D" w:rsidRPr="00E50140" w:rsidTr="0096797D">
        <w:trPr>
          <w:trHeight w:val="345"/>
        </w:trPr>
        <w:tc>
          <w:tcPr>
            <w:tcW w:w="273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франция</w:t>
            </w:r>
          </w:p>
        </w:tc>
        <w:tc>
          <w:tcPr>
            <w:tcW w:w="1657"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8" w:firstLine="709"/>
              <w:rPr>
                <w:sz w:val="28"/>
                <w:szCs w:val="28"/>
              </w:rPr>
            </w:pPr>
            <w:r w:rsidRPr="00E50140">
              <w:rPr>
                <w:sz w:val="28"/>
                <w:szCs w:val="28"/>
              </w:rPr>
              <w:t>547,0</w:t>
            </w:r>
          </w:p>
        </w:tc>
        <w:tc>
          <w:tcPr>
            <w:tcW w:w="187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7" w:firstLine="709"/>
              <w:rPr>
                <w:sz w:val="28"/>
                <w:szCs w:val="28"/>
              </w:rPr>
            </w:pPr>
            <w:r w:rsidRPr="00E50140">
              <w:rPr>
                <w:sz w:val="28"/>
                <w:szCs w:val="28"/>
              </w:rPr>
              <w:t>196,0</w:t>
            </w:r>
          </w:p>
        </w:tc>
        <w:tc>
          <w:tcPr>
            <w:tcW w:w="284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3" w:firstLine="709"/>
              <w:rPr>
                <w:sz w:val="28"/>
                <w:szCs w:val="28"/>
              </w:rPr>
            </w:pPr>
            <w:r w:rsidRPr="00E50140">
              <w:rPr>
                <w:sz w:val="28"/>
                <w:szCs w:val="28"/>
              </w:rPr>
              <w:t>31</w:t>
            </w:r>
          </w:p>
        </w:tc>
      </w:tr>
      <w:tr w:rsidR="0096797D" w:rsidRPr="00E50140" w:rsidTr="0096797D">
        <w:trPr>
          <w:trHeight w:val="338"/>
        </w:trPr>
        <w:tc>
          <w:tcPr>
            <w:tcW w:w="273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Нидерланды</w:t>
            </w:r>
          </w:p>
        </w:tc>
        <w:tc>
          <w:tcPr>
            <w:tcW w:w="1657"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8" w:firstLine="709"/>
              <w:rPr>
                <w:sz w:val="28"/>
                <w:szCs w:val="28"/>
              </w:rPr>
            </w:pPr>
            <w:r w:rsidRPr="00E50140">
              <w:rPr>
                <w:sz w:val="28"/>
                <w:szCs w:val="28"/>
              </w:rPr>
              <w:t>40,8</w:t>
            </w:r>
          </w:p>
        </w:tc>
        <w:tc>
          <w:tcPr>
            <w:tcW w:w="187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3" w:firstLine="709"/>
              <w:rPr>
                <w:sz w:val="28"/>
                <w:szCs w:val="28"/>
              </w:rPr>
            </w:pPr>
            <w:r w:rsidRPr="00E50140">
              <w:rPr>
                <w:sz w:val="28"/>
                <w:szCs w:val="28"/>
              </w:rPr>
              <w:t>62,0</w:t>
            </w:r>
          </w:p>
        </w:tc>
        <w:tc>
          <w:tcPr>
            <w:tcW w:w="284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40" w:firstLine="709"/>
              <w:rPr>
                <w:sz w:val="28"/>
                <w:szCs w:val="28"/>
              </w:rPr>
            </w:pPr>
            <w:r w:rsidRPr="00E50140">
              <w:rPr>
                <w:sz w:val="28"/>
                <w:szCs w:val="28"/>
              </w:rPr>
              <w:t>152</w:t>
            </w:r>
          </w:p>
        </w:tc>
      </w:tr>
      <w:tr w:rsidR="0096797D" w:rsidRPr="00E50140" w:rsidTr="0096797D">
        <w:trPr>
          <w:trHeight w:val="338"/>
        </w:trPr>
        <w:tc>
          <w:tcPr>
            <w:tcW w:w="273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ГФР</w:t>
            </w:r>
          </w:p>
        </w:tc>
        <w:tc>
          <w:tcPr>
            <w:tcW w:w="1657"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8" w:firstLine="709"/>
              <w:rPr>
                <w:sz w:val="28"/>
                <w:szCs w:val="28"/>
              </w:rPr>
            </w:pPr>
            <w:r w:rsidRPr="00E50140">
              <w:rPr>
                <w:sz w:val="28"/>
                <w:szCs w:val="28"/>
              </w:rPr>
              <w:t>248,0</w:t>
            </w:r>
          </w:p>
        </w:tc>
        <w:tc>
          <w:tcPr>
            <w:tcW w:w="187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6" w:firstLine="709"/>
              <w:rPr>
                <w:sz w:val="28"/>
                <w:szCs w:val="28"/>
              </w:rPr>
            </w:pPr>
            <w:r w:rsidRPr="00E50140">
              <w:rPr>
                <w:sz w:val="28"/>
                <w:szCs w:val="28"/>
              </w:rPr>
              <w:t>230,0</w:t>
            </w:r>
          </w:p>
        </w:tc>
        <w:tc>
          <w:tcPr>
            <w:tcW w:w="284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p>
        </w:tc>
      </w:tr>
      <w:tr w:rsidR="0096797D" w:rsidRPr="00E50140" w:rsidTr="0096797D">
        <w:trPr>
          <w:trHeight w:val="345"/>
        </w:trPr>
        <w:tc>
          <w:tcPr>
            <w:tcW w:w="273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Ұлыбритания</w:t>
            </w:r>
          </w:p>
        </w:tc>
        <w:tc>
          <w:tcPr>
            <w:tcW w:w="1657"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5" w:firstLine="709"/>
              <w:rPr>
                <w:sz w:val="28"/>
                <w:szCs w:val="28"/>
              </w:rPr>
            </w:pPr>
            <w:r w:rsidRPr="00E50140">
              <w:rPr>
                <w:sz w:val="28"/>
                <w:szCs w:val="28"/>
              </w:rPr>
              <w:t>244,0</w:t>
            </w:r>
          </w:p>
        </w:tc>
        <w:tc>
          <w:tcPr>
            <w:tcW w:w="187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13" w:firstLine="709"/>
              <w:rPr>
                <w:sz w:val="28"/>
                <w:szCs w:val="28"/>
              </w:rPr>
            </w:pPr>
            <w:r w:rsidRPr="00E50140">
              <w:rPr>
                <w:sz w:val="28"/>
                <w:szCs w:val="28"/>
              </w:rPr>
              <w:t>224,0</w:t>
            </w:r>
          </w:p>
        </w:tc>
        <w:tc>
          <w:tcPr>
            <w:tcW w:w="284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0" w:firstLine="709"/>
              <w:rPr>
                <w:sz w:val="28"/>
                <w:szCs w:val="28"/>
              </w:rPr>
            </w:pPr>
            <w:r w:rsidRPr="00E50140">
              <w:rPr>
                <w:sz w:val="28"/>
                <w:szCs w:val="28"/>
              </w:rPr>
              <w:t>92</w:t>
            </w:r>
          </w:p>
        </w:tc>
      </w:tr>
    </w:tbl>
    <w:p w:rsidR="0096797D" w:rsidRPr="00E50140" w:rsidRDefault="0096797D" w:rsidP="0096797D">
      <w:pPr>
        <w:spacing w:after="0" w:line="240" w:lineRule="auto"/>
        <w:ind w:firstLine="709"/>
        <w:rPr>
          <w:sz w:val="28"/>
          <w:szCs w:val="28"/>
          <w:lang w:val="kk-KZ"/>
        </w:rPr>
      </w:pPr>
    </w:p>
    <w:p w:rsidR="0096797D" w:rsidRPr="00E50140" w:rsidRDefault="0096797D" w:rsidP="0096797D">
      <w:pPr>
        <w:spacing w:after="0" w:line="240" w:lineRule="auto"/>
        <w:ind w:firstLine="709"/>
        <w:rPr>
          <w:sz w:val="28"/>
          <w:szCs w:val="28"/>
          <w:lang w:val="kk-KZ"/>
        </w:rPr>
      </w:pPr>
    </w:p>
    <w:p w:rsidR="0096797D" w:rsidRPr="00E50140" w:rsidRDefault="0096797D" w:rsidP="0096797D">
      <w:pPr>
        <w:spacing w:after="0" w:line="240" w:lineRule="auto"/>
        <w:ind w:firstLine="709"/>
        <w:rPr>
          <w:sz w:val="28"/>
          <w:szCs w:val="28"/>
          <w:lang w:val="kk-KZ"/>
        </w:rPr>
      </w:pPr>
      <w:r w:rsidRPr="00E50140">
        <w:rPr>
          <w:sz w:val="28"/>
          <w:szCs w:val="28"/>
          <w:lang w:val="kk-KZ"/>
        </w:rPr>
        <w:t xml:space="preserve">Негізгі мәселе-қалалар саны мен мөлшерінің, халық санының, өнеркәсіп өндірісінің өсуі және көлік санының өсуі. Ауыл тұрғындарының қалаға көшіп-қонуына байланысты қалалық және ауылдық халық арасындағы қатынас үнемі өзгеріп отырады. Қала халқының пайызы ғана емес, қалалардың көлемі де, олардың саны да өсуде. Бұл ретте қала халқының пайызы әлемнің әр түрлі өңірлерінде айтарлықтай өзгеріп отырады (кесте. 1.4). Қала халқының ең жоғары пайызына Солтүстік Америка мен Еуропаның экономикалық дамыған елдерінде — 70тен астам, ең төмен-Азия мен Африкада қол жеткізілді. Жер тарихында тұңғыш рет ірі және шағын қалалардың қала маңындағы біртіндеп біріктіру урбанизацияланған ареалдар — жүздеген километрге созылатын қалалардың алып шоғырларының пайда болуына алып келді. Қазіргі уақытта ең ұзын қалалық құрылыс "Босваш" (Бостон </w:t>
      </w:r>
    </w:p>
    <w:p w:rsidR="0096797D" w:rsidRPr="00E50140" w:rsidRDefault="0096797D" w:rsidP="0096797D">
      <w:pPr>
        <w:spacing w:after="0" w:line="240" w:lineRule="auto"/>
        <w:ind w:firstLine="709"/>
        <w:rPr>
          <w:sz w:val="28"/>
          <w:szCs w:val="28"/>
          <w:lang w:val="kk-KZ"/>
        </w:rPr>
      </w:pPr>
      <w:r w:rsidRPr="00E50140">
        <w:rPr>
          <w:sz w:val="28"/>
          <w:szCs w:val="28"/>
          <w:lang w:val="kk-KZ"/>
        </w:rPr>
        <w:t>Вашингтон АҚШ-тың барлық халқының 20% - ға жуығы тұратын 500-ге жуық қаланы біріктірді (жұтып тастады). Түнгі уақытта АҚШ-тың бұл аумағы Жер серіктерінен дерлік тұтас жарқыраған дақ ретінде көрінеді. Мұндай урбоареалдар әлемде 10-нан астам, олардың әрқайсысы 30-ға дейін жұтқан ... 40 агломерация.</w:t>
      </w:r>
    </w:p>
    <w:p w:rsidR="0096797D" w:rsidRPr="00E50140" w:rsidRDefault="0096797D" w:rsidP="0096797D">
      <w:pPr>
        <w:spacing w:after="0" w:line="240" w:lineRule="auto"/>
        <w:ind w:firstLine="709"/>
        <w:rPr>
          <w:sz w:val="28"/>
          <w:szCs w:val="28"/>
          <w:lang w:val="kk-KZ"/>
        </w:rPr>
      </w:pPr>
      <w:r w:rsidRPr="00E50140">
        <w:rPr>
          <w:sz w:val="28"/>
          <w:szCs w:val="28"/>
          <w:lang w:val="kk-KZ"/>
        </w:rPr>
        <w:t>Урбанизацияның көптеген қазіргі заманғы әлемдік тенденциялары дағдарыстың айқын БЕЛГІЛЕРІНІҢ бар екендігін көрсетеді: кеміргіш тұрғындары санының өсуі, топырақтың ластануы мен тозуы, тропикалық ормандардың өлімі және т. б.</w:t>
      </w:r>
    </w:p>
    <w:p w:rsidR="0096797D" w:rsidRPr="00E50140" w:rsidRDefault="0096797D" w:rsidP="0096797D">
      <w:pPr>
        <w:spacing w:after="0" w:line="240" w:lineRule="auto"/>
        <w:ind w:left="10" w:right="20" w:firstLine="709"/>
        <w:rPr>
          <w:sz w:val="28"/>
          <w:szCs w:val="28"/>
          <w:lang w:val="kk-KZ"/>
        </w:rPr>
      </w:pPr>
      <w:r w:rsidRPr="00E50140">
        <w:rPr>
          <w:sz w:val="28"/>
          <w:szCs w:val="28"/>
          <w:lang w:val="kk-KZ"/>
        </w:rPr>
        <w:t>Кесте 1.4</w:t>
      </w:r>
    </w:p>
    <w:p w:rsidR="0096797D" w:rsidRPr="00E50140" w:rsidRDefault="0096797D" w:rsidP="0096797D">
      <w:pPr>
        <w:spacing w:after="0" w:line="240" w:lineRule="auto"/>
        <w:ind w:left="198" w:right="160" w:firstLine="709"/>
        <w:rPr>
          <w:sz w:val="28"/>
          <w:szCs w:val="28"/>
          <w:lang w:val="kk-KZ"/>
        </w:rPr>
      </w:pPr>
      <w:r w:rsidRPr="00E50140">
        <w:rPr>
          <w:sz w:val="28"/>
          <w:szCs w:val="28"/>
          <w:lang w:val="kk-KZ"/>
        </w:rPr>
        <w:t>Әлем аймақтарындағы қала халқының пайызы</w:t>
      </w:r>
    </w:p>
    <w:tbl>
      <w:tblPr>
        <w:tblStyle w:val="TableGrid"/>
        <w:tblW w:w="9121" w:type="dxa"/>
        <w:tblInd w:w="18" w:type="dxa"/>
        <w:tblCellMar>
          <w:top w:w="51" w:type="dxa"/>
          <w:left w:w="107" w:type="dxa"/>
          <w:right w:w="137" w:type="dxa"/>
        </w:tblCellMar>
        <w:tblLook w:val="04A0"/>
      </w:tblPr>
      <w:tblGrid>
        <w:gridCol w:w="3208"/>
        <w:gridCol w:w="3231"/>
        <w:gridCol w:w="2682"/>
      </w:tblGrid>
      <w:tr w:rsidR="0096797D" w:rsidRPr="00E50140" w:rsidTr="0096797D">
        <w:trPr>
          <w:trHeight w:val="631"/>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Аймақ</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2" w:firstLine="709"/>
              <w:rPr>
                <w:sz w:val="28"/>
                <w:szCs w:val="28"/>
              </w:rPr>
            </w:pPr>
            <w:r w:rsidRPr="00E50140">
              <w:rPr>
                <w:sz w:val="28"/>
                <w:szCs w:val="28"/>
              </w:rPr>
              <w:t>Қала халқы, млн адам</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92" w:firstLine="709"/>
              <w:rPr>
                <w:sz w:val="28"/>
                <w:szCs w:val="28"/>
              </w:rPr>
            </w:pPr>
            <w:r w:rsidRPr="00E50140">
              <w:rPr>
                <w:sz w:val="28"/>
                <w:szCs w:val="28"/>
              </w:rPr>
              <w:t>Қала халқының пайызы, %</w:t>
            </w:r>
          </w:p>
        </w:tc>
      </w:tr>
      <w:tr w:rsidR="0096797D" w:rsidRPr="00E50140" w:rsidTr="0096797D">
        <w:trPr>
          <w:trHeight w:val="378"/>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Африка</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43" w:firstLine="709"/>
              <w:rPr>
                <w:sz w:val="28"/>
                <w:szCs w:val="28"/>
              </w:rPr>
            </w:pPr>
            <w:r w:rsidRPr="00E50140">
              <w:rPr>
                <w:sz w:val="28"/>
                <w:szCs w:val="28"/>
              </w:rPr>
              <w:t>295</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35" w:firstLine="709"/>
              <w:rPr>
                <w:sz w:val="28"/>
                <w:szCs w:val="28"/>
              </w:rPr>
            </w:pPr>
            <w:r w:rsidRPr="00E50140">
              <w:rPr>
                <w:sz w:val="28"/>
                <w:szCs w:val="28"/>
              </w:rPr>
              <w:t>37,2</w:t>
            </w:r>
          </w:p>
        </w:tc>
      </w:tr>
      <w:tr w:rsidR="0096797D" w:rsidRPr="00E50140" w:rsidTr="0096797D">
        <w:trPr>
          <w:trHeight w:val="365"/>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lastRenderedPageBreak/>
              <w:t>Азия</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57" w:firstLine="709"/>
              <w:rPr>
                <w:sz w:val="28"/>
                <w:szCs w:val="28"/>
              </w:rPr>
            </w:pPr>
            <w:r w:rsidRPr="00E50140">
              <w:rPr>
                <w:sz w:val="28"/>
                <w:szCs w:val="28"/>
              </w:rPr>
              <w:t>1376</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35" w:firstLine="709"/>
              <w:rPr>
                <w:sz w:val="28"/>
                <w:szCs w:val="28"/>
              </w:rPr>
            </w:pPr>
            <w:r w:rsidRPr="00E50140">
              <w:rPr>
                <w:sz w:val="28"/>
                <w:szCs w:val="28"/>
              </w:rPr>
              <w:t>37,5</w:t>
            </w:r>
          </w:p>
        </w:tc>
      </w:tr>
      <w:tr w:rsidR="0096797D" w:rsidRPr="00E50140" w:rsidTr="0096797D">
        <w:trPr>
          <w:trHeight w:val="687"/>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lang w:val="ru-RU"/>
              </w:rPr>
            </w:pPr>
            <w:r w:rsidRPr="00E50140">
              <w:rPr>
                <w:sz w:val="28"/>
                <w:szCs w:val="28"/>
                <w:lang w:val="ru-RU"/>
              </w:rPr>
              <w:t>Латын Америкасы және Кариб бассейні</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9" w:firstLine="709"/>
              <w:rPr>
                <w:sz w:val="28"/>
                <w:szCs w:val="28"/>
              </w:rPr>
            </w:pPr>
            <w:r w:rsidRPr="00E50140">
              <w:rPr>
                <w:sz w:val="28"/>
                <w:szCs w:val="28"/>
              </w:rPr>
              <w:t>391</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35" w:firstLine="709"/>
              <w:rPr>
                <w:sz w:val="28"/>
                <w:szCs w:val="28"/>
              </w:rPr>
            </w:pPr>
            <w:r w:rsidRPr="00E50140">
              <w:rPr>
                <w:sz w:val="28"/>
                <w:szCs w:val="28"/>
              </w:rPr>
              <w:t>75,4</w:t>
            </w:r>
          </w:p>
        </w:tc>
      </w:tr>
      <w:tr w:rsidR="0096797D" w:rsidRPr="00E50140" w:rsidTr="0096797D">
        <w:trPr>
          <w:trHeight w:val="378"/>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Солтүстік Америка</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36" w:firstLine="709"/>
              <w:rPr>
                <w:sz w:val="28"/>
                <w:szCs w:val="28"/>
              </w:rPr>
            </w:pPr>
            <w:r w:rsidRPr="00E50140">
              <w:rPr>
                <w:sz w:val="28"/>
                <w:szCs w:val="28"/>
              </w:rPr>
              <w:t>243</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8" w:firstLine="709"/>
              <w:rPr>
                <w:sz w:val="28"/>
                <w:szCs w:val="28"/>
              </w:rPr>
            </w:pPr>
            <w:r w:rsidRPr="00E50140">
              <w:rPr>
                <w:sz w:val="28"/>
                <w:szCs w:val="28"/>
              </w:rPr>
              <w:t>77,4</w:t>
            </w:r>
          </w:p>
        </w:tc>
      </w:tr>
      <w:tr w:rsidR="0096797D" w:rsidRPr="00E50140" w:rsidTr="0096797D">
        <w:trPr>
          <w:trHeight w:val="368"/>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Еуропа</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50" w:firstLine="709"/>
              <w:rPr>
                <w:sz w:val="28"/>
                <w:szCs w:val="28"/>
              </w:rPr>
            </w:pPr>
            <w:r w:rsidRPr="00E50140">
              <w:rPr>
                <w:sz w:val="28"/>
                <w:szCs w:val="28"/>
              </w:rPr>
              <w:t>534</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35" w:firstLine="709"/>
              <w:rPr>
                <w:sz w:val="28"/>
                <w:szCs w:val="28"/>
              </w:rPr>
            </w:pPr>
            <w:r w:rsidRPr="00E50140">
              <w:rPr>
                <w:sz w:val="28"/>
                <w:szCs w:val="28"/>
              </w:rPr>
              <w:t>73,4</w:t>
            </w:r>
          </w:p>
        </w:tc>
      </w:tr>
      <w:tr w:rsidR="0096797D" w:rsidRPr="00E50140" w:rsidTr="0096797D">
        <w:trPr>
          <w:trHeight w:val="378"/>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Мұхит</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43" w:firstLine="709"/>
              <w:rPr>
                <w:sz w:val="28"/>
                <w:szCs w:val="28"/>
              </w:rPr>
            </w:pPr>
            <w:r w:rsidRPr="00E50140">
              <w:rPr>
                <w:sz w:val="28"/>
                <w:szCs w:val="28"/>
              </w:rPr>
              <w:t>23</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1" w:firstLine="709"/>
              <w:rPr>
                <w:sz w:val="28"/>
                <w:szCs w:val="28"/>
              </w:rPr>
            </w:pPr>
            <w:r w:rsidRPr="00E50140">
              <w:rPr>
                <w:sz w:val="28"/>
                <w:szCs w:val="28"/>
              </w:rPr>
              <w:t>74,1</w:t>
            </w:r>
          </w:p>
        </w:tc>
      </w:tr>
      <w:tr w:rsidR="0096797D" w:rsidRPr="00E50140" w:rsidTr="0096797D">
        <w:trPr>
          <w:trHeight w:val="378"/>
        </w:trPr>
        <w:tc>
          <w:tcPr>
            <w:tcW w:w="3208"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Әлемде барлығы</w:t>
            </w:r>
          </w:p>
        </w:tc>
        <w:tc>
          <w:tcPr>
            <w:tcW w:w="323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43" w:firstLine="709"/>
              <w:rPr>
                <w:sz w:val="28"/>
                <w:szCs w:val="28"/>
              </w:rPr>
            </w:pPr>
            <w:r w:rsidRPr="00E50140">
              <w:rPr>
                <w:sz w:val="28"/>
                <w:szCs w:val="28"/>
              </w:rPr>
              <w:t>2 862</w:t>
            </w:r>
          </w:p>
        </w:tc>
        <w:tc>
          <w:tcPr>
            <w:tcW w:w="2682"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left="28" w:firstLine="709"/>
              <w:rPr>
                <w:sz w:val="28"/>
                <w:szCs w:val="28"/>
              </w:rPr>
            </w:pPr>
            <w:r w:rsidRPr="00E50140">
              <w:rPr>
                <w:sz w:val="28"/>
                <w:szCs w:val="28"/>
              </w:rPr>
              <w:t>47,2</w:t>
            </w:r>
          </w:p>
        </w:tc>
      </w:tr>
    </w:tbl>
    <w:p w:rsidR="0096797D" w:rsidRPr="00E50140" w:rsidRDefault="0096797D" w:rsidP="0096797D">
      <w:pPr>
        <w:spacing w:after="0" w:line="240" w:lineRule="auto"/>
        <w:ind w:firstLine="709"/>
        <w:rPr>
          <w:sz w:val="28"/>
          <w:szCs w:val="28"/>
          <w:lang w:val="kk-KZ"/>
        </w:rPr>
      </w:pPr>
    </w:p>
    <w:p w:rsidR="0096797D" w:rsidRPr="00215D39" w:rsidRDefault="00215D39" w:rsidP="00215D39">
      <w:pPr>
        <w:spacing w:after="0" w:line="240" w:lineRule="auto"/>
        <w:ind w:firstLine="0"/>
        <w:jc w:val="center"/>
        <w:rPr>
          <w:sz w:val="28"/>
          <w:szCs w:val="28"/>
          <w:lang w:val="kk-KZ"/>
        </w:rPr>
      </w:pPr>
      <w:r w:rsidRPr="00215D39">
        <w:rPr>
          <w:sz w:val="28"/>
          <w:szCs w:val="28"/>
          <w:lang w:val="kk-KZ"/>
        </w:rPr>
        <w:t xml:space="preserve">2.4. </w:t>
      </w:r>
      <w:r w:rsidR="0096797D" w:rsidRPr="00215D39">
        <w:rPr>
          <w:sz w:val="28"/>
          <w:szCs w:val="28"/>
          <w:lang w:val="kk-KZ"/>
        </w:rPr>
        <w:t>Қалалардың даму болжамы</w:t>
      </w:r>
    </w:p>
    <w:p w:rsidR="0096797D" w:rsidRPr="00CA0A5D" w:rsidRDefault="0096797D" w:rsidP="0096797D">
      <w:pPr>
        <w:spacing w:after="0" w:line="240" w:lineRule="auto"/>
        <w:ind w:left="14" w:firstLine="709"/>
        <w:rPr>
          <w:sz w:val="28"/>
          <w:szCs w:val="28"/>
          <w:lang w:val="kk-KZ"/>
        </w:rPr>
      </w:pPr>
      <w:r w:rsidRPr="00215D39">
        <w:rPr>
          <w:sz w:val="28"/>
          <w:szCs w:val="28"/>
          <w:lang w:val="kk-KZ"/>
        </w:rPr>
        <w:t>Қалалар өсуінің алғашқы болжамдарының бірі және олардың географиялық шоғырлануы планета ауқымында римдік клуб мүшесі К. Док</w:t>
      </w:r>
      <w:r w:rsidRPr="00A652B3">
        <w:rPr>
          <w:sz w:val="28"/>
          <w:szCs w:val="28"/>
          <w:lang w:val="kk-KZ"/>
        </w:rPr>
        <w:t xml:space="preserve">сиадиспен жасалды. Осыған сәйкес (қазіргі таңда анық емес) қаланың болжамы жер бетіндегі ең жақсы аумақтарды біртіндеп алуы мүмкін, бұл "үздіксіз қала — экуменополис" құруға алып келеді (сурет. 1.12). Халықтың өсуінің баяулауы және оның XXI ғасырдың ортасына қарай тұрақтануы осы жағымсыз құбылысты жүзеге асыруға мүмкіндік бермейді. </w:t>
      </w:r>
      <w:r w:rsidRPr="00CA0A5D">
        <w:rPr>
          <w:sz w:val="28"/>
          <w:szCs w:val="28"/>
          <w:lang w:val="kk-KZ"/>
        </w:rPr>
        <w:t>Қазір қалалардың дамуының оңтайлы стратегиясы мәселесін зерттеу және шешу бірінші орынға шығады. Ғаламшар қалаларының тұрақты дамуы олардың экологиялығымен байланысты. Қалалардың өсуіне қарамастан, олар Құрлық аумағының тек бірнеше пайызын алады, ал жердің анағұрлым ірі аумақтары бірінші кезектегі қажеттіліктерді қанағаттандыру үшін қажет.</w:t>
      </w:r>
      <w:r w:rsidRPr="00E50140">
        <w:rPr>
          <w:noProof/>
          <w:sz w:val="28"/>
          <w:szCs w:val="28"/>
          <w:lang w:val="ru-RU" w:eastAsia="ru-RU"/>
        </w:rPr>
        <w:drawing>
          <wp:inline distT="0" distB="0" distL="0" distR="0">
            <wp:extent cx="4059583" cy="2142435"/>
            <wp:effectExtent l="0" t="0" r="0" b="0"/>
            <wp:docPr id="923234" name="Picture 923234"/>
            <wp:cNvGraphicFramePr/>
            <a:graphic xmlns:a="http://schemas.openxmlformats.org/drawingml/2006/main">
              <a:graphicData uri="http://schemas.openxmlformats.org/drawingml/2006/picture">
                <pic:pic xmlns:pic="http://schemas.openxmlformats.org/drawingml/2006/picture">
                  <pic:nvPicPr>
                    <pic:cNvPr id="923234" name="Picture 923234"/>
                    <pic:cNvPicPr/>
                  </pic:nvPicPr>
                  <pic:blipFill>
                    <a:blip r:embed="rId7" cstate="print"/>
                    <a:stretch>
                      <a:fillRect/>
                    </a:stretch>
                  </pic:blipFill>
                  <pic:spPr>
                    <a:xfrm>
                      <a:off x="0" y="0"/>
                      <a:ext cx="4059583" cy="2142435"/>
                    </a:xfrm>
                    <a:prstGeom prst="rect">
                      <a:avLst/>
                    </a:prstGeom>
                  </pic:spPr>
                </pic:pic>
              </a:graphicData>
            </a:graphic>
          </wp:inline>
        </w:drawing>
      </w:r>
    </w:p>
    <w:p w:rsidR="0096797D" w:rsidRPr="00CA0A5D" w:rsidRDefault="00A652B3" w:rsidP="0096797D">
      <w:pPr>
        <w:spacing w:after="0" w:line="240" w:lineRule="auto"/>
        <w:ind w:left="291" w:right="281" w:firstLine="709"/>
        <w:rPr>
          <w:sz w:val="28"/>
          <w:szCs w:val="28"/>
          <w:lang w:val="kk-KZ"/>
        </w:rPr>
      </w:pPr>
      <w:r w:rsidRPr="00CA0A5D">
        <w:rPr>
          <w:sz w:val="28"/>
          <w:szCs w:val="28"/>
          <w:lang w:val="kk-KZ"/>
        </w:rPr>
        <w:t>Сурет. 1</w:t>
      </w:r>
      <w:r w:rsidR="0096797D" w:rsidRPr="00CA0A5D">
        <w:rPr>
          <w:sz w:val="28"/>
          <w:szCs w:val="28"/>
          <w:lang w:val="kk-KZ"/>
        </w:rPr>
        <w:t xml:space="preserve">. </w:t>
      </w:r>
      <w:r w:rsidRPr="00CA0A5D">
        <w:rPr>
          <w:sz w:val="28"/>
          <w:szCs w:val="28"/>
          <w:lang w:val="kk-KZ"/>
        </w:rPr>
        <w:t xml:space="preserve">Ғаламдық </w:t>
      </w:r>
      <w:r w:rsidR="0096797D" w:rsidRPr="00CA0A5D">
        <w:rPr>
          <w:sz w:val="28"/>
          <w:szCs w:val="28"/>
          <w:lang w:val="kk-KZ"/>
        </w:rPr>
        <w:t xml:space="preserve"> «</w:t>
      </w:r>
      <w:r w:rsidRPr="00CA0A5D">
        <w:rPr>
          <w:sz w:val="28"/>
          <w:szCs w:val="28"/>
          <w:lang w:val="kk-KZ"/>
        </w:rPr>
        <w:t>үздіксіз қала</w:t>
      </w:r>
      <w:r w:rsidR="0096797D" w:rsidRPr="00CA0A5D">
        <w:rPr>
          <w:sz w:val="28"/>
          <w:szCs w:val="28"/>
          <w:lang w:val="kk-KZ"/>
        </w:rPr>
        <w:t>-экуменополис»</w:t>
      </w:r>
    </w:p>
    <w:p w:rsidR="0096797D" w:rsidRPr="00CA0A5D" w:rsidRDefault="0096797D" w:rsidP="0096797D">
      <w:pPr>
        <w:spacing w:after="0" w:line="240" w:lineRule="auto"/>
        <w:ind w:left="13" w:right="13" w:firstLine="709"/>
        <w:rPr>
          <w:sz w:val="28"/>
          <w:szCs w:val="28"/>
          <w:lang w:val="kk-KZ"/>
        </w:rPr>
      </w:pP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Егер әлемнің бі</w:t>
      </w:r>
      <w:proofErr w:type="gramStart"/>
      <w:r w:rsidRPr="0096797D">
        <w:rPr>
          <w:sz w:val="28"/>
          <w:szCs w:val="28"/>
          <w:lang w:val="ru-RU"/>
        </w:rPr>
        <w:t>р</w:t>
      </w:r>
      <w:proofErr w:type="gramEnd"/>
      <w:r w:rsidRPr="0096797D">
        <w:rPr>
          <w:sz w:val="28"/>
          <w:szCs w:val="28"/>
          <w:lang w:val="ru-RU"/>
        </w:rPr>
        <w:t>інші миллиард халқы тек 1820-1830 жж.жеткен болса, онда екінші миллиард— 1930 ж. (іс жүзінде 100 жыл); Үшінші миллиард жетістікке 30 жыл, төртінші — 15 жыл ғана кетті, бесінші миллиард жетістік 13 жылдан сәл аз, ал алтыншы — 12 жыл талап етті. Жыл сайынғы өсім 90 млн-нан астам адамды құрады және</w:t>
      </w:r>
      <w:proofErr w:type="gramStart"/>
      <w:r w:rsidRPr="0096797D">
        <w:rPr>
          <w:sz w:val="28"/>
          <w:szCs w:val="28"/>
          <w:lang w:val="ru-RU"/>
        </w:rPr>
        <w:t xml:space="preserve"> Б</w:t>
      </w:r>
      <w:proofErr w:type="gramEnd"/>
      <w:r w:rsidRPr="0096797D">
        <w:rPr>
          <w:sz w:val="28"/>
          <w:szCs w:val="28"/>
          <w:lang w:val="ru-RU"/>
        </w:rPr>
        <w:t>ҰҰ сарапшыларының есептеуі бойынша, халықтың мұндай өсімі 2015 жылға дейін, ті</w:t>
      </w:r>
      <w:proofErr w:type="gramStart"/>
      <w:r w:rsidRPr="0096797D">
        <w:rPr>
          <w:sz w:val="28"/>
          <w:szCs w:val="28"/>
          <w:lang w:val="ru-RU"/>
        </w:rPr>
        <w:t>пт</w:t>
      </w:r>
      <w:proofErr w:type="gramEnd"/>
      <w:r w:rsidRPr="0096797D">
        <w:rPr>
          <w:sz w:val="28"/>
          <w:szCs w:val="28"/>
          <w:lang w:val="ru-RU"/>
        </w:rPr>
        <w:t xml:space="preserve">і ХМ ортасына дейін қалады. әрбір 11 жыл сайын халық саны миллиард адамға артады. </w:t>
      </w:r>
      <w:r w:rsidRPr="0096797D">
        <w:rPr>
          <w:sz w:val="28"/>
          <w:szCs w:val="28"/>
          <w:lang w:val="ru-RU"/>
        </w:rPr>
        <w:lastRenderedPageBreak/>
        <w:t>Адамзат дамуының бүкі</w:t>
      </w:r>
      <w:proofErr w:type="gramStart"/>
      <w:r w:rsidRPr="0096797D">
        <w:rPr>
          <w:sz w:val="28"/>
          <w:szCs w:val="28"/>
          <w:lang w:val="ru-RU"/>
        </w:rPr>
        <w:t>л</w:t>
      </w:r>
      <w:proofErr w:type="gramEnd"/>
      <w:r w:rsidRPr="0096797D">
        <w:rPr>
          <w:sz w:val="28"/>
          <w:szCs w:val="28"/>
          <w:lang w:val="ru-RU"/>
        </w:rPr>
        <w:t xml:space="preserve"> тарихында осындай әртүрлі өңірлік айырмашылықтар байқалмады.</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Қалалар тармақтармен дамиды. Бі</w:t>
      </w:r>
      <w:proofErr w:type="gramStart"/>
      <w:r w:rsidRPr="0096797D">
        <w:rPr>
          <w:sz w:val="28"/>
          <w:szCs w:val="28"/>
          <w:lang w:val="ru-RU"/>
        </w:rPr>
        <w:t>р</w:t>
      </w:r>
      <w:proofErr w:type="gramEnd"/>
      <w:r w:rsidRPr="0096797D">
        <w:rPr>
          <w:sz w:val="28"/>
          <w:szCs w:val="28"/>
          <w:lang w:val="ru-RU"/>
        </w:rPr>
        <w:t>інші қоныстар экологиялық, екінші — ластанған, үшінші қоныстар экологиялық және ластанған аумақтарды біріктіреді. Сонымен бірге дамыған елдердің техникалық тұрғыдан дамыған қалалары, кедей елдердің ластанған қалалары және тіпті кедей қоныстар мен үңгірлер бар. Бірақ ті</w:t>
      </w:r>
      <w:proofErr w:type="gramStart"/>
      <w:r w:rsidRPr="0096797D">
        <w:rPr>
          <w:sz w:val="28"/>
          <w:szCs w:val="28"/>
          <w:lang w:val="ru-RU"/>
        </w:rPr>
        <w:t>пт</w:t>
      </w:r>
      <w:proofErr w:type="gramEnd"/>
      <w:r w:rsidRPr="0096797D">
        <w:rPr>
          <w:sz w:val="28"/>
          <w:szCs w:val="28"/>
          <w:lang w:val="ru-RU"/>
        </w:rPr>
        <w:t>і ең жоғары технологиялық қалалар олардың қалыпты өмір сүруін тұрақты қолдауды қажет етеді. Кез-келген қолдау жүйелерінің (электрмен жабдықтау желілерінің авариясы, көлік қызметкерлерінің, қалдықтарды жинау жөніндегі кәсіпорындардың ереуілдері және т. б.) істен шығуы қаланы толығымен парализдей алады (энтропиялық қалалық технологиялар энтропиялық емес табиғи құбылыстардың өзінен алыс). Энтропиялық емес технологияларды құру-болашақтың міндеті. Сонымен қатар, әлемде салауатты орта құруға, қоныстардың экологиясына, экогородтарға деген қызығушылық үнемі күшейі</w:t>
      </w:r>
      <w:proofErr w:type="gramStart"/>
      <w:r w:rsidRPr="0096797D">
        <w:rPr>
          <w:sz w:val="28"/>
          <w:szCs w:val="28"/>
          <w:lang w:val="ru-RU"/>
        </w:rPr>
        <w:t>п</w:t>
      </w:r>
      <w:proofErr w:type="gramEnd"/>
      <w:r w:rsidRPr="0096797D">
        <w:rPr>
          <w:sz w:val="28"/>
          <w:szCs w:val="28"/>
          <w:lang w:val="ru-RU"/>
        </w:rPr>
        <w:t xml:space="preserve"> келеді. Экологиялық қалалар-бұл адамзаттың нақты болашағы. Экогородтарды құрудың келешегі мен әдістерін бағалау үшін қоныстардың даму болжамдары, қалалардың болжамды эволюциясының сценарийлері қызықты.</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Әртүрлі ұйымдар әлемнің дамуының қысқа мерзімді және ұзақ мерзімді сценарийлері мен урбанизация ү</w:t>
      </w:r>
      <w:proofErr w:type="gramStart"/>
      <w:r w:rsidRPr="0096797D">
        <w:rPr>
          <w:sz w:val="28"/>
          <w:szCs w:val="28"/>
          <w:lang w:val="ru-RU"/>
        </w:rPr>
        <w:t>дер</w:t>
      </w:r>
      <w:proofErr w:type="gramEnd"/>
      <w:r w:rsidRPr="0096797D">
        <w:rPr>
          <w:sz w:val="28"/>
          <w:szCs w:val="28"/>
          <w:lang w:val="ru-RU"/>
        </w:rPr>
        <w:t>істерін әзірледі. Сценарийлердің әрқайсысы берілген параметрлерде болады және олардың ешқайсысы толық объективтілікке үміткер бола алмайды. Мысалы, сценарий топтарының бі</w:t>
      </w:r>
      <w:proofErr w:type="gramStart"/>
      <w:r w:rsidRPr="0096797D">
        <w:rPr>
          <w:sz w:val="28"/>
          <w:szCs w:val="28"/>
          <w:lang w:val="ru-RU"/>
        </w:rPr>
        <w:t>р</w:t>
      </w:r>
      <w:proofErr w:type="gramEnd"/>
      <w:r w:rsidRPr="0096797D">
        <w:rPr>
          <w:sz w:val="28"/>
          <w:szCs w:val="28"/>
          <w:lang w:val="ru-RU"/>
        </w:rPr>
        <w:t xml:space="preserve">і үш сыныпқа бөлінген: "кәдімгі әлемдер", "одичание" және "үлкен өзгерістер" (әр сынып үшін екі нұсқамен). "Кәдімгі әлемдер" сценарийі (қазіргі </w:t>
      </w:r>
      <w:proofErr w:type="gramStart"/>
      <w:r w:rsidRPr="0096797D">
        <w:rPr>
          <w:sz w:val="28"/>
          <w:szCs w:val="28"/>
          <w:lang w:val="ru-RU"/>
        </w:rPr>
        <w:t>заман</w:t>
      </w:r>
      <w:proofErr w:type="gramEnd"/>
      <w:r w:rsidRPr="0096797D">
        <w:rPr>
          <w:sz w:val="28"/>
          <w:szCs w:val="28"/>
          <w:lang w:val="ru-RU"/>
        </w:rPr>
        <w:t>ға ұқсас даму) дамушы өңірлерді бай өңірлерге біртіндеп жақындата отырып, қазіргі уақытта басым даму үлгілерінің таралуын болжайды. "Киіну" сценарийі (дамудың нашарлауы) нарықтардың дағдарыстары мен саяси реформалар нәтижесінде өркениеттің нашарлауын болжайды. "Үлкен өзгерістер" сценарийі (і</w:t>
      </w:r>
      <w:proofErr w:type="gramStart"/>
      <w:r w:rsidRPr="0096797D">
        <w:rPr>
          <w:sz w:val="28"/>
          <w:szCs w:val="28"/>
          <w:lang w:val="ru-RU"/>
        </w:rPr>
        <w:t>р</w:t>
      </w:r>
      <w:proofErr w:type="gramEnd"/>
      <w:r w:rsidRPr="0096797D">
        <w:rPr>
          <w:sz w:val="28"/>
          <w:szCs w:val="28"/>
          <w:lang w:val="ru-RU"/>
        </w:rPr>
        <w:t>і өзгерістер) дамудың жаһандық моделіндегі іргелі өзгерістерге негізделген. Осы идеалданған сценарийде өңірлер мен қалалар мәдени, экологиялық және этикалық құндылық</w:t>
      </w:r>
      <w:proofErr w:type="gramStart"/>
      <w:r w:rsidRPr="0096797D">
        <w:rPr>
          <w:sz w:val="28"/>
          <w:szCs w:val="28"/>
          <w:lang w:val="ru-RU"/>
        </w:rPr>
        <w:t>тар</w:t>
      </w:r>
      <w:proofErr w:type="gramEnd"/>
      <w:r w:rsidRPr="0096797D">
        <w:rPr>
          <w:sz w:val="28"/>
          <w:szCs w:val="28"/>
          <w:lang w:val="ru-RU"/>
        </w:rPr>
        <w:t>ға негізделген стратегияларды басшылыққа алады. Алайда, белгілі бі</w:t>
      </w:r>
      <w:proofErr w:type="gramStart"/>
      <w:r w:rsidRPr="0096797D">
        <w:rPr>
          <w:sz w:val="28"/>
          <w:szCs w:val="28"/>
          <w:lang w:val="ru-RU"/>
        </w:rPr>
        <w:t>р</w:t>
      </w:r>
      <w:proofErr w:type="gramEnd"/>
      <w:r w:rsidRPr="0096797D">
        <w:rPr>
          <w:sz w:val="28"/>
          <w:szCs w:val="28"/>
          <w:lang w:val="ru-RU"/>
        </w:rPr>
        <w:t xml:space="preserve"> сценарийге және олардың пайда болу ықтималдығына әкелетін даму параметрлері белгісіз болып қалады.</w:t>
      </w:r>
    </w:p>
    <w:p w:rsidR="0096797D" w:rsidRPr="0096797D" w:rsidRDefault="0096797D" w:rsidP="0096797D">
      <w:pPr>
        <w:spacing w:after="0" w:line="240" w:lineRule="auto"/>
        <w:ind w:left="306" w:right="13" w:firstLine="709"/>
        <w:rPr>
          <w:sz w:val="28"/>
          <w:szCs w:val="28"/>
          <w:lang w:val="ru-RU"/>
        </w:rPr>
      </w:pPr>
      <w:r w:rsidRPr="0096797D">
        <w:rPr>
          <w:sz w:val="28"/>
          <w:szCs w:val="28"/>
          <w:lang w:val="ru-RU"/>
        </w:rPr>
        <w:t>Төрт сценарий — "үйлесімді жаһандық үйлесім"</w:t>
      </w:r>
      <w:proofErr w:type="gramStart"/>
      <w:r w:rsidRPr="0096797D">
        <w:rPr>
          <w:sz w:val="28"/>
          <w:szCs w:val="28"/>
          <w:lang w:val="ru-RU"/>
        </w:rPr>
        <w:t>,"</w:t>
      </w:r>
      <w:proofErr w:type="gramEnd"/>
      <w:r w:rsidRPr="0096797D">
        <w:rPr>
          <w:sz w:val="28"/>
          <w:szCs w:val="28"/>
          <w:lang w:val="ru-RU"/>
        </w:rPr>
        <w:t xml:space="preserve"> технопарк"," күш тәртібі "және" бейімделген мозаика " - дамудың ықтимал оң және теріс бағыттарын қамтиды. Бұл сценарийлер дамудың әртүрлі модельдері кезінде мүмкін болатын пайда мен тәуекелдерді бағалайды</w:t>
      </w:r>
      <w:proofErr w:type="gramStart"/>
      <w:r w:rsidRPr="0096797D">
        <w:rPr>
          <w:sz w:val="28"/>
          <w:szCs w:val="28"/>
          <w:lang w:val="ru-RU"/>
        </w:rPr>
        <w:t>,б</w:t>
      </w:r>
      <w:proofErr w:type="gramEnd"/>
      <w:r w:rsidRPr="0096797D">
        <w:rPr>
          <w:sz w:val="28"/>
          <w:szCs w:val="28"/>
          <w:lang w:val="ru-RU"/>
        </w:rPr>
        <w:t>ірақ қандай да бір сценарий бойынша әлемнің, елдер мен қалалардың даму ықтималдығын бағалауды қамтымайды. "Үйлесімді жаһандық үйлесім" сценарийі елдердегі және олардың арасындағы экономикалық теңдікке, бай елдердің экономикалық өркендеуіне әкеледі, бірақ кедей елдердің орта сапасын қолдау қабілетсіздігін атап көрсетеді.</w:t>
      </w:r>
    </w:p>
    <w:p w:rsidR="0096797D" w:rsidRPr="0096797D" w:rsidRDefault="0096797D" w:rsidP="0096797D">
      <w:pPr>
        <w:spacing w:after="0" w:line="240" w:lineRule="auto"/>
        <w:ind w:left="306" w:right="13" w:firstLine="709"/>
        <w:rPr>
          <w:sz w:val="28"/>
          <w:szCs w:val="28"/>
          <w:lang w:val="ru-RU"/>
        </w:rPr>
      </w:pPr>
      <w:r w:rsidRPr="0096797D">
        <w:rPr>
          <w:sz w:val="28"/>
          <w:szCs w:val="28"/>
          <w:lang w:val="ru-RU"/>
        </w:rPr>
        <w:lastRenderedPageBreak/>
        <w:t>"Технопарк" сценарийі экожүйелер қызметі</w:t>
      </w:r>
      <w:proofErr w:type="gramStart"/>
      <w:r w:rsidRPr="0096797D">
        <w:rPr>
          <w:sz w:val="28"/>
          <w:szCs w:val="28"/>
          <w:lang w:val="ru-RU"/>
        </w:rPr>
        <w:t>н</w:t>
      </w:r>
      <w:proofErr w:type="gramEnd"/>
      <w:r w:rsidRPr="0096797D">
        <w:rPr>
          <w:sz w:val="28"/>
          <w:szCs w:val="28"/>
          <w:lang w:val="ru-RU"/>
        </w:rPr>
        <w:t xml:space="preserve"> оңтайландырады, бірақ экономика мен ортаның жанжалдарына алып келеді; адамдар табиғат туралы жеткіліксіз білімі бар, бұл өз кезегінде табиғатпен өзара і</w:t>
      </w:r>
      <w:proofErr w:type="gramStart"/>
      <w:r w:rsidRPr="0096797D">
        <w:rPr>
          <w:sz w:val="28"/>
          <w:szCs w:val="28"/>
          <w:lang w:val="ru-RU"/>
        </w:rPr>
        <w:t>с-</w:t>
      </w:r>
      <w:proofErr w:type="gramEnd"/>
      <w:r w:rsidRPr="0096797D">
        <w:rPr>
          <w:sz w:val="28"/>
          <w:szCs w:val="28"/>
          <w:lang w:val="ru-RU"/>
        </w:rPr>
        <w:t xml:space="preserve">қимыл жасау туралы қарапайым ұғымдарға алып келеді. "Күш тәртібі" сценарийі қоршаған ортаның жаһандық құлдырауын тудыруы мүмкін, өйткені неғұрлым кедей елдер табиғи ресурстарды белсенді пайдалануға мәжбүр, ал бай елдер сайып келгенде жаһандық әсерлерге: климаттың өзгеруіне, теңіз және әуе ластануына, аурулардың таралуына және </w:t>
      </w:r>
      <w:proofErr w:type="gramStart"/>
      <w:r w:rsidRPr="0096797D">
        <w:rPr>
          <w:sz w:val="28"/>
          <w:szCs w:val="28"/>
          <w:lang w:val="ru-RU"/>
        </w:rPr>
        <w:t>т. б</w:t>
      </w:r>
      <w:proofErr w:type="gramEnd"/>
      <w:r w:rsidRPr="0096797D">
        <w:rPr>
          <w:sz w:val="28"/>
          <w:szCs w:val="28"/>
          <w:lang w:val="ru-RU"/>
        </w:rPr>
        <w:t>. тап болады. "Бейімделген мозаика" сценарийі өзгерістерге жақсы бейімделуді көрсетеді, бірақ аз экономикалық өсуге әкелуі мүмкін. Қазі</w:t>
      </w:r>
      <w:proofErr w:type="gramStart"/>
      <w:r w:rsidRPr="0096797D">
        <w:rPr>
          <w:sz w:val="28"/>
          <w:szCs w:val="28"/>
          <w:lang w:val="ru-RU"/>
        </w:rPr>
        <w:t>р</w:t>
      </w:r>
      <w:proofErr w:type="gramEnd"/>
      <w:r w:rsidRPr="0096797D">
        <w:rPr>
          <w:sz w:val="28"/>
          <w:szCs w:val="28"/>
          <w:lang w:val="ru-RU"/>
        </w:rPr>
        <w:t xml:space="preserve"> урбанизацияға үрдістердің екілік тән.</w:t>
      </w:r>
    </w:p>
    <w:p w:rsidR="0096797D" w:rsidRPr="0096797D" w:rsidRDefault="0096797D" w:rsidP="0096797D">
      <w:pPr>
        <w:spacing w:after="0" w:line="240" w:lineRule="auto"/>
        <w:ind w:left="13" w:right="13" w:firstLine="709"/>
        <w:rPr>
          <w:sz w:val="28"/>
          <w:szCs w:val="28"/>
          <w:lang w:val="ru-RU"/>
        </w:rPr>
      </w:pPr>
      <w:proofErr w:type="gramStart"/>
      <w:r w:rsidRPr="0096797D">
        <w:rPr>
          <w:sz w:val="28"/>
          <w:szCs w:val="28"/>
          <w:lang w:val="ru-RU"/>
        </w:rPr>
        <w:t>Оң үрд</w:t>
      </w:r>
      <w:proofErr w:type="gramEnd"/>
      <w:r w:rsidRPr="0096797D">
        <w:rPr>
          <w:sz w:val="28"/>
          <w:szCs w:val="28"/>
          <w:lang w:val="ru-RU"/>
        </w:rPr>
        <w:t>істер:</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алғашқы экожүйелердің пайда болуы;</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дамыған елдердің қалаларындағы хильщтардың сапасын жақсарту;</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xml:space="preserve">* тұрақты </w:t>
      </w:r>
      <w:proofErr w:type="gramStart"/>
      <w:r w:rsidRPr="0096797D">
        <w:rPr>
          <w:sz w:val="28"/>
          <w:szCs w:val="28"/>
          <w:lang w:val="ru-RU"/>
        </w:rPr>
        <w:t>даму</w:t>
      </w:r>
      <w:proofErr w:type="gramEnd"/>
      <w:r w:rsidRPr="0096797D">
        <w:rPr>
          <w:sz w:val="28"/>
          <w:szCs w:val="28"/>
          <w:lang w:val="ru-RU"/>
        </w:rPr>
        <w:t xml:space="preserve">ға ұмтылатын қалалар санының өсуі; </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дамыған елдердің қалаларында қалалық орта мен өмі</w:t>
      </w:r>
      <w:proofErr w:type="gramStart"/>
      <w:r w:rsidRPr="0096797D">
        <w:rPr>
          <w:sz w:val="28"/>
          <w:szCs w:val="28"/>
          <w:lang w:val="ru-RU"/>
        </w:rPr>
        <w:t>р</w:t>
      </w:r>
      <w:proofErr w:type="gramEnd"/>
      <w:r w:rsidRPr="0096797D">
        <w:rPr>
          <w:sz w:val="28"/>
          <w:szCs w:val="28"/>
          <w:lang w:val="ru-RU"/>
        </w:rPr>
        <w:t xml:space="preserve"> сүру сапасын жақсарту;</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жаңа технологиялар арқылы і</w:t>
      </w:r>
      <w:proofErr w:type="gramStart"/>
      <w:r w:rsidRPr="0096797D">
        <w:rPr>
          <w:sz w:val="28"/>
          <w:szCs w:val="28"/>
          <w:lang w:val="ru-RU"/>
        </w:rPr>
        <w:t>р</w:t>
      </w:r>
      <w:proofErr w:type="gramEnd"/>
      <w:r w:rsidRPr="0096797D">
        <w:rPr>
          <w:sz w:val="28"/>
          <w:szCs w:val="28"/>
          <w:lang w:val="ru-RU"/>
        </w:rPr>
        <w:t>і урбоэкологиялық мәселелерді шешу.</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Теріс үрдістер:</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"кедейшілікті урбанизациялау»;</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Азия және Африка елдерінде кекілде өмі</w:t>
      </w:r>
      <w:proofErr w:type="gramStart"/>
      <w:r w:rsidRPr="0096797D">
        <w:rPr>
          <w:sz w:val="28"/>
          <w:szCs w:val="28"/>
          <w:lang w:val="ru-RU"/>
        </w:rPr>
        <w:t>р</w:t>
      </w:r>
      <w:proofErr w:type="gramEnd"/>
      <w:r w:rsidRPr="0096797D">
        <w:rPr>
          <w:sz w:val="28"/>
          <w:szCs w:val="28"/>
          <w:lang w:val="ru-RU"/>
        </w:rPr>
        <w:t xml:space="preserve"> сүретін адамдар санының өсуі;</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әлсіз дамыған елдер қалаларының дамуының әлсіз тұрақтылығы;</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орта және өмі</w:t>
      </w:r>
      <w:proofErr w:type="gramStart"/>
      <w:r w:rsidRPr="0096797D">
        <w:rPr>
          <w:sz w:val="28"/>
          <w:szCs w:val="28"/>
          <w:lang w:val="ru-RU"/>
        </w:rPr>
        <w:t>р</w:t>
      </w:r>
      <w:proofErr w:type="gramEnd"/>
      <w:r w:rsidRPr="0096797D">
        <w:rPr>
          <w:sz w:val="28"/>
          <w:szCs w:val="28"/>
          <w:lang w:val="ru-RU"/>
        </w:rPr>
        <w:t xml:space="preserve"> сапасы төмен кедей елдердің урбоареалдары мен мегаполистерінің өсуі;</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 қаржы шығындарын талап етпейтін әдістердің көмегімен тек кейбі</w:t>
      </w:r>
      <w:proofErr w:type="gramStart"/>
      <w:r w:rsidRPr="0096797D">
        <w:rPr>
          <w:sz w:val="28"/>
          <w:szCs w:val="28"/>
          <w:lang w:val="ru-RU"/>
        </w:rPr>
        <w:t>р</w:t>
      </w:r>
      <w:proofErr w:type="gramEnd"/>
      <w:r w:rsidRPr="0096797D">
        <w:rPr>
          <w:sz w:val="28"/>
          <w:szCs w:val="28"/>
          <w:lang w:val="ru-RU"/>
        </w:rPr>
        <w:t xml:space="preserve"> бірінші кезектегі проблемаларды шешу мүмкіндігі • </w:t>
      </w:r>
    </w:p>
    <w:p w:rsidR="0096797D" w:rsidRPr="0096797D" w:rsidRDefault="0096797D" w:rsidP="0096797D">
      <w:pPr>
        <w:spacing w:after="0" w:line="240" w:lineRule="auto"/>
        <w:ind w:left="13" w:right="13" w:firstLine="709"/>
        <w:rPr>
          <w:sz w:val="28"/>
          <w:szCs w:val="28"/>
          <w:lang w:val="ru-RU"/>
        </w:rPr>
      </w:pPr>
      <w:r w:rsidRPr="0096797D">
        <w:rPr>
          <w:sz w:val="28"/>
          <w:szCs w:val="28"/>
          <w:lang w:val="ru-RU"/>
        </w:rPr>
        <w:t>Қоныстардың даму тарихы экологиялық және сау қоныстардың, аудандардың және ті</w:t>
      </w:r>
      <w:proofErr w:type="gramStart"/>
      <w:r w:rsidRPr="0096797D">
        <w:rPr>
          <w:sz w:val="28"/>
          <w:szCs w:val="28"/>
          <w:lang w:val="ru-RU"/>
        </w:rPr>
        <w:t>пт</w:t>
      </w:r>
      <w:proofErr w:type="gramEnd"/>
      <w:r w:rsidRPr="0096797D">
        <w:rPr>
          <w:sz w:val="28"/>
          <w:szCs w:val="28"/>
          <w:lang w:val="ru-RU"/>
        </w:rPr>
        <w:t>і шағын елдердің пайда болуымен қатар толық экологиялық емес ортасы бар қалалардың өмір сүруі жалғастырылатынын көрсетеді; бұл ретте қалалар мен әлем елдерінің негізгі бөлігі экологиялық және экологиялық емес аумақтардың, орамдардың, ғимараттардың үйлесімін білдіреді. Тек қазі</w:t>
      </w:r>
      <w:proofErr w:type="gramStart"/>
      <w:r w:rsidRPr="0096797D">
        <w:rPr>
          <w:sz w:val="28"/>
          <w:szCs w:val="28"/>
          <w:lang w:val="ru-RU"/>
        </w:rPr>
        <w:t>р</w:t>
      </w:r>
      <w:proofErr w:type="gramEnd"/>
      <w:r w:rsidRPr="0096797D">
        <w:rPr>
          <w:sz w:val="28"/>
          <w:szCs w:val="28"/>
          <w:lang w:val="ru-RU"/>
        </w:rPr>
        <w:t xml:space="preserve"> ғана қалалардың өсу шегі және планетаның басқарылатын урбанизациясы, табиғи табиғаттың жоғалуы анықталды. Дамудың экологияландыру жағына қарай жылжуы экологиялық сананың тұрақты өсуі, жаңа экологиялық қалалық технологияларды енгізу нәтижесінде ғана баяу болуы мүмкін. Экологияландырудың және жаңа өмі</w:t>
      </w:r>
      <w:proofErr w:type="gramStart"/>
      <w:r w:rsidRPr="0096797D">
        <w:rPr>
          <w:sz w:val="28"/>
          <w:szCs w:val="28"/>
          <w:lang w:val="ru-RU"/>
        </w:rPr>
        <w:t>р</w:t>
      </w:r>
      <w:proofErr w:type="gramEnd"/>
      <w:r w:rsidRPr="0096797D">
        <w:rPr>
          <w:sz w:val="28"/>
          <w:szCs w:val="28"/>
          <w:lang w:val="ru-RU"/>
        </w:rPr>
        <w:t xml:space="preserve"> салтының сөзсіз артықшылықтарын көрсететін алдыңғы қатарлы қалалар мен елдердің рөлі өте зор. Бұл қалалар мен елдер "кристалдану орталықтары" </w:t>
      </w:r>
      <w:proofErr w:type="gramStart"/>
      <w:r w:rsidRPr="0096797D">
        <w:rPr>
          <w:sz w:val="28"/>
          <w:szCs w:val="28"/>
          <w:lang w:val="ru-RU"/>
        </w:rPr>
        <w:t>р</w:t>
      </w:r>
      <w:proofErr w:type="gramEnd"/>
      <w:r w:rsidRPr="0096797D">
        <w:rPr>
          <w:sz w:val="28"/>
          <w:szCs w:val="28"/>
          <w:lang w:val="ru-RU"/>
        </w:rPr>
        <w:t xml:space="preserve">өлін атқаруы тиіс, олардан экологияландыру біртіндеп ғаламшар бойынша тарайтын болады (Экоқоныс осындай рөл атқарады, аз уақыт ішінде әртүрлі елдердің тұрғындарын қабылдай отырып және оларды қажеттіліктер мен қоныстардың өздерін экологияландырудың өз тәжірибесінде оқыта отырып). </w:t>
      </w:r>
      <w:r w:rsidRPr="0096797D">
        <w:rPr>
          <w:sz w:val="28"/>
          <w:szCs w:val="28"/>
          <w:lang w:val="ru-RU"/>
        </w:rPr>
        <w:lastRenderedPageBreak/>
        <w:t>Сонымен қатар, осы қалалар мен елдерде экологиялық қалалық технологияларды, сәуле</w:t>
      </w:r>
      <w:proofErr w:type="gramStart"/>
      <w:r w:rsidRPr="0096797D">
        <w:rPr>
          <w:sz w:val="28"/>
          <w:szCs w:val="28"/>
          <w:lang w:val="ru-RU"/>
        </w:rPr>
        <w:t>т-</w:t>
      </w:r>
      <w:proofErr w:type="gramEnd"/>
      <w:r w:rsidRPr="0096797D">
        <w:rPr>
          <w:sz w:val="28"/>
          <w:szCs w:val="28"/>
          <w:lang w:val="ru-RU"/>
        </w:rPr>
        <w:t>құрылыс шешімдерін үнемі жетілдіру жүргізілуге тиіс.</w:t>
      </w:r>
    </w:p>
    <w:p w:rsidR="0096797D" w:rsidRPr="0096797D" w:rsidRDefault="0096797D" w:rsidP="0096797D">
      <w:pPr>
        <w:spacing w:after="0" w:line="240" w:lineRule="auto"/>
        <w:ind w:left="13" w:right="13" w:firstLine="709"/>
        <w:rPr>
          <w:sz w:val="28"/>
          <w:szCs w:val="28"/>
          <w:lang w:val="ru-RU"/>
        </w:rPr>
      </w:pPr>
    </w:p>
    <w:p w:rsidR="0096797D" w:rsidRPr="0096797D" w:rsidRDefault="0096797D" w:rsidP="0096797D">
      <w:pPr>
        <w:spacing w:after="0" w:line="240" w:lineRule="auto"/>
        <w:ind w:left="10" w:right="20" w:firstLine="709"/>
        <w:rPr>
          <w:sz w:val="28"/>
          <w:szCs w:val="28"/>
          <w:lang w:val="ru-RU"/>
        </w:rPr>
      </w:pPr>
      <w:r w:rsidRPr="0096797D">
        <w:rPr>
          <w:sz w:val="28"/>
          <w:szCs w:val="28"/>
          <w:lang w:val="ru-RU"/>
        </w:rPr>
        <w:t>Кесте 1.5</w:t>
      </w:r>
    </w:p>
    <w:p w:rsidR="0096797D" w:rsidRPr="0096797D" w:rsidRDefault="0096797D" w:rsidP="0096797D">
      <w:pPr>
        <w:spacing w:after="0" w:line="240" w:lineRule="auto"/>
        <w:ind w:left="198" w:right="174" w:firstLine="709"/>
        <w:rPr>
          <w:sz w:val="28"/>
          <w:szCs w:val="28"/>
          <w:lang w:val="ru-RU"/>
        </w:rPr>
      </w:pPr>
      <w:r w:rsidRPr="0096797D">
        <w:rPr>
          <w:sz w:val="28"/>
          <w:szCs w:val="28"/>
          <w:lang w:val="ru-RU"/>
        </w:rPr>
        <w:t>Экологиялық қалаларды құрудың ықтимал сценарийлері</w:t>
      </w:r>
    </w:p>
    <w:tbl>
      <w:tblPr>
        <w:tblStyle w:val="TableGrid"/>
        <w:tblW w:w="8845" w:type="dxa"/>
        <w:tblInd w:w="14" w:type="dxa"/>
        <w:tblCellMar>
          <w:top w:w="70" w:type="dxa"/>
          <w:left w:w="104" w:type="dxa"/>
          <w:right w:w="118" w:type="dxa"/>
        </w:tblCellMar>
        <w:tblLook w:val="04A0"/>
      </w:tblPr>
      <w:tblGrid>
        <w:gridCol w:w="3715"/>
        <w:gridCol w:w="5130"/>
      </w:tblGrid>
      <w:tr w:rsidR="0096797D" w:rsidRPr="00E50140" w:rsidTr="0096797D">
        <w:trPr>
          <w:trHeight w:val="447"/>
        </w:trPr>
        <w:tc>
          <w:tcPr>
            <w:tcW w:w="371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Қоныстар түрі</w:t>
            </w:r>
          </w:p>
        </w:tc>
        <w:tc>
          <w:tcPr>
            <w:tcW w:w="5130"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Сценарийлер</w:t>
            </w:r>
          </w:p>
        </w:tc>
      </w:tr>
      <w:tr w:rsidR="0096797D" w:rsidRPr="00E50140" w:rsidTr="0096797D">
        <w:trPr>
          <w:trHeight w:val="1106"/>
        </w:trPr>
        <w:tc>
          <w:tcPr>
            <w:tcW w:w="371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Шағын Жаңа кенттер, ауылдар</w:t>
            </w:r>
          </w:p>
        </w:tc>
        <w:tc>
          <w:tcPr>
            <w:tcW w:w="5130"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Қалалардан алыс жаңа шағын қоныстарды құруды жалғастыру (оларды құрудың негізі ретінде экологиялықтың әртүрлі тұжырымдамаларымен)</w:t>
            </w:r>
          </w:p>
        </w:tc>
      </w:tr>
      <w:tr w:rsidR="0096797D" w:rsidRPr="00E50140" w:rsidTr="0096797D">
        <w:trPr>
          <w:trHeight w:val="1102"/>
        </w:trPr>
        <w:tc>
          <w:tcPr>
            <w:tcW w:w="371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Шағын жаңа қалалар</w:t>
            </w:r>
          </w:p>
        </w:tc>
        <w:tc>
          <w:tcPr>
            <w:tcW w:w="5130"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Жаңа шағын экологиялық қалаларды құру (экологиялықтың әртүрлі тұжырымдамаларымен оларды құрудың негізі ретінде)</w:t>
            </w:r>
          </w:p>
        </w:tc>
      </w:tr>
      <w:tr w:rsidR="0096797D" w:rsidRPr="00E50140" w:rsidTr="0096797D">
        <w:trPr>
          <w:trHeight w:val="844"/>
        </w:trPr>
        <w:tc>
          <w:tcPr>
            <w:tcW w:w="3715"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Ірі қалалардағы жаңа экокварталдар</w:t>
            </w:r>
          </w:p>
        </w:tc>
        <w:tc>
          <w:tcPr>
            <w:tcW w:w="5130"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Қалаларда жекелеген экологиялық ғимараттар мен экологиялық кварталдар салуды жалғастыру</w:t>
            </w:r>
          </w:p>
        </w:tc>
      </w:tr>
    </w:tbl>
    <w:p w:rsidR="0096797D" w:rsidRPr="00E50140" w:rsidRDefault="0096797D" w:rsidP="0096797D">
      <w:pPr>
        <w:spacing w:after="0" w:line="240" w:lineRule="auto"/>
        <w:ind w:left="10" w:right="-1" w:firstLine="709"/>
        <w:rPr>
          <w:sz w:val="28"/>
          <w:szCs w:val="28"/>
        </w:rPr>
      </w:pPr>
    </w:p>
    <w:p w:rsidR="0096797D" w:rsidRPr="00E50140" w:rsidRDefault="0096797D" w:rsidP="0096797D">
      <w:pPr>
        <w:spacing w:after="0" w:line="240" w:lineRule="auto"/>
        <w:ind w:left="10" w:right="-1" w:firstLine="709"/>
        <w:rPr>
          <w:sz w:val="28"/>
          <w:szCs w:val="28"/>
        </w:rPr>
      </w:pPr>
    </w:p>
    <w:p w:rsidR="0096797D" w:rsidRPr="00E50140" w:rsidRDefault="0096797D" w:rsidP="0096797D">
      <w:pPr>
        <w:spacing w:after="0" w:line="240" w:lineRule="auto"/>
        <w:ind w:left="10" w:right="-1" w:firstLine="709"/>
        <w:rPr>
          <w:sz w:val="28"/>
          <w:szCs w:val="28"/>
        </w:rPr>
      </w:pPr>
    </w:p>
    <w:p w:rsidR="0096797D" w:rsidRPr="00E50140" w:rsidRDefault="0096797D" w:rsidP="0096797D">
      <w:pPr>
        <w:spacing w:after="0" w:line="240" w:lineRule="auto"/>
        <w:ind w:right="-1"/>
        <w:rPr>
          <w:sz w:val="28"/>
          <w:szCs w:val="28"/>
        </w:rPr>
      </w:pPr>
    </w:p>
    <w:p w:rsidR="0096797D" w:rsidRPr="00E50140" w:rsidRDefault="0096797D" w:rsidP="0096797D">
      <w:pPr>
        <w:spacing w:after="0" w:line="240" w:lineRule="auto"/>
        <w:ind w:left="10" w:right="-1" w:firstLine="709"/>
        <w:rPr>
          <w:sz w:val="28"/>
          <w:szCs w:val="28"/>
        </w:rPr>
      </w:pPr>
      <w:proofErr w:type="gramStart"/>
      <w:r w:rsidRPr="00E50140">
        <w:rPr>
          <w:sz w:val="28"/>
          <w:szCs w:val="28"/>
        </w:rPr>
        <w:t>Жал</w:t>
      </w:r>
      <w:r w:rsidRPr="00E50140">
        <w:rPr>
          <w:sz w:val="28"/>
          <w:szCs w:val="28"/>
          <w:lang w:val="kk-KZ"/>
        </w:rPr>
        <w:t>ғасы</w:t>
      </w:r>
      <w:r w:rsidRPr="00E50140">
        <w:rPr>
          <w:sz w:val="28"/>
          <w:szCs w:val="28"/>
        </w:rPr>
        <w:t xml:space="preserve"> </w:t>
      </w:r>
      <w:r w:rsidRPr="00E50140">
        <w:rPr>
          <w:sz w:val="28"/>
          <w:szCs w:val="28"/>
          <w:lang w:val="kk-KZ"/>
        </w:rPr>
        <w:t>кесте</w:t>
      </w:r>
      <w:r w:rsidRPr="00E50140">
        <w:rPr>
          <w:sz w:val="28"/>
          <w:szCs w:val="28"/>
        </w:rPr>
        <w:t>.</w:t>
      </w:r>
      <w:proofErr w:type="gramEnd"/>
      <w:r w:rsidRPr="00E50140">
        <w:rPr>
          <w:sz w:val="28"/>
          <w:szCs w:val="28"/>
        </w:rPr>
        <w:t xml:space="preserve"> 1.5</w:t>
      </w:r>
    </w:p>
    <w:tbl>
      <w:tblPr>
        <w:tblStyle w:val="TableGrid"/>
        <w:tblW w:w="9084" w:type="dxa"/>
        <w:tblInd w:w="18" w:type="dxa"/>
        <w:tblCellMar>
          <w:top w:w="65" w:type="dxa"/>
          <w:left w:w="109" w:type="dxa"/>
          <w:right w:w="142" w:type="dxa"/>
        </w:tblCellMar>
        <w:tblLook w:val="04A0"/>
      </w:tblPr>
      <w:tblGrid>
        <w:gridCol w:w="3813"/>
        <w:gridCol w:w="5271"/>
      </w:tblGrid>
      <w:tr w:rsidR="0096797D" w:rsidRPr="00E50140" w:rsidTr="0096797D">
        <w:trPr>
          <w:trHeight w:val="402"/>
        </w:trPr>
        <w:tc>
          <w:tcPr>
            <w:tcW w:w="3813"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Қоныстар түрі</w:t>
            </w:r>
          </w:p>
        </w:tc>
        <w:tc>
          <w:tcPr>
            <w:tcW w:w="5271" w:type="dxa"/>
            <w:tcBorders>
              <w:top w:val="single" w:sz="2" w:space="0" w:color="000000"/>
              <w:left w:val="single" w:sz="2" w:space="0" w:color="000000"/>
              <w:bottom w:val="single" w:sz="2" w:space="0" w:color="000000"/>
              <w:right w:val="single" w:sz="2" w:space="0" w:color="000000"/>
            </w:tcBorders>
          </w:tcPr>
          <w:p w:rsidR="0096797D" w:rsidRPr="00E50140" w:rsidRDefault="0096797D" w:rsidP="0096797D">
            <w:pPr>
              <w:ind w:firstLine="709"/>
              <w:rPr>
                <w:sz w:val="28"/>
                <w:szCs w:val="28"/>
              </w:rPr>
            </w:pPr>
            <w:r w:rsidRPr="00E50140">
              <w:rPr>
                <w:sz w:val="28"/>
                <w:szCs w:val="28"/>
              </w:rPr>
              <w:t>Сценарийлер</w:t>
            </w:r>
          </w:p>
        </w:tc>
      </w:tr>
      <w:tr w:rsidR="0096797D" w:rsidRPr="00E50140" w:rsidTr="0096797D">
        <w:trPr>
          <w:trHeight w:val="955"/>
        </w:trPr>
        <w:tc>
          <w:tcPr>
            <w:tcW w:w="3813" w:type="dxa"/>
            <w:tcBorders>
              <w:top w:val="single" w:sz="2" w:space="0" w:color="000000"/>
              <w:left w:val="single" w:sz="2" w:space="0" w:color="000000"/>
              <w:bottom w:val="single" w:sz="2" w:space="0" w:color="000000"/>
              <w:right w:val="single" w:sz="2" w:space="0" w:color="000000"/>
            </w:tcBorders>
          </w:tcPr>
          <w:p w:rsidR="0096797D" w:rsidRPr="0096797D" w:rsidRDefault="0096797D" w:rsidP="0096797D">
            <w:pPr>
              <w:ind w:firstLine="709"/>
              <w:rPr>
                <w:sz w:val="28"/>
                <w:szCs w:val="28"/>
              </w:rPr>
            </w:pPr>
            <w:r w:rsidRPr="00E50140">
              <w:rPr>
                <w:sz w:val="28"/>
                <w:szCs w:val="28"/>
                <w:lang w:val="ru-RU"/>
              </w:rPr>
              <w:t>Шағын</w:t>
            </w:r>
            <w:r w:rsidRPr="0096797D">
              <w:rPr>
                <w:sz w:val="28"/>
                <w:szCs w:val="28"/>
              </w:rPr>
              <w:t xml:space="preserve"> </w:t>
            </w:r>
            <w:r w:rsidRPr="00E50140">
              <w:rPr>
                <w:sz w:val="28"/>
                <w:szCs w:val="28"/>
                <w:lang w:val="ru-RU"/>
              </w:rPr>
              <w:t>қалалардың</w:t>
            </w:r>
            <w:r w:rsidRPr="0096797D">
              <w:rPr>
                <w:sz w:val="28"/>
                <w:szCs w:val="28"/>
              </w:rPr>
              <w:t xml:space="preserve">" </w:t>
            </w:r>
            <w:r w:rsidRPr="00E50140">
              <w:rPr>
                <w:sz w:val="28"/>
                <w:szCs w:val="28"/>
                <w:lang w:val="ru-RU"/>
              </w:rPr>
              <w:t>ығыстырушы</w:t>
            </w:r>
            <w:r w:rsidRPr="0096797D">
              <w:rPr>
                <w:sz w:val="28"/>
                <w:szCs w:val="28"/>
              </w:rPr>
              <w:t xml:space="preserve"> "</w:t>
            </w:r>
            <w:r w:rsidRPr="00E50140">
              <w:rPr>
                <w:sz w:val="28"/>
                <w:szCs w:val="28"/>
                <w:lang w:val="ru-RU"/>
              </w:rPr>
              <w:t>және</w:t>
            </w:r>
            <w:r w:rsidRPr="0096797D">
              <w:rPr>
                <w:sz w:val="28"/>
                <w:szCs w:val="28"/>
              </w:rPr>
              <w:t xml:space="preserve">" </w:t>
            </w:r>
            <w:r w:rsidRPr="00E50140">
              <w:rPr>
                <w:sz w:val="28"/>
                <w:szCs w:val="28"/>
                <w:lang w:val="ru-RU"/>
              </w:rPr>
              <w:t>алмастырушы</w:t>
            </w:r>
            <w:r w:rsidRPr="0096797D">
              <w:rPr>
                <w:sz w:val="28"/>
                <w:szCs w:val="28"/>
              </w:rPr>
              <w:t xml:space="preserve"> " </w:t>
            </w:r>
            <w:r w:rsidRPr="00E50140">
              <w:rPr>
                <w:sz w:val="28"/>
                <w:szCs w:val="28"/>
                <w:lang w:val="ru-RU"/>
              </w:rPr>
              <w:t>экореконструкциясы</w:t>
            </w:r>
          </w:p>
        </w:tc>
        <w:tc>
          <w:tcPr>
            <w:tcW w:w="5271" w:type="dxa"/>
            <w:tcBorders>
              <w:top w:val="single" w:sz="2" w:space="0" w:color="000000"/>
              <w:left w:val="single" w:sz="2" w:space="0" w:color="000000"/>
              <w:bottom w:val="single" w:sz="2" w:space="0" w:color="000000"/>
              <w:right w:val="single" w:sz="2" w:space="0" w:color="000000"/>
            </w:tcBorders>
          </w:tcPr>
          <w:p w:rsidR="0096797D" w:rsidRPr="0096797D" w:rsidRDefault="0096797D" w:rsidP="0096797D">
            <w:pPr>
              <w:ind w:firstLine="709"/>
              <w:rPr>
                <w:sz w:val="28"/>
                <w:szCs w:val="28"/>
              </w:rPr>
            </w:pPr>
            <w:r w:rsidRPr="00E50140">
              <w:rPr>
                <w:sz w:val="28"/>
                <w:szCs w:val="28"/>
                <w:lang w:val="ru-RU"/>
              </w:rPr>
              <w:t>Шағын</w:t>
            </w:r>
            <w:r w:rsidRPr="0096797D">
              <w:rPr>
                <w:sz w:val="28"/>
                <w:szCs w:val="28"/>
              </w:rPr>
              <w:t xml:space="preserve"> </w:t>
            </w:r>
            <w:r w:rsidRPr="00E50140">
              <w:rPr>
                <w:sz w:val="28"/>
                <w:szCs w:val="28"/>
                <w:lang w:val="ru-RU"/>
              </w:rPr>
              <w:t>қалаларды</w:t>
            </w:r>
            <w:r w:rsidRPr="0096797D">
              <w:rPr>
                <w:sz w:val="28"/>
                <w:szCs w:val="28"/>
              </w:rPr>
              <w:t xml:space="preserve"> </w:t>
            </w:r>
            <w:r w:rsidRPr="00E50140">
              <w:rPr>
                <w:sz w:val="28"/>
                <w:szCs w:val="28"/>
                <w:lang w:val="ru-RU"/>
              </w:rPr>
              <w:t>қалпына</w:t>
            </w:r>
            <w:r w:rsidRPr="0096797D">
              <w:rPr>
                <w:sz w:val="28"/>
                <w:szCs w:val="28"/>
              </w:rPr>
              <w:t xml:space="preserve"> </w:t>
            </w:r>
            <w:r w:rsidRPr="00E50140">
              <w:rPr>
                <w:sz w:val="28"/>
                <w:szCs w:val="28"/>
                <w:lang w:val="ru-RU"/>
              </w:rPr>
              <w:t>келтіру</w:t>
            </w:r>
            <w:r w:rsidRPr="0096797D">
              <w:rPr>
                <w:sz w:val="28"/>
                <w:szCs w:val="28"/>
              </w:rPr>
              <w:t xml:space="preserve"> </w:t>
            </w:r>
            <w:r w:rsidRPr="00E50140">
              <w:rPr>
                <w:sz w:val="28"/>
                <w:szCs w:val="28"/>
                <w:lang w:val="ru-RU"/>
              </w:rPr>
              <w:t>және</w:t>
            </w:r>
            <w:r w:rsidRPr="0096797D">
              <w:rPr>
                <w:sz w:val="28"/>
                <w:szCs w:val="28"/>
              </w:rPr>
              <w:t xml:space="preserve"> </w:t>
            </w:r>
            <w:r w:rsidRPr="00E50140">
              <w:rPr>
                <w:sz w:val="28"/>
                <w:szCs w:val="28"/>
                <w:lang w:val="ru-RU"/>
              </w:rPr>
              <w:t>ластанған</w:t>
            </w:r>
            <w:r w:rsidRPr="0096797D">
              <w:rPr>
                <w:sz w:val="28"/>
                <w:szCs w:val="28"/>
              </w:rPr>
              <w:t xml:space="preserve"> </w:t>
            </w:r>
            <w:r w:rsidRPr="00E50140">
              <w:rPr>
                <w:sz w:val="28"/>
                <w:szCs w:val="28"/>
                <w:lang w:val="ru-RU"/>
              </w:rPr>
              <w:t>ландшафтарды</w:t>
            </w:r>
            <w:r w:rsidRPr="0096797D">
              <w:rPr>
                <w:sz w:val="28"/>
                <w:szCs w:val="28"/>
              </w:rPr>
              <w:t xml:space="preserve"> </w:t>
            </w:r>
            <w:r w:rsidRPr="00E50140">
              <w:rPr>
                <w:sz w:val="28"/>
                <w:szCs w:val="28"/>
                <w:lang w:val="ru-RU"/>
              </w:rPr>
              <w:t>экорестациялау</w:t>
            </w:r>
          </w:p>
        </w:tc>
      </w:tr>
      <w:tr w:rsidR="0096797D" w:rsidRPr="00E50140" w:rsidTr="0096797D">
        <w:trPr>
          <w:trHeight w:val="990"/>
        </w:trPr>
        <w:tc>
          <w:tcPr>
            <w:tcW w:w="3813" w:type="dxa"/>
            <w:tcBorders>
              <w:top w:val="single" w:sz="2" w:space="0" w:color="000000"/>
              <w:left w:val="single" w:sz="2" w:space="0" w:color="000000"/>
              <w:bottom w:val="single" w:sz="2" w:space="0" w:color="000000"/>
              <w:right w:val="single" w:sz="2" w:space="0" w:color="000000"/>
            </w:tcBorders>
          </w:tcPr>
          <w:p w:rsidR="0096797D" w:rsidRPr="0096797D" w:rsidRDefault="0096797D" w:rsidP="0096797D">
            <w:pPr>
              <w:ind w:firstLine="709"/>
              <w:rPr>
                <w:sz w:val="28"/>
                <w:szCs w:val="28"/>
              </w:rPr>
            </w:pPr>
            <w:r w:rsidRPr="00E50140">
              <w:rPr>
                <w:sz w:val="28"/>
                <w:szCs w:val="28"/>
                <w:lang w:val="ru-RU"/>
              </w:rPr>
              <w:t>Үлкен</w:t>
            </w:r>
            <w:r w:rsidRPr="0096797D">
              <w:rPr>
                <w:sz w:val="28"/>
                <w:szCs w:val="28"/>
              </w:rPr>
              <w:t xml:space="preserve"> </w:t>
            </w:r>
            <w:r w:rsidRPr="00E50140">
              <w:rPr>
                <w:sz w:val="28"/>
                <w:szCs w:val="28"/>
                <w:lang w:val="ru-RU"/>
              </w:rPr>
              <w:t>қалалардың</w:t>
            </w:r>
            <w:r w:rsidRPr="0096797D">
              <w:rPr>
                <w:sz w:val="28"/>
                <w:szCs w:val="28"/>
              </w:rPr>
              <w:t xml:space="preserve">" </w:t>
            </w:r>
            <w:r w:rsidRPr="00E50140">
              <w:rPr>
                <w:sz w:val="28"/>
                <w:szCs w:val="28"/>
                <w:lang w:val="ru-RU"/>
              </w:rPr>
              <w:t>ығыстырушы</w:t>
            </w:r>
            <w:r w:rsidRPr="0096797D">
              <w:rPr>
                <w:sz w:val="28"/>
                <w:szCs w:val="28"/>
              </w:rPr>
              <w:t xml:space="preserve"> "</w:t>
            </w:r>
            <w:r w:rsidRPr="00E50140">
              <w:rPr>
                <w:sz w:val="28"/>
                <w:szCs w:val="28"/>
                <w:lang w:val="ru-RU"/>
              </w:rPr>
              <w:t>және</w:t>
            </w:r>
            <w:r w:rsidRPr="0096797D">
              <w:rPr>
                <w:sz w:val="28"/>
                <w:szCs w:val="28"/>
              </w:rPr>
              <w:t xml:space="preserve">" </w:t>
            </w:r>
            <w:r w:rsidRPr="00E50140">
              <w:rPr>
                <w:sz w:val="28"/>
                <w:szCs w:val="28"/>
                <w:lang w:val="ru-RU"/>
              </w:rPr>
              <w:t>алмастырушы</w:t>
            </w:r>
            <w:r w:rsidRPr="0096797D">
              <w:rPr>
                <w:sz w:val="28"/>
                <w:szCs w:val="28"/>
              </w:rPr>
              <w:t xml:space="preserve"> " </w:t>
            </w:r>
            <w:r w:rsidRPr="00E50140">
              <w:rPr>
                <w:sz w:val="28"/>
                <w:szCs w:val="28"/>
                <w:lang w:val="ru-RU"/>
              </w:rPr>
              <w:t>экореконструкциясы</w:t>
            </w:r>
          </w:p>
        </w:tc>
        <w:tc>
          <w:tcPr>
            <w:tcW w:w="5271" w:type="dxa"/>
            <w:tcBorders>
              <w:top w:val="single" w:sz="2" w:space="0" w:color="000000"/>
              <w:left w:val="single" w:sz="2" w:space="0" w:color="000000"/>
              <w:bottom w:val="single" w:sz="2" w:space="0" w:color="000000"/>
              <w:right w:val="single" w:sz="2" w:space="0" w:color="000000"/>
            </w:tcBorders>
          </w:tcPr>
          <w:p w:rsidR="0096797D" w:rsidRPr="0096797D" w:rsidRDefault="0096797D" w:rsidP="0096797D">
            <w:pPr>
              <w:ind w:firstLine="709"/>
              <w:rPr>
                <w:sz w:val="28"/>
                <w:szCs w:val="28"/>
              </w:rPr>
            </w:pPr>
            <w:r w:rsidRPr="00E50140">
              <w:rPr>
                <w:sz w:val="28"/>
                <w:szCs w:val="28"/>
                <w:lang w:val="ru-RU"/>
              </w:rPr>
              <w:t>Үлкен</w:t>
            </w:r>
            <w:r w:rsidRPr="0096797D">
              <w:rPr>
                <w:sz w:val="28"/>
                <w:szCs w:val="28"/>
              </w:rPr>
              <w:t xml:space="preserve"> </w:t>
            </w:r>
            <w:r w:rsidRPr="00E50140">
              <w:rPr>
                <w:sz w:val="28"/>
                <w:szCs w:val="28"/>
                <w:lang w:val="ru-RU"/>
              </w:rPr>
              <w:t>қалаларды</w:t>
            </w:r>
            <w:r w:rsidRPr="0096797D">
              <w:rPr>
                <w:sz w:val="28"/>
                <w:szCs w:val="28"/>
              </w:rPr>
              <w:t xml:space="preserve"> </w:t>
            </w:r>
            <w:r w:rsidRPr="00E50140">
              <w:rPr>
                <w:sz w:val="28"/>
                <w:szCs w:val="28"/>
                <w:lang w:val="ru-RU"/>
              </w:rPr>
              <w:t>біртіндеп</w:t>
            </w:r>
            <w:r w:rsidRPr="0096797D">
              <w:rPr>
                <w:sz w:val="28"/>
                <w:szCs w:val="28"/>
              </w:rPr>
              <w:t xml:space="preserve"> </w:t>
            </w:r>
            <w:r w:rsidRPr="00E50140">
              <w:rPr>
                <w:sz w:val="28"/>
                <w:szCs w:val="28"/>
                <w:lang w:val="ru-RU"/>
              </w:rPr>
              <w:t>терең</w:t>
            </w:r>
            <w:r w:rsidRPr="0096797D">
              <w:rPr>
                <w:sz w:val="28"/>
                <w:szCs w:val="28"/>
              </w:rPr>
              <w:t xml:space="preserve"> </w:t>
            </w:r>
            <w:r w:rsidRPr="00E50140">
              <w:rPr>
                <w:sz w:val="28"/>
                <w:szCs w:val="28"/>
                <w:lang w:val="ru-RU"/>
              </w:rPr>
              <w:t>терең</w:t>
            </w:r>
            <w:r w:rsidRPr="0096797D">
              <w:rPr>
                <w:sz w:val="28"/>
                <w:szCs w:val="28"/>
              </w:rPr>
              <w:t xml:space="preserve"> </w:t>
            </w:r>
            <w:r w:rsidRPr="00E50140">
              <w:rPr>
                <w:sz w:val="28"/>
                <w:szCs w:val="28"/>
                <w:lang w:val="ru-RU"/>
              </w:rPr>
              <w:t>ұзақ</w:t>
            </w:r>
            <w:r w:rsidRPr="0096797D">
              <w:rPr>
                <w:sz w:val="28"/>
                <w:szCs w:val="28"/>
              </w:rPr>
              <w:t xml:space="preserve"> </w:t>
            </w:r>
            <w:r w:rsidRPr="00E50140">
              <w:rPr>
                <w:sz w:val="28"/>
                <w:szCs w:val="28"/>
                <w:lang w:val="ru-RU"/>
              </w:rPr>
              <w:t>экологиялық</w:t>
            </w:r>
            <w:r w:rsidRPr="0096797D">
              <w:rPr>
                <w:sz w:val="28"/>
                <w:szCs w:val="28"/>
              </w:rPr>
              <w:t xml:space="preserve"> "</w:t>
            </w:r>
            <w:r w:rsidRPr="00E50140">
              <w:rPr>
                <w:sz w:val="28"/>
                <w:szCs w:val="28"/>
                <w:lang w:val="ru-RU"/>
              </w:rPr>
              <w:t>алмастыратын</w:t>
            </w:r>
            <w:r w:rsidRPr="0096797D">
              <w:rPr>
                <w:sz w:val="28"/>
                <w:szCs w:val="28"/>
              </w:rPr>
              <w:t xml:space="preserve">" </w:t>
            </w:r>
            <w:r w:rsidRPr="00E50140">
              <w:rPr>
                <w:sz w:val="28"/>
                <w:szCs w:val="28"/>
                <w:lang w:val="ru-RU"/>
              </w:rPr>
              <w:t>қайта</w:t>
            </w:r>
            <w:r w:rsidRPr="0096797D">
              <w:rPr>
                <w:sz w:val="28"/>
                <w:szCs w:val="28"/>
              </w:rPr>
              <w:t xml:space="preserve"> </w:t>
            </w:r>
            <w:r w:rsidRPr="00E50140">
              <w:rPr>
                <w:sz w:val="28"/>
                <w:szCs w:val="28"/>
                <w:lang w:val="ru-RU"/>
              </w:rPr>
              <w:t>жаңарту</w:t>
            </w:r>
            <w:r w:rsidRPr="0096797D">
              <w:rPr>
                <w:sz w:val="28"/>
                <w:szCs w:val="28"/>
              </w:rPr>
              <w:t xml:space="preserve"> </w:t>
            </w:r>
            <w:r w:rsidRPr="00E50140">
              <w:rPr>
                <w:sz w:val="28"/>
                <w:szCs w:val="28"/>
                <w:lang w:val="ru-RU"/>
              </w:rPr>
              <w:t>және</w:t>
            </w:r>
            <w:r w:rsidRPr="0096797D">
              <w:rPr>
                <w:sz w:val="28"/>
                <w:szCs w:val="28"/>
              </w:rPr>
              <w:t xml:space="preserve"> </w:t>
            </w:r>
            <w:r w:rsidRPr="00E50140">
              <w:rPr>
                <w:sz w:val="28"/>
                <w:szCs w:val="28"/>
                <w:lang w:val="ru-RU"/>
              </w:rPr>
              <w:t>ластанған</w:t>
            </w:r>
            <w:r w:rsidRPr="0096797D">
              <w:rPr>
                <w:sz w:val="28"/>
                <w:szCs w:val="28"/>
              </w:rPr>
              <w:t xml:space="preserve"> </w:t>
            </w:r>
            <w:r w:rsidRPr="00E50140">
              <w:rPr>
                <w:sz w:val="28"/>
                <w:szCs w:val="28"/>
                <w:lang w:val="ru-RU"/>
              </w:rPr>
              <w:t>ландшафттарды</w:t>
            </w:r>
            <w:r w:rsidRPr="0096797D">
              <w:rPr>
                <w:sz w:val="28"/>
                <w:szCs w:val="28"/>
              </w:rPr>
              <w:t xml:space="preserve"> </w:t>
            </w:r>
            <w:r w:rsidRPr="00E50140">
              <w:rPr>
                <w:sz w:val="28"/>
                <w:szCs w:val="28"/>
                <w:lang w:val="ru-RU"/>
              </w:rPr>
              <w:t>экорестациялау</w:t>
            </w:r>
          </w:p>
        </w:tc>
      </w:tr>
    </w:tbl>
    <w:p w:rsidR="0096797D" w:rsidRPr="00E50140" w:rsidRDefault="0096797D" w:rsidP="0096797D">
      <w:pPr>
        <w:spacing w:after="0" w:line="240" w:lineRule="auto"/>
        <w:ind w:firstLine="709"/>
        <w:rPr>
          <w:sz w:val="28"/>
          <w:szCs w:val="28"/>
        </w:rPr>
      </w:pPr>
      <w:r w:rsidRPr="00E50140">
        <w:rPr>
          <w:sz w:val="28"/>
          <w:szCs w:val="28"/>
        </w:rPr>
        <w:t xml:space="preserve">Экологиялық қалаларды өңірлік және жаһандық деңгейлерде құрудың неғұрлым нақты бағыты ескі ғимараттардың тозуына және жаңа экологиялық технологияларды әзірлеуге қарай біртіндеп ескі, Экологиялық емес шешімдерді ауыстыруға мүмкіндік беретін "ығыстыратын" және "алмастыратын" экореконструкция болып табылады. </w:t>
      </w:r>
      <w:proofErr w:type="gramStart"/>
      <w:r w:rsidRPr="00E50140">
        <w:rPr>
          <w:sz w:val="28"/>
          <w:szCs w:val="28"/>
        </w:rPr>
        <w:t>Бұл жол қолданыстағы қалалардың жұмыс істеуі мен құрылымына үлкен ауқымды араласуды талап етпейтін "жұмсақ" болып табылады.</w:t>
      </w:r>
      <w:proofErr w:type="gramEnd"/>
      <w:r w:rsidRPr="00E50140">
        <w:rPr>
          <w:sz w:val="28"/>
          <w:szCs w:val="28"/>
        </w:rPr>
        <w:t xml:space="preserve"> </w:t>
      </w:r>
      <w:proofErr w:type="gramStart"/>
      <w:r w:rsidRPr="00E50140">
        <w:rPr>
          <w:sz w:val="28"/>
          <w:szCs w:val="28"/>
        </w:rPr>
        <w:t>Экологиялық қалаларды құрудың маңызды проблемаларының бірі олардың кейбір даму сценарийлері кезінде теріс салдарларға тұрақтылығы болып табылады.</w:t>
      </w:r>
      <w:proofErr w:type="gramEnd"/>
    </w:p>
    <w:p w:rsidR="0096797D" w:rsidRPr="0096797D" w:rsidRDefault="0096797D" w:rsidP="00CD2199">
      <w:pPr>
        <w:jc w:val="center"/>
        <w:rPr>
          <w:b/>
          <w:sz w:val="28"/>
          <w:szCs w:val="28"/>
        </w:rPr>
      </w:pPr>
    </w:p>
    <w:p w:rsidR="0096797D" w:rsidRDefault="0096797D" w:rsidP="00CD2199">
      <w:pPr>
        <w:jc w:val="center"/>
        <w:rPr>
          <w:b/>
          <w:sz w:val="28"/>
          <w:szCs w:val="28"/>
          <w:lang w:val="kk-KZ"/>
        </w:rPr>
      </w:pPr>
    </w:p>
    <w:p w:rsidR="0096797D" w:rsidRDefault="0096797D" w:rsidP="00CD2199">
      <w:pPr>
        <w:jc w:val="center"/>
        <w:rPr>
          <w:b/>
          <w:sz w:val="28"/>
          <w:szCs w:val="28"/>
          <w:lang w:val="kk-KZ"/>
        </w:rPr>
      </w:pPr>
    </w:p>
    <w:p w:rsidR="0096797D" w:rsidRDefault="0096797D" w:rsidP="00CD2199">
      <w:pPr>
        <w:jc w:val="center"/>
        <w:rPr>
          <w:b/>
          <w:sz w:val="28"/>
          <w:szCs w:val="28"/>
          <w:lang w:val="kk-KZ"/>
        </w:rPr>
      </w:pPr>
    </w:p>
    <w:p w:rsidR="0096797D" w:rsidRDefault="0096797D" w:rsidP="00CD2199">
      <w:pPr>
        <w:jc w:val="center"/>
        <w:rPr>
          <w:b/>
          <w:sz w:val="28"/>
          <w:szCs w:val="28"/>
          <w:lang w:val="kk-KZ"/>
        </w:rPr>
      </w:pPr>
    </w:p>
    <w:p w:rsidR="0096797D" w:rsidRDefault="0096797D" w:rsidP="00CD2199">
      <w:pPr>
        <w:jc w:val="center"/>
        <w:rPr>
          <w:b/>
          <w:sz w:val="28"/>
          <w:szCs w:val="28"/>
          <w:lang w:val="kk-KZ"/>
        </w:rPr>
      </w:pPr>
    </w:p>
    <w:p w:rsidR="0096797D" w:rsidRPr="00CD2199" w:rsidRDefault="0096797D" w:rsidP="00CD2199">
      <w:pPr>
        <w:jc w:val="center"/>
        <w:rPr>
          <w:b/>
          <w:sz w:val="28"/>
          <w:szCs w:val="28"/>
          <w:lang w:val="kk-KZ"/>
        </w:rPr>
      </w:pPr>
    </w:p>
    <w:p w:rsidR="00D030FC" w:rsidRPr="0096797D" w:rsidRDefault="00D030FC" w:rsidP="00AB25F4">
      <w:pPr>
        <w:tabs>
          <w:tab w:val="left" w:pos="2940"/>
        </w:tabs>
        <w:rPr>
          <w:sz w:val="28"/>
          <w:szCs w:val="28"/>
        </w:rPr>
      </w:pPr>
    </w:p>
    <w:p w:rsidR="000242D4" w:rsidRPr="0096797D" w:rsidRDefault="000242D4" w:rsidP="00AB25F4">
      <w:pPr>
        <w:tabs>
          <w:tab w:val="left" w:pos="2940"/>
        </w:tabs>
        <w:rPr>
          <w:sz w:val="28"/>
          <w:szCs w:val="28"/>
        </w:rPr>
      </w:pPr>
    </w:p>
    <w:p w:rsidR="000242D4" w:rsidRPr="0096797D" w:rsidRDefault="000242D4" w:rsidP="00AB25F4">
      <w:pPr>
        <w:tabs>
          <w:tab w:val="left" w:pos="2940"/>
        </w:tabs>
        <w:rPr>
          <w:sz w:val="28"/>
          <w:szCs w:val="28"/>
        </w:rPr>
      </w:pPr>
    </w:p>
    <w:p w:rsidR="000242D4" w:rsidRPr="0096797D" w:rsidRDefault="000242D4" w:rsidP="00AB25F4">
      <w:pPr>
        <w:tabs>
          <w:tab w:val="left" w:pos="2940"/>
        </w:tabs>
        <w:rPr>
          <w:sz w:val="28"/>
          <w:szCs w:val="28"/>
        </w:rPr>
      </w:pPr>
    </w:p>
    <w:p w:rsidR="0096797D" w:rsidRPr="00A652B3" w:rsidRDefault="0096797D" w:rsidP="00F73817">
      <w:pPr>
        <w:tabs>
          <w:tab w:val="left" w:pos="2940"/>
        </w:tabs>
        <w:ind w:firstLine="0"/>
        <w:jc w:val="center"/>
        <w:rPr>
          <w:b/>
          <w:color w:val="auto"/>
          <w:sz w:val="28"/>
          <w:szCs w:val="28"/>
          <w:shd w:val="clear" w:color="auto" w:fill="F6F6F6"/>
        </w:rPr>
      </w:pPr>
    </w:p>
    <w:p w:rsidR="0096797D" w:rsidRPr="00A652B3" w:rsidRDefault="0096797D"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F73817">
      <w:pPr>
        <w:tabs>
          <w:tab w:val="left" w:pos="2940"/>
        </w:tabs>
        <w:ind w:firstLine="0"/>
        <w:jc w:val="center"/>
        <w:rPr>
          <w:b/>
          <w:color w:val="auto"/>
          <w:sz w:val="28"/>
          <w:szCs w:val="28"/>
          <w:shd w:val="clear" w:color="auto" w:fill="F6F6F6"/>
        </w:rPr>
      </w:pPr>
    </w:p>
    <w:p w:rsidR="00215D39" w:rsidRPr="00A652B3" w:rsidRDefault="00215D39" w:rsidP="00A652B3">
      <w:pPr>
        <w:tabs>
          <w:tab w:val="left" w:pos="2940"/>
        </w:tabs>
        <w:ind w:firstLine="0"/>
        <w:rPr>
          <w:b/>
          <w:color w:val="auto"/>
          <w:sz w:val="28"/>
          <w:szCs w:val="28"/>
          <w:shd w:val="clear" w:color="auto" w:fill="F6F6F6"/>
          <w:lang w:val="kk-KZ"/>
        </w:rPr>
      </w:pPr>
    </w:p>
    <w:p w:rsidR="00215D39" w:rsidRPr="00A652B3" w:rsidRDefault="00215D39" w:rsidP="00F73817">
      <w:pPr>
        <w:tabs>
          <w:tab w:val="left" w:pos="2940"/>
        </w:tabs>
        <w:ind w:firstLine="0"/>
        <w:jc w:val="center"/>
        <w:rPr>
          <w:b/>
          <w:color w:val="auto"/>
          <w:sz w:val="28"/>
          <w:szCs w:val="28"/>
          <w:shd w:val="clear" w:color="auto" w:fill="F6F6F6"/>
        </w:rPr>
      </w:pPr>
    </w:p>
    <w:p w:rsidR="00F73817" w:rsidRDefault="00F73817" w:rsidP="00F73817">
      <w:pPr>
        <w:tabs>
          <w:tab w:val="left" w:pos="2940"/>
        </w:tabs>
        <w:ind w:firstLine="0"/>
        <w:jc w:val="center"/>
        <w:rPr>
          <w:b/>
          <w:color w:val="auto"/>
          <w:sz w:val="28"/>
          <w:szCs w:val="28"/>
          <w:shd w:val="clear" w:color="auto" w:fill="F6F6F6"/>
          <w:lang w:val="ru-RU"/>
        </w:rPr>
      </w:pPr>
      <w:r w:rsidRPr="00F73817">
        <w:rPr>
          <w:b/>
          <w:color w:val="auto"/>
          <w:sz w:val="28"/>
          <w:szCs w:val="28"/>
          <w:shd w:val="clear" w:color="auto" w:fill="F6F6F6"/>
          <w:lang w:val="ru-RU"/>
        </w:rPr>
        <w:t>Пайдаланылған әдебиеттер тізімі</w:t>
      </w:r>
    </w:p>
    <w:p w:rsidR="00215D39" w:rsidRPr="00F73817" w:rsidRDefault="00215D39" w:rsidP="00F73817">
      <w:pPr>
        <w:tabs>
          <w:tab w:val="left" w:pos="2940"/>
        </w:tabs>
        <w:ind w:firstLine="0"/>
        <w:jc w:val="center"/>
        <w:rPr>
          <w:b/>
          <w:color w:val="auto"/>
          <w:sz w:val="28"/>
          <w:szCs w:val="28"/>
          <w:shd w:val="clear" w:color="auto" w:fill="F6F6F6"/>
          <w:lang w:val="ru-RU"/>
        </w:rPr>
      </w:pPr>
    </w:p>
    <w:p w:rsidR="00E37D85" w:rsidRDefault="00F73817" w:rsidP="00E37D85">
      <w:pPr>
        <w:tabs>
          <w:tab w:val="left" w:pos="2940"/>
        </w:tabs>
        <w:ind w:firstLine="0"/>
        <w:jc w:val="left"/>
        <w:rPr>
          <w:color w:val="000000" w:themeColor="text1"/>
          <w:sz w:val="28"/>
          <w:szCs w:val="28"/>
          <w:shd w:val="clear" w:color="auto" w:fill="F6F6F6"/>
          <w:lang w:val="ru-RU"/>
        </w:rPr>
      </w:pPr>
      <w:r w:rsidRPr="000242D4">
        <w:rPr>
          <w:color w:val="333333"/>
          <w:sz w:val="28"/>
          <w:szCs w:val="28"/>
          <w:shd w:val="clear" w:color="auto" w:fill="F6F6F6"/>
          <w:lang w:val="ru-RU"/>
        </w:rPr>
        <w:t>1)</w:t>
      </w:r>
      <w:r w:rsidR="00E37D85" w:rsidRPr="00E37D85">
        <w:rPr>
          <w:rFonts w:ascii="Arial" w:hAnsi="Arial" w:cs="Arial"/>
          <w:color w:val="333333"/>
          <w:sz w:val="27"/>
          <w:szCs w:val="27"/>
          <w:shd w:val="clear" w:color="auto" w:fill="F6F6F6"/>
          <w:lang w:val="ru-RU"/>
        </w:rPr>
        <w:t xml:space="preserve"> </w:t>
      </w:r>
      <w:r w:rsidR="00E37D85" w:rsidRPr="00E37D85">
        <w:rPr>
          <w:color w:val="000000" w:themeColor="text1"/>
          <w:sz w:val="28"/>
          <w:szCs w:val="28"/>
          <w:shd w:val="clear" w:color="auto" w:fill="F6F6F6"/>
          <w:lang w:val="ru-RU"/>
        </w:rPr>
        <w:t>Город в</w:t>
      </w:r>
      <w:r w:rsidR="00E37D85" w:rsidRPr="00E37D85">
        <w:rPr>
          <w:color w:val="000000" w:themeColor="text1"/>
          <w:sz w:val="28"/>
          <w:szCs w:val="28"/>
          <w:shd w:val="clear" w:color="auto" w:fill="F6F6F6"/>
        </w:rPr>
        <w:t> </w:t>
      </w:r>
      <w:r w:rsidR="00E37D85" w:rsidRPr="00E37D85">
        <w:rPr>
          <w:color w:val="000000" w:themeColor="text1"/>
          <w:sz w:val="28"/>
          <w:szCs w:val="28"/>
          <w:shd w:val="clear" w:color="auto" w:fill="F6F6F6"/>
          <w:lang w:val="ru-RU"/>
        </w:rPr>
        <w:t>контексте глобальных процессов. М: Изд-во МГУ, 2011</w:t>
      </w:r>
      <w:r w:rsidR="00E37D85" w:rsidRPr="00E37D85">
        <w:rPr>
          <w:color w:val="000000" w:themeColor="text1"/>
          <w:sz w:val="28"/>
          <w:szCs w:val="28"/>
          <w:lang w:val="ru-RU"/>
        </w:rPr>
        <w:br/>
      </w:r>
      <w:r>
        <w:rPr>
          <w:color w:val="000000" w:themeColor="text1"/>
          <w:sz w:val="28"/>
          <w:szCs w:val="28"/>
          <w:shd w:val="clear" w:color="auto" w:fill="F6F6F6"/>
          <w:lang w:val="ru-RU"/>
        </w:rPr>
        <w:t>2)</w:t>
      </w:r>
      <w:r w:rsidR="00E37D85" w:rsidRPr="00E37D85">
        <w:rPr>
          <w:color w:val="000000" w:themeColor="text1"/>
          <w:sz w:val="28"/>
          <w:szCs w:val="28"/>
          <w:shd w:val="clear" w:color="auto" w:fill="F6F6F6"/>
          <w:lang w:val="ru-RU"/>
        </w:rPr>
        <w:t>Щитинский</w:t>
      </w:r>
      <w:r w:rsidR="00E37D85" w:rsidRPr="00E37D85">
        <w:rPr>
          <w:color w:val="000000" w:themeColor="text1"/>
          <w:sz w:val="28"/>
          <w:szCs w:val="28"/>
          <w:shd w:val="clear" w:color="auto" w:fill="F6F6F6"/>
        </w:rPr>
        <w:t> </w:t>
      </w:r>
      <w:r w:rsidR="00E37D85" w:rsidRPr="00E37D85">
        <w:rPr>
          <w:color w:val="000000" w:themeColor="text1"/>
          <w:sz w:val="28"/>
          <w:szCs w:val="28"/>
          <w:shd w:val="clear" w:color="auto" w:fill="F6F6F6"/>
          <w:lang w:val="ru-RU"/>
        </w:rPr>
        <w:t>В.</w:t>
      </w:r>
      <w:r w:rsidR="00E37D85" w:rsidRPr="00E37D85">
        <w:rPr>
          <w:color w:val="000000" w:themeColor="text1"/>
          <w:sz w:val="28"/>
          <w:szCs w:val="28"/>
          <w:shd w:val="clear" w:color="auto" w:fill="F6F6F6"/>
        </w:rPr>
        <w:t> </w:t>
      </w:r>
      <w:r w:rsidR="00E37D85" w:rsidRPr="00E37D85">
        <w:rPr>
          <w:color w:val="000000" w:themeColor="text1"/>
          <w:sz w:val="28"/>
          <w:szCs w:val="28"/>
          <w:shd w:val="clear" w:color="auto" w:fill="F6F6F6"/>
          <w:lang w:val="ru-RU"/>
        </w:rPr>
        <w:t>А.</w:t>
      </w:r>
      <w:r w:rsidR="00E37D85" w:rsidRPr="00E37D85">
        <w:rPr>
          <w:color w:val="000000" w:themeColor="text1"/>
          <w:sz w:val="28"/>
          <w:szCs w:val="28"/>
          <w:shd w:val="clear" w:color="auto" w:fill="F6F6F6"/>
        </w:rPr>
        <w:t> </w:t>
      </w:r>
      <w:r w:rsidR="00E37D85" w:rsidRPr="00E37D85">
        <w:rPr>
          <w:color w:val="000000" w:themeColor="text1"/>
          <w:sz w:val="28"/>
          <w:szCs w:val="28"/>
          <w:shd w:val="clear" w:color="auto" w:fill="F6F6F6"/>
          <w:lang w:val="ru-RU"/>
        </w:rPr>
        <w:t>Проблемы неурбанизированных территорий и</w:t>
      </w:r>
      <w:r w:rsidR="00E37D85" w:rsidRPr="00E37D85">
        <w:rPr>
          <w:color w:val="000000" w:themeColor="text1"/>
          <w:sz w:val="28"/>
          <w:szCs w:val="28"/>
          <w:shd w:val="clear" w:color="auto" w:fill="F6F6F6"/>
        </w:rPr>
        <w:t> </w:t>
      </w:r>
      <w:r w:rsidR="00E37D85" w:rsidRPr="00E37D85">
        <w:rPr>
          <w:color w:val="000000" w:themeColor="text1"/>
          <w:sz w:val="28"/>
          <w:szCs w:val="28"/>
          <w:shd w:val="clear" w:color="auto" w:fill="F6F6F6"/>
          <w:lang w:val="ru-RU"/>
        </w:rPr>
        <w:t>их решение в</w:t>
      </w:r>
      <w:r w:rsidR="00E37D85" w:rsidRPr="00E37D85">
        <w:rPr>
          <w:color w:val="000000" w:themeColor="text1"/>
          <w:sz w:val="28"/>
          <w:szCs w:val="28"/>
          <w:shd w:val="clear" w:color="auto" w:fill="F6F6F6"/>
        </w:rPr>
        <w:t> </w:t>
      </w:r>
      <w:r w:rsidR="00E37D85" w:rsidRPr="00E37D85">
        <w:rPr>
          <w:color w:val="000000" w:themeColor="text1"/>
          <w:sz w:val="28"/>
          <w:szCs w:val="28"/>
          <w:shd w:val="clear" w:color="auto" w:fill="F6F6F6"/>
          <w:lang w:val="ru-RU"/>
        </w:rPr>
        <w:t xml:space="preserve">территориальном планировании </w:t>
      </w:r>
    </w:p>
    <w:p w:rsidR="00E37D85" w:rsidRDefault="00F73817" w:rsidP="00F73817">
      <w:pPr>
        <w:ind w:firstLine="0"/>
        <w:jc w:val="left"/>
        <w:rPr>
          <w:sz w:val="28"/>
          <w:szCs w:val="28"/>
          <w:lang w:val="ru-RU"/>
        </w:rPr>
      </w:pPr>
      <w:r>
        <w:rPr>
          <w:sz w:val="28"/>
          <w:szCs w:val="28"/>
          <w:lang w:val="ru-RU"/>
        </w:rPr>
        <w:t>3)</w:t>
      </w:r>
      <w:r w:rsidR="00E37D85" w:rsidRPr="00F73817">
        <w:rPr>
          <w:sz w:val="28"/>
          <w:szCs w:val="28"/>
          <w:lang w:val="ru-RU"/>
        </w:rPr>
        <w:t>Антонова Н.Л. Расселение населения и урбанизация./ Н.Л.Антонова//Демография: учеб</w:t>
      </w:r>
      <w:proofErr w:type="gramStart"/>
      <w:r w:rsidR="00E37D85" w:rsidRPr="00F73817">
        <w:rPr>
          <w:sz w:val="28"/>
          <w:szCs w:val="28"/>
          <w:lang w:val="ru-RU"/>
        </w:rPr>
        <w:t>.</w:t>
      </w:r>
      <w:proofErr w:type="gramEnd"/>
      <w:r w:rsidR="00E37D85" w:rsidRPr="00F73817">
        <w:rPr>
          <w:sz w:val="28"/>
          <w:szCs w:val="28"/>
          <w:lang w:val="ru-RU"/>
        </w:rPr>
        <w:t xml:space="preserve">- </w:t>
      </w:r>
      <w:proofErr w:type="gramStart"/>
      <w:r w:rsidR="00E37D85" w:rsidRPr="00F73817">
        <w:rPr>
          <w:sz w:val="28"/>
          <w:szCs w:val="28"/>
          <w:lang w:val="ru-RU"/>
        </w:rPr>
        <w:t>м</w:t>
      </w:r>
      <w:proofErr w:type="gramEnd"/>
      <w:r w:rsidR="00E37D85" w:rsidRPr="00F73817">
        <w:rPr>
          <w:sz w:val="28"/>
          <w:szCs w:val="28"/>
          <w:lang w:val="ru-RU"/>
        </w:rPr>
        <w:t>етод. пособие;</w:t>
      </w:r>
    </w:p>
    <w:p w:rsidR="00F73817" w:rsidRPr="00F73817" w:rsidRDefault="00F73817" w:rsidP="00F73817">
      <w:pPr>
        <w:ind w:firstLine="0"/>
        <w:jc w:val="left"/>
        <w:rPr>
          <w:sz w:val="28"/>
          <w:szCs w:val="28"/>
          <w:lang w:val="ru-RU"/>
        </w:rPr>
      </w:pPr>
      <w:r>
        <w:rPr>
          <w:sz w:val="28"/>
          <w:szCs w:val="28"/>
          <w:lang w:val="ru-RU"/>
        </w:rPr>
        <w:t>4</w:t>
      </w:r>
      <w:r w:rsidRPr="004413DE">
        <w:rPr>
          <w:sz w:val="28"/>
          <w:szCs w:val="28"/>
          <w:lang w:val="ru-RU"/>
        </w:rPr>
        <w:t>)</w:t>
      </w:r>
      <w:r w:rsidRPr="00F73817">
        <w:rPr>
          <w:sz w:val="28"/>
          <w:szCs w:val="28"/>
          <w:lang w:val="ru-RU"/>
        </w:rPr>
        <w:t xml:space="preserve"> </w:t>
      </w:r>
      <w:r w:rsidRPr="00F73817">
        <w:rPr>
          <w:sz w:val="28"/>
          <w:szCs w:val="28"/>
        </w:rPr>
        <w:t> </w:t>
      </w:r>
      <w:r w:rsidRPr="00F73817">
        <w:rPr>
          <w:sz w:val="28"/>
          <w:szCs w:val="28"/>
          <w:lang w:val="ru-RU"/>
        </w:rPr>
        <w:t>Список стран по городскому населению [Электронный ресурс].</w:t>
      </w:r>
    </w:p>
    <w:sectPr w:rsidR="00F73817" w:rsidRPr="00F73817" w:rsidSect="00294D8D">
      <w:headerReference w:type="even" r:id="rId8"/>
      <w:headerReference w:type="default" r:id="rId9"/>
      <w:footerReference w:type="even" r:id="rId10"/>
      <w:footerReference w:type="default" r:id="rId11"/>
      <w:headerReference w:type="first" r:id="rId12"/>
      <w:footerReference w:type="first" r:id="rId13"/>
      <w:pgSz w:w="11906" w:h="16838"/>
      <w:pgMar w:top="709" w:right="850" w:bottom="142"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262C" w:rsidRDefault="000D262C">
      <w:pPr>
        <w:spacing w:after="0" w:line="240" w:lineRule="auto"/>
      </w:pPr>
      <w:r>
        <w:separator/>
      </w:r>
    </w:p>
  </w:endnote>
  <w:endnote w:type="continuationSeparator" w:id="0">
    <w:p w:rsidR="000D262C" w:rsidRDefault="000D26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97D" w:rsidRDefault="003233ED">
    <w:pPr>
      <w:spacing w:after="0" w:line="259" w:lineRule="auto"/>
      <w:ind w:left="14" w:right="0" w:firstLine="0"/>
      <w:jc w:val="left"/>
    </w:pPr>
    <w:r>
      <w:fldChar w:fldCharType="begin"/>
    </w:r>
    <w:r w:rsidR="0096797D">
      <w:instrText xml:space="preserve"> PAGE   \* MERGEFORMAT </w:instrText>
    </w:r>
    <w:r>
      <w:fldChar w:fldCharType="separate"/>
    </w:r>
    <w:r w:rsidR="0096797D">
      <w:rPr>
        <w:noProof/>
      </w:rPr>
      <w:t>54</w:t>
    </w:r>
    <w:r>
      <w:rPr>
        <w:noProof/>
      </w:rPr>
      <w:fldChar w:fldCharType="end"/>
    </w:r>
  </w:p>
  <w:p w:rsidR="0096797D" w:rsidRDefault="0096797D"/>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97D" w:rsidRDefault="003233ED">
    <w:pPr>
      <w:spacing w:after="0" w:line="259" w:lineRule="auto"/>
      <w:ind w:right="28" w:firstLine="0"/>
      <w:jc w:val="right"/>
    </w:pPr>
    <w:r w:rsidRPr="003233ED">
      <w:fldChar w:fldCharType="begin"/>
    </w:r>
    <w:r w:rsidR="0096797D">
      <w:instrText xml:space="preserve"> PAGE   \* MERGEFORMAT </w:instrText>
    </w:r>
    <w:r w:rsidRPr="003233ED">
      <w:fldChar w:fldCharType="separate"/>
    </w:r>
    <w:r w:rsidR="00CA0A5D" w:rsidRPr="00CA0A5D">
      <w:rPr>
        <w:noProof/>
        <w:sz w:val="22"/>
      </w:rPr>
      <w:t>18</w:t>
    </w:r>
    <w:r>
      <w:rPr>
        <w:sz w:val="22"/>
      </w:rPr>
      <w:fldChar w:fldCharType="end"/>
    </w:r>
  </w:p>
  <w:p w:rsidR="0096797D" w:rsidRDefault="0096797D"/>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97D" w:rsidRDefault="0096797D">
    <w:pPr>
      <w:spacing w:after="160" w:line="259" w:lineRule="auto"/>
      <w:ind w:righ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262C" w:rsidRDefault="000D262C">
      <w:pPr>
        <w:spacing w:after="0" w:line="240" w:lineRule="auto"/>
      </w:pPr>
      <w:r>
        <w:separator/>
      </w:r>
    </w:p>
  </w:footnote>
  <w:footnote w:type="continuationSeparator" w:id="0">
    <w:p w:rsidR="000D262C" w:rsidRDefault="000D262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97D" w:rsidRDefault="0096797D">
    <w:pPr>
      <w:spacing w:after="160" w:line="259" w:lineRule="auto"/>
      <w:ind w:right="0" w:firstLine="0"/>
      <w:jc w:val="left"/>
    </w:pPr>
  </w:p>
  <w:p w:rsidR="0096797D" w:rsidRDefault="0096797D"/>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97D" w:rsidRDefault="0096797D">
    <w:pPr>
      <w:spacing w:after="160" w:line="259" w:lineRule="auto"/>
      <w:ind w:right="0" w:firstLine="0"/>
      <w:jc w:val="left"/>
    </w:pPr>
  </w:p>
  <w:p w:rsidR="0096797D" w:rsidRDefault="0096797D"/>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97D" w:rsidRDefault="0096797D">
    <w:pPr>
      <w:spacing w:after="160" w:line="259" w:lineRule="auto"/>
      <w:ind w:right="0" w:firstLine="0"/>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FD7759"/>
    <w:multiLevelType w:val="hybridMultilevel"/>
    <w:tmpl w:val="6490431A"/>
    <w:lvl w:ilvl="0" w:tplc="F086FE46">
      <w:start w:val="1"/>
      <w:numFmt w:val="decimal"/>
      <w:lvlText w:val="%1."/>
      <w:lvlJc w:val="left"/>
      <w:pPr>
        <w:ind w:left="649" w:hanging="360"/>
      </w:pPr>
      <w:rPr>
        <w:rFonts w:hint="default"/>
      </w:rPr>
    </w:lvl>
    <w:lvl w:ilvl="1" w:tplc="04190019" w:tentative="1">
      <w:start w:val="1"/>
      <w:numFmt w:val="lowerLetter"/>
      <w:lvlText w:val="%2."/>
      <w:lvlJc w:val="left"/>
      <w:pPr>
        <w:ind w:left="1369" w:hanging="360"/>
      </w:pPr>
    </w:lvl>
    <w:lvl w:ilvl="2" w:tplc="0419001B" w:tentative="1">
      <w:start w:val="1"/>
      <w:numFmt w:val="lowerRoman"/>
      <w:lvlText w:val="%3."/>
      <w:lvlJc w:val="right"/>
      <w:pPr>
        <w:ind w:left="2089" w:hanging="180"/>
      </w:pPr>
    </w:lvl>
    <w:lvl w:ilvl="3" w:tplc="0419000F" w:tentative="1">
      <w:start w:val="1"/>
      <w:numFmt w:val="decimal"/>
      <w:lvlText w:val="%4."/>
      <w:lvlJc w:val="left"/>
      <w:pPr>
        <w:ind w:left="2809" w:hanging="360"/>
      </w:pPr>
    </w:lvl>
    <w:lvl w:ilvl="4" w:tplc="04190019" w:tentative="1">
      <w:start w:val="1"/>
      <w:numFmt w:val="lowerLetter"/>
      <w:lvlText w:val="%5."/>
      <w:lvlJc w:val="left"/>
      <w:pPr>
        <w:ind w:left="3529" w:hanging="360"/>
      </w:pPr>
    </w:lvl>
    <w:lvl w:ilvl="5" w:tplc="0419001B" w:tentative="1">
      <w:start w:val="1"/>
      <w:numFmt w:val="lowerRoman"/>
      <w:lvlText w:val="%6."/>
      <w:lvlJc w:val="right"/>
      <w:pPr>
        <w:ind w:left="4249" w:hanging="180"/>
      </w:pPr>
    </w:lvl>
    <w:lvl w:ilvl="6" w:tplc="0419000F" w:tentative="1">
      <w:start w:val="1"/>
      <w:numFmt w:val="decimal"/>
      <w:lvlText w:val="%7."/>
      <w:lvlJc w:val="left"/>
      <w:pPr>
        <w:ind w:left="4969" w:hanging="360"/>
      </w:pPr>
    </w:lvl>
    <w:lvl w:ilvl="7" w:tplc="04190019" w:tentative="1">
      <w:start w:val="1"/>
      <w:numFmt w:val="lowerLetter"/>
      <w:lvlText w:val="%8."/>
      <w:lvlJc w:val="left"/>
      <w:pPr>
        <w:ind w:left="5689" w:hanging="360"/>
      </w:pPr>
    </w:lvl>
    <w:lvl w:ilvl="8" w:tplc="0419001B" w:tentative="1">
      <w:start w:val="1"/>
      <w:numFmt w:val="lowerRoman"/>
      <w:lvlText w:val="%9."/>
      <w:lvlJc w:val="right"/>
      <w:pPr>
        <w:ind w:left="6409" w:hanging="180"/>
      </w:pPr>
    </w:lvl>
  </w:abstractNum>
  <w:abstractNum w:abstractNumId="1">
    <w:nsid w:val="78D2648B"/>
    <w:multiLevelType w:val="hybridMultilevel"/>
    <w:tmpl w:val="E51E3472"/>
    <w:lvl w:ilvl="0" w:tplc="7BCE27EA">
      <w:start w:val="1"/>
      <w:numFmt w:val="bullet"/>
      <w:lvlText w:val="•"/>
      <w:lvlJc w:val="left"/>
      <w:pPr>
        <w:ind w:left="1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0528630">
      <w:start w:val="1"/>
      <w:numFmt w:val="bullet"/>
      <w:lvlText w:val="o"/>
      <w:lvlJc w:val="left"/>
      <w:pPr>
        <w:ind w:left="13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628C184">
      <w:start w:val="1"/>
      <w:numFmt w:val="bullet"/>
      <w:lvlText w:val="▪"/>
      <w:lvlJc w:val="left"/>
      <w:pPr>
        <w:ind w:left="209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82C7CE0">
      <w:start w:val="1"/>
      <w:numFmt w:val="bullet"/>
      <w:lvlText w:val="•"/>
      <w:lvlJc w:val="left"/>
      <w:pPr>
        <w:ind w:left="28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D02C710">
      <w:start w:val="1"/>
      <w:numFmt w:val="bullet"/>
      <w:lvlText w:val="o"/>
      <w:lvlJc w:val="left"/>
      <w:pPr>
        <w:ind w:left="35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738C578">
      <w:start w:val="1"/>
      <w:numFmt w:val="bullet"/>
      <w:lvlText w:val="▪"/>
      <w:lvlJc w:val="left"/>
      <w:pPr>
        <w:ind w:left="42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48E088A">
      <w:start w:val="1"/>
      <w:numFmt w:val="bullet"/>
      <w:lvlText w:val="•"/>
      <w:lvlJc w:val="left"/>
      <w:pPr>
        <w:ind w:left="49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F6224F0">
      <w:start w:val="1"/>
      <w:numFmt w:val="bullet"/>
      <w:lvlText w:val="o"/>
      <w:lvlJc w:val="left"/>
      <w:pPr>
        <w:ind w:left="569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59EDFE6">
      <w:start w:val="1"/>
      <w:numFmt w:val="bullet"/>
      <w:lvlText w:val="▪"/>
      <w:lvlJc w:val="left"/>
      <w:pPr>
        <w:ind w:left="64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footnotePr>
    <w:footnote w:id="-1"/>
    <w:footnote w:id="0"/>
  </w:footnotePr>
  <w:endnotePr>
    <w:endnote w:id="-1"/>
    <w:endnote w:id="0"/>
  </w:endnotePr>
  <w:compat/>
  <w:rsids>
    <w:rsidRoot w:val="00D36D30"/>
    <w:rsid w:val="000118DD"/>
    <w:rsid w:val="000242D4"/>
    <w:rsid w:val="00041DCC"/>
    <w:rsid w:val="00062213"/>
    <w:rsid w:val="000D262C"/>
    <w:rsid w:val="00102D43"/>
    <w:rsid w:val="00135B27"/>
    <w:rsid w:val="00215D39"/>
    <w:rsid w:val="00294D8D"/>
    <w:rsid w:val="002B4362"/>
    <w:rsid w:val="003233ED"/>
    <w:rsid w:val="003257B3"/>
    <w:rsid w:val="003667CE"/>
    <w:rsid w:val="003D529B"/>
    <w:rsid w:val="00424ABA"/>
    <w:rsid w:val="0043380E"/>
    <w:rsid w:val="004413DE"/>
    <w:rsid w:val="00456456"/>
    <w:rsid w:val="004C74C4"/>
    <w:rsid w:val="00532131"/>
    <w:rsid w:val="005C57D5"/>
    <w:rsid w:val="005F0099"/>
    <w:rsid w:val="006015EC"/>
    <w:rsid w:val="006252B2"/>
    <w:rsid w:val="006B4264"/>
    <w:rsid w:val="0071509F"/>
    <w:rsid w:val="00743004"/>
    <w:rsid w:val="00763890"/>
    <w:rsid w:val="00780D4D"/>
    <w:rsid w:val="0084074C"/>
    <w:rsid w:val="00865E2F"/>
    <w:rsid w:val="008C262B"/>
    <w:rsid w:val="0092752A"/>
    <w:rsid w:val="0096797D"/>
    <w:rsid w:val="009763D6"/>
    <w:rsid w:val="009F164B"/>
    <w:rsid w:val="00A07D9F"/>
    <w:rsid w:val="00A652B3"/>
    <w:rsid w:val="00AA014B"/>
    <w:rsid w:val="00AB25F4"/>
    <w:rsid w:val="00B46217"/>
    <w:rsid w:val="00BA4939"/>
    <w:rsid w:val="00C334BB"/>
    <w:rsid w:val="00CA0A5D"/>
    <w:rsid w:val="00CD2199"/>
    <w:rsid w:val="00D030FC"/>
    <w:rsid w:val="00D36D30"/>
    <w:rsid w:val="00D65B2F"/>
    <w:rsid w:val="00D83814"/>
    <w:rsid w:val="00DD3AB1"/>
    <w:rsid w:val="00DE0836"/>
    <w:rsid w:val="00E37D85"/>
    <w:rsid w:val="00F73817"/>
    <w:rsid w:val="00FD61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362"/>
    <w:pPr>
      <w:spacing w:after="5" w:line="227" w:lineRule="auto"/>
      <w:ind w:right="47" w:firstLine="289"/>
      <w:jc w:val="both"/>
    </w:pPr>
    <w:rPr>
      <w:rFonts w:ascii="Times New Roman" w:eastAsia="Times New Roman" w:hAnsi="Times New Roman" w:cs="Times New Roman"/>
      <w:color w:val="000000"/>
      <w:sz w:val="24"/>
      <w:lang w:val="en-US"/>
    </w:rPr>
  </w:style>
  <w:style w:type="paragraph" w:styleId="4">
    <w:name w:val="heading 4"/>
    <w:next w:val="a"/>
    <w:link w:val="40"/>
    <w:uiPriority w:val="9"/>
    <w:unhideWhenUsed/>
    <w:qFormat/>
    <w:rsid w:val="002B4362"/>
    <w:pPr>
      <w:keepNext/>
      <w:keepLines/>
      <w:spacing w:after="150" w:line="216" w:lineRule="auto"/>
      <w:ind w:left="10" w:hanging="10"/>
      <w:jc w:val="center"/>
      <w:outlineLvl w:val="3"/>
    </w:pPr>
    <w:rPr>
      <w:rFonts w:ascii="Times New Roman" w:eastAsia="Times New Roman" w:hAnsi="Times New Roman" w:cs="Times New Roman"/>
      <w:color w:val="000000"/>
      <w:sz w:val="30"/>
      <w:lang w:val="en-US"/>
    </w:rPr>
  </w:style>
  <w:style w:type="paragraph" w:styleId="5">
    <w:name w:val="heading 5"/>
    <w:basedOn w:val="a"/>
    <w:next w:val="a"/>
    <w:link w:val="50"/>
    <w:uiPriority w:val="9"/>
    <w:semiHidden/>
    <w:unhideWhenUsed/>
    <w:qFormat/>
    <w:rsid w:val="0096797D"/>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2B4362"/>
    <w:rPr>
      <w:rFonts w:ascii="Times New Roman" w:eastAsia="Times New Roman" w:hAnsi="Times New Roman" w:cs="Times New Roman"/>
      <w:color w:val="000000"/>
      <w:sz w:val="30"/>
      <w:lang w:val="en-US"/>
    </w:rPr>
  </w:style>
  <w:style w:type="paragraph" w:styleId="a3">
    <w:name w:val="Balloon Text"/>
    <w:basedOn w:val="a"/>
    <w:link w:val="a4"/>
    <w:uiPriority w:val="99"/>
    <w:semiHidden/>
    <w:unhideWhenUsed/>
    <w:rsid w:val="008407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4074C"/>
    <w:rPr>
      <w:rFonts w:ascii="Tahoma" w:eastAsia="Times New Roman" w:hAnsi="Tahoma" w:cs="Tahoma"/>
      <w:color w:val="000000"/>
      <w:sz w:val="16"/>
      <w:szCs w:val="16"/>
      <w:lang w:val="en-US"/>
    </w:rPr>
  </w:style>
  <w:style w:type="paragraph" w:styleId="a5">
    <w:name w:val="List Paragraph"/>
    <w:basedOn w:val="a"/>
    <w:uiPriority w:val="34"/>
    <w:qFormat/>
    <w:rsid w:val="0084074C"/>
    <w:pPr>
      <w:ind w:left="720"/>
      <w:contextualSpacing/>
    </w:pPr>
  </w:style>
  <w:style w:type="character" w:customStyle="1" w:styleId="50">
    <w:name w:val="Заголовок 5 Знак"/>
    <w:basedOn w:val="a0"/>
    <w:link w:val="5"/>
    <w:uiPriority w:val="9"/>
    <w:semiHidden/>
    <w:rsid w:val="0096797D"/>
    <w:rPr>
      <w:rFonts w:asciiTheme="majorHAnsi" w:eastAsiaTheme="majorEastAsia" w:hAnsiTheme="majorHAnsi" w:cstheme="majorBidi"/>
      <w:color w:val="1F4D78" w:themeColor="accent1" w:themeShade="7F"/>
      <w:sz w:val="24"/>
      <w:lang w:val="en-US"/>
    </w:rPr>
  </w:style>
  <w:style w:type="table" w:customStyle="1" w:styleId="TableGrid">
    <w:name w:val="TableGrid"/>
    <w:rsid w:val="0096797D"/>
    <w:pPr>
      <w:spacing w:after="0" w:line="240" w:lineRule="auto"/>
    </w:pPr>
    <w:rPr>
      <w:rFonts w:eastAsiaTheme="minorEastAsia"/>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554</TotalTime>
  <Pages>1</Pages>
  <Words>5308</Words>
  <Characters>30261</Characters>
  <Application>Microsoft Office Word</Application>
  <DocSecurity>0</DocSecurity>
  <Lines>252</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Талгат Азимбаев</dc:creator>
  <cp:keywords/>
  <dc:description/>
  <cp:lastModifiedBy>Админ</cp:lastModifiedBy>
  <cp:revision>19</cp:revision>
  <dcterms:created xsi:type="dcterms:W3CDTF">2019-09-22T13:33:00Z</dcterms:created>
  <dcterms:modified xsi:type="dcterms:W3CDTF">2020-08-30T13:37:00Z</dcterms:modified>
</cp:coreProperties>
</file>