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71B" w:rsidRDefault="00E3671B" w:rsidP="00C27E6F">
      <w:pPr>
        <w:shd w:val="clear" w:color="auto" w:fill="FFFFFF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ЛЕКЦИЯ </w:t>
      </w:r>
      <w:r w:rsidR="00C27E6F">
        <w:rPr>
          <w:sz w:val="28"/>
          <w:szCs w:val="28"/>
        </w:rPr>
        <w:t xml:space="preserve">15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ОПРЕДЕЛЕНИЕ ПОМЕЩЕНИЙ И ЗДАНИЙ ПО ВЗРЫВОПОЖАРООПАСНОСТИ»</w:t>
      </w:r>
    </w:p>
    <w:p w:rsidR="00E3671B" w:rsidRDefault="00E3671B" w:rsidP="00E3671B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Определение помещений и зданий по взрывопожарной опасности осуществляется по РНТП 01-94 / МВД РК «Определение категорий помещений, зданий и сооружений по взрывопожарной и пожарной опасности».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Мероприятия  по обеспечению безопасности людей должны назначаться </w:t>
      </w:r>
      <w:r>
        <w:rPr>
          <w:sz w:val="28"/>
          <w:szCs w:val="28"/>
        </w:rPr>
        <w:t xml:space="preserve">также </w:t>
      </w:r>
      <w:r w:rsidRPr="00F17A43">
        <w:rPr>
          <w:sz w:val="28"/>
          <w:szCs w:val="28"/>
        </w:rPr>
        <w:t>в зависимости от пожароопасных свойств и количеств веществ и материалов в соответствии с ГОСТ «Пожарная безопасность. Общие требования» и ГОСТ «</w:t>
      </w:r>
      <w:proofErr w:type="spellStart"/>
      <w:r w:rsidRPr="00F17A43">
        <w:rPr>
          <w:sz w:val="28"/>
          <w:szCs w:val="28"/>
        </w:rPr>
        <w:t>Пожаровзрывоопасность</w:t>
      </w:r>
      <w:proofErr w:type="spellEnd"/>
      <w:r w:rsidRPr="00F17A43">
        <w:rPr>
          <w:sz w:val="28"/>
          <w:szCs w:val="28"/>
        </w:rPr>
        <w:t xml:space="preserve"> веществ и материалов. Номенклатура показателей  и методы их определения».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По взрывопожарной и пожарной опасности помещения, здания и сооружения подразделяются на </w:t>
      </w:r>
      <w:r>
        <w:rPr>
          <w:sz w:val="28"/>
          <w:szCs w:val="28"/>
        </w:rPr>
        <w:t xml:space="preserve">пять </w:t>
      </w:r>
      <w:r w:rsidRPr="00F17A43">
        <w:rPr>
          <w:sz w:val="28"/>
          <w:szCs w:val="28"/>
        </w:rPr>
        <w:t>категори</w:t>
      </w:r>
      <w:r>
        <w:rPr>
          <w:sz w:val="28"/>
          <w:szCs w:val="28"/>
        </w:rPr>
        <w:t>й:</w:t>
      </w:r>
      <w:r w:rsidRPr="00F17A43">
        <w:rPr>
          <w:sz w:val="28"/>
          <w:szCs w:val="28"/>
        </w:rPr>
        <w:t xml:space="preserve"> </w:t>
      </w:r>
      <w:r w:rsidRPr="00E54738">
        <w:rPr>
          <w:b/>
          <w:sz w:val="28"/>
          <w:szCs w:val="28"/>
        </w:rPr>
        <w:t>А, Б, В, Г</w:t>
      </w:r>
      <w:r w:rsidRPr="00F17A43">
        <w:rPr>
          <w:sz w:val="28"/>
          <w:szCs w:val="28"/>
        </w:rPr>
        <w:t xml:space="preserve"> и </w:t>
      </w:r>
      <w:r w:rsidRPr="00E54738">
        <w:rPr>
          <w:b/>
          <w:sz w:val="28"/>
          <w:szCs w:val="28"/>
        </w:rPr>
        <w:t>Д</w:t>
      </w:r>
      <w:r w:rsidRPr="00F17A43">
        <w:rPr>
          <w:sz w:val="28"/>
          <w:szCs w:val="28"/>
        </w:rPr>
        <w:t>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7.1 Определение </w:t>
      </w:r>
      <w:proofErr w:type="spellStart"/>
      <w:r>
        <w:rPr>
          <w:b/>
          <w:sz w:val="28"/>
          <w:szCs w:val="28"/>
        </w:rPr>
        <w:t>взрывопожаропасности</w:t>
      </w:r>
      <w:proofErr w:type="spellEnd"/>
      <w:r>
        <w:rPr>
          <w:b/>
          <w:sz w:val="28"/>
          <w:szCs w:val="28"/>
        </w:rPr>
        <w:t xml:space="preserve"> помещений</w:t>
      </w:r>
    </w:p>
    <w:p w:rsidR="00E3671B" w:rsidRPr="00547666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7.1.1 </w:t>
      </w:r>
      <w:r w:rsidRPr="00F17A43">
        <w:rPr>
          <w:sz w:val="28"/>
          <w:szCs w:val="28"/>
        </w:rPr>
        <w:t>Категории взрывопожарной и пожарной опасности помещений</w:t>
      </w:r>
      <w:r>
        <w:rPr>
          <w:sz w:val="28"/>
          <w:szCs w:val="28"/>
        </w:rPr>
        <w:t xml:space="preserve"> определяются только для помещений с производственными процессами и складского характера. Помещения административного назначения, бытового и служебного по взрывопожарной и пожарной опасности не категорируются</w:t>
      </w:r>
      <w:r w:rsidRPr="00F17A43">
        <w:rPr>
          <w:sz w:val="28"/>
          <w:szCs w:val="28"/>
        </w:rPr>
        <w:t>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Категории помещений</w:t>
      </w:r>
      <w:r w:rsidRPr="00F17A43">
        <w:rPr>
          <w:sz w:val="28"/>
          <w:szCs w:val="28"/>
        </w:rPr>
        <w:t xml:space="preserve"> по взрывопожарной и пожарной опасности принимаются в соответствии с табл</w:t>
      </w:r>
      <w:r>
        <w:rPr>
          <w:sz w:val="28"/>
          <w:szCs w:val="28"/>
        </w:rPr>
        <w:t>и</w:t>
      </w:r>
      <w:r w:rsidRPr="004B4817">
        <w:rPr>
          <w:sz w:val="28"/>
          <w:szCs w:val="28"/>
        </w:rPr>
        <w:t>цей 4</w:t>
      </w:r>
      <w:r w:rsidRPr="00F17A43">
        <w:rPr>
          <w:sz w:val="28"/>
          <w:szCs w:val="28"/>
        </w:rPr>
        <w:t>,  исходя из взрывопожарных свойств веществ и материалов.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7.1.2 </w:t>
      </w:r>
      <w:r w:rsidRPr="00F17A43">
        <w:rPr>
          <w:sz w:val="28"/>
          <w:szCs w:val="28"/>
        </w:rPr>
        <w:t xml:space="preserve">Определение категорий помещений следует осуществлять путём последовательной проверки принадлежности помещения к категориям, </w:t>
      </w:r>
      <w:proofErr w:type="gramStart"/>
      <w:r w:rsidRPr="00F17A43">
        <w:rPr>
          <w:sz w:val="28"/>
          <w:szCs w:val="28"/>
        </w:rPr>
        <w:t>приве</w:t>
      </w:r>
      <w:r>
        <w:rPr>
          <w:sz w:val="28"/>
          <w:szCs w:val="28"/>
        </w:rPr>
        <w:t>денным</w:t>
      </w:r>
      <w:proofErr w:type="gramEnd"/>
      <w:r>
        <w:rPr>
          <w:sz w:val="28"/>
          <w:szCs w:val="28"/>
        </w:rPr>
        <w:t xml:space="preserve"> в таблице </w:t>
      </w:r>
      <w:r w:rsidRPr="00F17A43">
        <w:rPr>
          <w:sz w:val="28"/>
          <w:szCs w:val="28"/>
        </w:rPr>
        <w:t xml:space="preserve"> от выс</w:t>
      </w:r>
      <w:r>
        <w:rPr>
          <w:sz w:val="28"/>
          <w:szCs w:val="28"/>
        </w:rPr>
        <w:t>шей</w:t>
      </w:r>
      <w:r w:rsidRPr="00F17A43">
        <w:rPr>
          <w:sz w:val="28"/>
          <w:szCs w:val="28"/>
        </w:rPr>
        <w:t xml:space="preserve"> (</w:t>
      </w:r>
      <w:r w:rsidRPr="00F17A43">
        <w:rPr>
          <w:b/>
          <w:sz w:val="28"/>
          <w:szCs w:val="28"/>
        </w:rPr>
        <w:t>А</w:t>
      </w:r>
      <w:r w:rsidRPr="00F17A43">
        <w:rPr>
          <w:sz w:val="28"/>
          <w:szCs w:val="28"/>
        </w:rPr>
        <w:t>) к низшей (</w:t>
      </w:r>
      <w:r w:rsidRPr="00F17A43">
        <w:rPr>
          <w:b/>
          <w:sz w:val="28"/>
          <w:szCs w:val="28"/>
        </w:rPr>
        <w:t>Д</w:t>
      </w:r>
      <w:r w:rsidRPr="00F17A43">
        <w:rPr>
          <w:sz w:val="28"/>
          <w:szCs w:val="28"/>
        </w:rPr>
        <w:t>).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 </w:t>
      </w:r>
      <w:proofErr w:type="gramStart"/>
      <w:r w:rsidRPr="00F17A43">
        <w:rPr>
          <w:sz w:val="28"/>
          <w:szCs w:val="28"/>
        </w:rPr>
        <w:t xml:space="preserve">Если в помещении в результате наиболее неблагоприятного варианта аварии или периода нормальной работы аппаратов возможно выделение горючих жидкостей (ГЖ и ЛВЖ), горючих </w:t>
      </w:r>
      <w:proofErr w:type="spellStart"/>
      <w:r w:rsidRPr="00F17A43">
        <w:rPr>
          <w:sz w:val="28"/>
          <w:szCs w:val="28"/>
        </w:rPr>
        <w:t>пылей</w:t>
      </w:r>
      <w:proofErr w:type="spellEnd"/>
      <w:r w:rsidRPr="00F17A43">
        <w:rPr>
          <w:sz w:val="28"/>
          <w:szCs w:val="28"/>
        </w:rPr>
        <w:t xml:space="preserve"> и волокон, способных образовывать взрывоопасные смеси с воздухом, взрывоопасную категорию помещения (А и Б) следует определять, исходя из величины расчетного избыточного давления взрыва, которое может развиться при воспламенении этих смесей.</w:t>
      </w:r>
      <w:proofErr w:type="gramEnd"/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7.1.3 </w:t>
      </w:r>
      <w:r w:rsidRPr="00F17A43">
        <w:rPr>
          <w:sz w:val="28"/>
          <w:szCs w:val="28"/>
        </w:rPr>
        <w:t>Расчет избыточного давления взрыва в помещении необходимо выполнять по мето</w:t>
      </w:r>
      <w:r>
        <w:rPr>
          <w:sz w:val="28"/>
          <w:szCs w:val="28"/>
        </w:rPr>
        <w:t>дике</w:t>
      </w:r>
      <w:r w:rsidRPr="00F17A43">
        <w:rPr>
          <w:sz w:val="28"/>
          <w:szCs w:val="28"/>
        </w:rPr>
        <w:t>, уст</w:t>
      </w:r>
      <w:r>
        <w:rPr>
          <w:sz w:val="28"/>
          <w:szCs w:val="28"/>
        </w:rPr>
        <w:t xml:space="preserve">ановленной </w:t>
      </w:r>
      <w:r w:rsidRPr="00F17A43">
        <w:rPr>
          <w:sz w:val="28"/>
          <w:szCs w:val="28"/>
        </w:rPr>
        <w:t xml:space="preserve"> норм</w:t>
      </w:r>
      <w:r>
        <w:rPr>
          <w:sz w:val="28"/>
          <w:szCs w:val="28"/>
        </w:rPr>
        <w:t>ами РНТП 01- 94 / МВД РК</w:t>
      </w:r>
      <w:r w:rsidRPr="00F17A43">
        <w:rPr>
          <w:sz w:val="28"/>
          <w:szCs w:val="28"/>
        </w:rPr>
        <w:t xml:space="preserve">.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EC6529">
        <w:rPr>
          <w:b/>
          <w:sz w:val="28"/>
          <w:szCs w:val="28"/>
        </w:rPr>
        <w:t>.2 Определение категорий помещени</w:t>
      </w:r>
      <w:r>
        <w:rPr>
          <w:b/>
          <w:sz w:val="28"/>
          <w:szCs w:val="28"/>
        </w:rPr>
        <w:t>й</w:t>
      </w:r>
      <w:proofErr w:type="gramStart"/>
      <w:r>
        <w:rPr>
          <w:b/>
          <w:sz w:val="28"/>
          <w:szCs w:val="28"/>
        </w:rPr>
        <w:t xml:space="preserve"> А</w:t>
      </w:r>
      <w:proofErr w:type="gramEnd"/>
      <w:r>
        <w:rPr>
          <w:b/>
          <w:sz w:val="28"/>
          <w:szCs w:val="28"/>
        </w:rPr>
        <w:t xml:space="preserve"> и Б без проведения расчетов</w:t>
      </w: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7.2.1 </w:t>
      </w:r>
      <w:r w:rsidRPr="00F17A43">
        <w:rPr>
          <w:sz w:val="28"/>
          <w:szCs w:val="28"/>
        </w:rPr>
        <w:t xml:space="preserve">Отдельные помещения, здания и сооружения в зависимости от количества и свойств, применяемых в технологическом процессе веществ и </w:t>
      </w:r>
      <w:r w:rsidRPr="00F17A43">
        <w:rPr>
          <w:sz w:val="28"/>
          <w:szCs w:val="28"/>
        </w:rPr>
        <w:lastRenderedPageBreak/>
        <w:t>материалов</w:t>
      </w:r>
      <w:r>
        <w:rPr>
          <w:sz w:val="28"/>
          <w:szCs w:val="28"/>
        </w:rPr>
        <w:t>,</w:t>
      </w:r>
      <w:r w:rsidRPr="00F17A43">
        <w:rPr>
          <w:sz w:val="28"/>
          <w:szCs w:val="28"/>
        </w:rPr>
        <w:t xml:space="preserve"> могут быть отнесены к той или иной категории по взрывопожарной и пожарной опасности без специальных расчетов.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4 – Категории помещений по взрывопожарной и пожарной опасности</w:t>
      </w:r>
    </w:p>
    <w:p w:rsidR="00E3671B" w:rsidRPr="00F17A43" w:rsidRDefault="00E3671B" w:rsidP="00E3671B">
      <w:pPr>
        <w:ind w:left="3540" w:hanging="3000"/>
        <w:rPr>
          <w:sz w:val="28"/>
          <w:szCs w:val="28"/>
        </w:rPr>
      </w:pPr>
    </w:p>
    <w:tbl>
      <w:tblPr>
        <w:tblW w:w="96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08"/>
        <w:gridCol w:w="8040"/>
      </w:tblGrid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Категория помещения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Характеристика веществ и материалов, находящихся (обращающихся) в помещении.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А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Взрывопо-жароопас-ная</w:t>
            </w:r>
            <w:proofErr w:type="spellEnd"/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Горючие газы (ГГ), легковоспламеняющиеся жидкости с температурой вспышки не более 28</w:t>
            </w:r>
            <w:proofErr w:type="gramStart"/>
            <w:r w:rsidRPr="00C14406">
              <w:rPr>
                <w:sz w:val="28"/>
                <w:szCs w:val="28"/>
              </w:rPr>
              <w:t>ºС</w:t>
            </w:r>
            <w:proofErr w:type="gramEnd"/>
            <w:r w:rsidRPr="00C14406">
              <w:rPr>
                <w:sz w:val="28"/>
                <w:szCs w:val="28"/>
              </w:rPr>
              <w:t xml:space="preserve"> в таком количестве, что могут образовываться взрывоопасные </w:t>
            </w:r>
            <w:proofErr w:type="spellStart"/>
            <w:r w:rsidRPr="00C14406">
              <w:rPr>
                <w:sz w:val="28"/>
                <w:szCs w:val="28"/>
              </w:rPr>
              <w:t>парогазовоздушные</w:t>
            </w:r>
            <w:proofErr w:type="spellEnd"/>
            <w:r w:rsidRPr="00C14406">
              <w:rPr>
                <w:sz w:val="28"/>
                <w:szCs w:val="28"/>
              </w:rPr>
              <w:t xml:space="preserve"> смеси, при воспламенении которых развивается расчётное давление взрыва в помещении, превышающее 5 кПа.</w:t>
            </w:r>
          </w:p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Вещества и материалы, способные взрываться и гореть при взаимодействии с водой, кислородом воздуха или друг с другом в таком количестве, что расчетное избыточное давление в помещение превышает 5 кПа. 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Б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Взрывопо</w:t>
            </w:r>
            <w:proofErr w:type="spellEnd"/>
            <w:r w:rsidRPr="00C14406">
              <w:rPr>
                <w:sz w:val="28"/>
                <w:szCs w:val="28"/>
              </w:rPr>
              <w:t>-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жароопас-ная</w:t>
            </w:r>
            <w:proofErr w:type="spellEnd"/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Горючие пыли или волокна, ЛВЖ с температурой вспышки более 28</w:t>
            </w:r>
            <w:proofErr w:type="gramStart"/>
            <w:r w:rsidRPr="00C14406">
              <w:rPr>
                <w:sz w:val="28"/>
                <w:szCs w:val="28"/>
              </w:rPr>
              <w:t>ºС</w:t>
            </w:r>
            <w:proofErr w:type="gramEnd"/>
            <w:r w:rsidRPr="00C14406">
              <w:rPr>
                <w:sz w:val="28"/>
                <w:szCs w:val="28"/>
              </w:rPr>
              <w:t>, ГЖ в таком количестве, что могут образовывать взрывоопасные пылевоздушные или паровоздушные смеси, при воспламенении которых развивается расчетное избыточное давление взрыва в помещении, превышающее 5 кПа.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В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proofErr w:type="gramStart"/>
            <w:r w:rsidRPr="00C14406">
              <w:rPr>
                <w:sz w:val="28"/>
                <w:szCs w:val="28"/>
              </w:rPr>
              <w:t>Пожаро-опасная</w:t>
            </w:r>
            <w:proofErr w:type="spellEnd"/>
            <w:proofErr w:type="gramEnd"/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Горючие и </w:t>
            </w:r>
            <w:proofErr w:type="spellStart"/>
            <w:r w:rsidRPr="00C14406">
              <w:rPr>
                <w:sz w:val="28"/>
                <w:szCs w:val="28"/>
              </w:rPr>
              <w:t>слабогорючие</w:t>
            </w:r>
            <w:proofErr w:type="spellEnd"/>
            <w:r w:rsidRPr="00C14406">
              <w:rPr>
                <w:sz w:val="28"/>
                <w:szCs w:val="28"/>
              </w:rPr>
              <w:t xml:space="preserve"> жидкости, твердые горючие и </w:t>
            </w:r>
            <w:proofErr w:type="spellStart"/>
            <w:r w:rsidRPr="00C14406">
              <w:rPr>
                <w:sz w:val="28"/>
                <w:szCs w:val="28"/>
              </w:rPr>
              <w:t>слабогорючие</w:t>
            </w:r>
            <w:proofErr w:type="spellEnd"/>
            <w:r w:rsidRPr="00C14406">
              <w:rPr>
                <w:sz w:val="28"/>
                <w:szCs w:val="28"/>
              </w:rPr>
              <w:t xml:space="preserve"> вещества и материалы (в том числе пыли и волокна), вещества и материалы, способные при взаимодействии с водой, кислородом воздуха или друг с другом только гореть, пир условии, что помещения в  которых они имеются в наличии или обращаются, не относятся к категориям и</w:t>
            </w:r>
            <w:proofErr w:type="gramStart"/>
            <w:r w:rsidRPr="00C14406">
              <w:rPr>
                <w:sz w:val="28"/>
                <w:szCs w:val="28"/>
              </w:rPr>
              <w:t xml:space="preserve"> </w:t>
            </w:r>
            <w:r w:rsidRPr="00C14406">
              <w:rPr>
                <w:b/>
                <w:sz w:val="28"/>
                <w:szCs w:val="28"/>
              </w:rPr>
              <w:t>А</w:t>
            </w:r>
            <w:proofErr w:type="gramEnd"/>
            <w:r w:rsidRPr="00C14406">
              <w:rPr>
                <w:sz w:val="28"/>
                <w:szCs w:val="28"/>
              </w:rPr>
              <w:t xml:space="preserve"> или </w:t>
            </w:r>
            <w:r w:rsidRPr="00C14406">
              <w:rPr>
                <w:b/>
                <w:sz w:val="28"/>
                <w:szCs w:val="28"/>
              </w:rPr>
              <w:t>Б</w:t>
            </w:r>
            <w:r w:rsidRPr="00C14406">
              <w:rPr>
                <w:sz w:val="28"/>
                <w:szCs w:val="28"/>
              </w:rPr>
              <w:t>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Г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Негорючие вещества и материалы в горячем, раскаленном или расплавленном состоянии, процесс обработки которых сопровождается выделением лучистого тепла, искр и пламени; горючие газы, жидкости и твердые вещества, которые сжигаются или утилизируются качестве топлива.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Негорючие вещества и материалы в холодном состоянии.</w:t>
            </w:r>
          </w:p>
        </w:tc>
      </w:tr>
    </w:tbl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7.2.2</w:t>
      </w:r>
      <w:proofErr w:type="gramStart"/>
      <w:r w:rsidRPr="00F17A43">
        <w:rPr>
          <w:sz w:val="28"/>
          <w:szCs w:val="28"/>
        </w:rPr>
        <w:t xml:space="preserve"> К</w:t>
      </w:r>
      <w:proofErr w:type="gramEnd"/>
      <w:r w:rsidRPr="00F17A43">
        <w:rPr>
          <w:sz w:val="28"/>
          <w:szCs w:val="28"/>
        </w:rPr>
        <w:t xml:space="preserve"> взрывопожароопасным помещениям категории А и Б могут отнесены без расчета помещения, в которых более половины производственной площади или объема помещения занято технологическим оборудованием, связанным с обращением горючих газов и легковоспламеняющихся или горючих жидкостей, нагретых выше температуры вспышки, а также помещения, связанные с обращением в них веществ способных взрываться  и гореть при взаимодействии с водой, кислородом воздуха или друг с другом при их количестве более </w:t>
      </w:r>
      <w:smartTag w:uri="urn:schemas-microsoft-com:office:smarttags" w:element="metricconverter">
        <w:smartTagPr>
          <w:attr w:name="ProductID" w:val="0,2 кг"/>
        </w:smartTagPr>
        <w:r w:rsidRPr="00F17A43">
          <w:rPr>
            <w:sz w:val="28"/>
            <w:szCs w:val="28"/>
          </w:rPr>
          <w:t>0,2 кг</w:t>
        </w:r>
      </w:smartTag>
      <w:r w:rsidRPr="00F17A43">
        <w:rPr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00 куб. метров"/>
        </w:smartTagPr>
        <w:r w:rsidRPr="00F17A43">
          <w:rPr>
            <w:sz w:val="28"/>
            <w:szCs w:val="28"/>
          </w:rPr>
          <w:t>100 куб.</w:t>
        </w:r>
        <w:r>
          <w:rPr>
            <w:sz w:val="28"/>
            <w:szCs w:val="28"/>
          </w:rPr>
          <w:t xml:space="preserve"> </w:t>
        </w:r>
        <w:r w:rsidRPr="00F17A43">
          <w:rPr>
            <w:sz w:val="28"/>
            <w:szCs w:val="28"/>
          </w:rPr>
          <w:t>метров</w:t>
        </w:r>
      </w:smartTag>
      <w:r w:rsidRPr="00F17A43">
        <w:rPr>
          <w:sz w:val="28"/>
          <w:szCs w:val="28"/>
        </w:rPr>
        <w:t xml:space="preserve"> производственного помещения (щелочные металлы, кроме </w:t>
      </w:r>
      <w:proofErr w:type="gramStart"/>
      <w:r w:rsidRPr="00F17A43">
        <w:rPr>
          <w:sz w:val="28"/>
          <w:szCs w:val="28"/>
        </w:rPr>
        <w:t>ВВ</w:t>
      </w:r>
      <w:proofErr w:type="gramEnd"/>
      <w:r w:rsidRPr="00F17A43">
        <w:rPr>
          <w:sz w:val="28"/>
          <w:szCs w:val="28"/>
        </w:rPr>
        <w:t>).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7.2.3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 xml:space="preserve"> случае, когда практически невозможно установить количество пыли, которое может находиться в помещении в осевшем состоянии, категорию помещения, связанного с выделением горючей пыли в технологическом процессе следует определять по значению нижнего концентрационного предела воспламенения горючей пыли.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7.2.4</w:t>
      </w:r>
      <w:proofErr w:type="gramStart"/>
      <w:r w:rsidRPr="00F17A43">
        <w:rPr>
          <w:sz w:val="28"/>
          <w:szCs w:val="28"/>
        </w:rPr>
        <w:t xml:space="preserve"> Е</w:t>
      </w:r>
      <w:proofErr w:type="gramEnd"/>
      <w:r w:rsidRPr="00F17A43">
        <w:rPr>
          <w:sz w:val="28"/>
          <w:szCs w:val="28"/>
        </w:rPr>
        <w:t>сли в помещении образуется пыль, нижний концентрационный предел воспламенения которой равен 65г/куб.м. и менее, то данное помещение, как правило, необходимо относить к категории Б.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7.2.5</w:t>
      </w:r>
      <w:proofErr w:type="gramStart"/>
      <w:r w:rsidRPr="00F17A43">
        <w:rPr>
          <w:sz w:val="28"/>
          <w:szCs w:val="28"/>
        </w:rPr>
        <w:t xml:space="preserve"> Д</w:t>
      </w:r>
      <w:proofErr w:type="gramEnd"/>
      <w:r w:rsidRPr="00F17A43">
        <w:rPr>
          <w:sz w:val="28"/>
          <w:szCs w:val="28"/>
        </w:rPr>
        <w:t>опускается помещения с наличием пыли с нижним концентрационным пределом воспламенения 65г/куб.м. и менее не относить к категории Б при следующих условиях: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если расчетом обосновано, что максим</w:t>
      </w:r>
      <w:r>
        <w:rPr>
          <w:sz w:val="28"/>
          <w:szCs w:val="28"/>
        </w:rPr>
        <w:t>ально возможное количество взвеш</w:t>
      </w:r>
      <w:r w:rsidRPr="00F17A43">
        <w:rPr>
          <w:sz w:val="28"/>
          <w:szCs w:val="28"/>
        </w:rPr>
        <w:t>енной в воздухе и осевшей в помещении пыли недостаточно для образования взрывоопасной пылевоздушной смеси, при воспламенении которой развивается расчетное избыточное давление взрыва в помещении, превышающее 5 кПа.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в помещении производятся только эпизодические ручные операции по пересыпанию твердых сыпучих материалов (взвешивание реактивов, расфасовка продовольственных товаров и т.п.)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в) при хранении в помещении сыпучих веществ в таре, если при этом не используются механические средства транспортировки и </w:t>
      </w:r>
      <w:proofErr w:type="spellStart"/>
      <w:r w:rsidRPr="00F17A43">
        <w:rPr>
          <w:sz w:val="28"/>
          <w:szCs w:val="28"/>
        </w:rPr>
        <w:t>штабелирования</w:t>
      </w:r>
      <w:proofErr w:type="spellEnd"/>
      <w:r w:rsidRPr="00F17A43">
        <w:rPr>
          <w:sz w:val="28"/>
          <w:szCs w:val="28"/>
        </w:rPr>
        <w:t>.</w:t>
      </w: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Pr="00EC6529">
        <w:rPr>
          <w:b/>
          <w:sz w:val="28"/>
          <w:szCs w:val="28"/>
        </w:rPr>
        <w:t>3 Определение категорий помещений</w:t>
      </w:r>
      <w:proofErr w:type="gramStart"/>
      <w:r w:rsidRPr="00EC652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EC6529">
        <w:rPr>
          <w:b/>
          <w:sz w:val="28"/>
          <w:szCs w:val="28"/>
        </w:rPr>
        <w:t>В</w:t>
      </w:r>
      <w:proofErr w:type="gramEnd"/>
    </w:p>
    <w:p w:rsidR="00E3671B" w:rsidRPr="00EC6529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7.3.1 </w:t>
      </w:r>
      <w:r w:rsidRPr="00F17A43">
        <w:rPr>
          <w:sz w:val="28"/>
          <w:szCs w:val="28"/>
        </w:rPr>
        <w:t>Помещения технологический процесс в которых более чем на половине площади производственного помещения связан с применением твердых сгораемых веществ и материалов, горючих жидкостей с температурой вспышки паров 61</w:t>
      </w:r>
      <w:proofErr w:type="gramStart"/>
      <w:r w:rsidRPr="00F17A43">
        <w:rPr>
          <w:sz w:val="28"/>
          <w:szCs w:val="28"/>
        </w:rPr>
        <w:t>°С</w:t>
      </w:r>
      <w:proofErr w:type="gramEnd"/>
      <w:r w:rsidRPr="00F17A43">
        <w:rPr>
          <w:sz w:val="28"/>
          <w:szCs w:val="28"/>
        </w:rPr>
        <w:t>, горючей пыли с нижним концентрационным пределом воспламенения более 65 г/куб.м. а также веществ, способных только гореть при взаимодействии с водой, кислородом воздуха или друг с другом, необходимо относить к категории В.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7.3.2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 xml:space="preserve"> случае применения в производственных помещениях сравнительно небольших количеств сгораемых веществ и материалов категория В определяется по сгораемой нагрузке, приходящейся на 10 кв.м. производственного помещения.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F17A43">
        <w:rPr>
          <w:sz w:val="28"/>
          <w:szCs w:val="28"/>
        </w:rPr>
        <w:t>3.</w:t>
      </w:r>
      <w:r>
        <w:rPr>
          <w:sz w:val="28"/>
          <w:szCs w:val="28"/>
        </w:rPr>
        <w:t>3</w:t>
      </w:r>
      <w:r w:rsidRPr="00F17A43">
        <w:rPr>
          <w:sz w:val="28"/>
          <w:szCs w:val="28"/>
        </w:rPr>
        <w:t xml:space="preserve"> Если в помещении применяется какое-либо одно из перечисленных ниже веществ и материалов, то к  категории В необходимо относить помещения, в которых сгораемая нагрузка (в среднем на 10 кв</w:t>
      </w:r>
      <w:proofErr w:type="gramStart"/>
      <w:r w:rsidRPr="00F17A43">
        <w:rPr>
          <w:sz w:val="28"/>
          <w:szCs w:val="28"/>
        </w:rPr>
        <w:t>.м</w:t>
      </w:r>
      <w:proofErr w:type="gramEnd"/>
      <w:r w:rsidRPr="00F17A43">
        <w:rPr>
          <w:sz w:val="28"/>
          <w:szCs w:val="28"/>
        </w:rPr>
        <w:t xml:space="preserve"> помещения) превышает следующие величины: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а) для древесины, бумаги и т.п.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32 кг"/>
        </w:smartTagPr>
        <w:r w:rsidRPr="00F17A43">
          <w:rPr>
            <w:sz w:val="28"/>
            <w:szCs w:val="28"/>
          </w:rPr>
          <w:t>32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б) для резины, каучука и т.п.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1 кг"/>
        </w:smartTagPr>
        <w:r w:rsidRPr="00F17A43">
          <w:rPr>
            <w:sz w:val="28"/>
            <w:szCs w:val="28"/>
          </w:rPr>
          <w:t>11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lastRenderedPageBreak/>
        <w:t xml:space="preserve">в) для пластмасс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1 кг"/>
        </w:smartTagPr>
        <w:r w:rsidRPr="00F17A43">
          <w:rPr>
            <w:sz w:val="28"/>
            <w:szCs w:val="28"/>
          </w:rPr>
          <w:t>11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г) для горючих жидкостей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3 кг"/>
        </w:smartTagPr>
        <w:r w:rsidRPr="00F17A43">
          <w:rPr>
            <w:sz w:val="28"/>
            <w:szCs w:val="28"/>
          </w:rPr>
          <w:t>13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7.3.4</w:t>
      </w:r>
      <w:proofErr w:type="gramStart"/>
      <w:r w:rsidRPr="00F17A43">
        <w:rPr>
          <w:sz w:val="28"/>
          <w:szCs w:val="28"/>
        </w:rPr>
        <w:t xml:space="preserve"> Е</w:t>
      </w:r>
      <w:proofErr w:type="gramEnd"/>
      <w:r w:rsidRPr="00F17A43">
        <w:rPr>
          <w:sz w:val="28"/>
          <w:szCs w:val="28"/>
        </w:rPr>
        <w:t xml:space="preserve">сли в помещении применяются различные сгораемые материалы, то определение категории помещения В производится по тепловому напряжению, создаваемого при сгорании их на участке 10 кв.м. помещения. Если </w:t>
      </w:r>
      <w:proofErr w:type="spellStart"/>
      <w:r w:rsidRPr="00F17A43">
        <w:rPr>
          <w:sz w:val="28"/>
          <w:szCs w:val="28"/>
        </w:rPr>
        <w:t>теплонапряжение</w:t>
      </w:r>
      <w:proofErr w:type="spellEnd"/>
      <w:r w:rsidRPr="00F17A43">
        <w:rPr>
          <w:sz w:val="28"/>
          <w:szCs w:val="28"/>
        </w:rPr>
        <w:t xml:space="preserve">  превышает величину 5х10</w:t>
      </w:r>
      <w:r w:rsidRPr="00F17A43">
        <w:rPr>
          <w:sz w:val="28"/>
          <w:szCs w:val="28"/>
          <w:vertAlign w:val="superscript"/>
        </w:rPr>
        <w:t xml:space="preserve">8 </w:t>
      </w:r>
      <w:r w:rsidRPr="00F17A43">
        <w:rPr>
          <w:sz w:val="28"/>
          <w:szCs w:val="28"/>
        </w:rPr>
        <w:t>Дж, то помещение относится к категории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 xml:space="preserve"> по пожарной опасности.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>При расчете использовать формулу: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center"/>
        <w:rPr>
          <w:sz w:val="28"/>
          <w:szCs w:val="28"/>
        </w:rPr>
      </w:pP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</w:rPr>
        <w:t>т</w:t>
      </w:r>
      <w:r w:rsidRPr="00F17A43">
        <w:rPr>
          <w:sz w:val="28"/>
          <w:szCs w:val="28"/>
        </w:rPr>
        <w:t xml:space="preserve"> =∑η</w:t>
      </w:r>
      <w:r w:rsidRPr="00F17A43">
        <w:rPr>
          <w:sz w:val="28"/>
          <w:szCs w:val="28"/>
          <w:lang w:val="en-US"/>
        </w:rPr>
        <w:t>Q</w:t>
      </w:r>
      <w:proofErr w:type="spellStart"/>
      <w:r w:rsidRPr="00F17A43">
        <w:rPr>
          <w:sz w:val="28"/>
          <w:szCs w:val="28"/>
          <w:vertAlign w:val="subscript"/>
        </w:rPr>
        <w:t>н</w:t>
      </w: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  <w:lang w:val="en-US"/>
        </w:rPr>
        <w:t>i</w:t>
      </w:r>
      <w:proofErr w:type="spellEnd"/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где </w:t>
      </w:r>
      <w:proofErr w:type="gramStart"/>
      <w:r w:rsidRPr="00F17A43">
        <w:rPr>
          <w:sz w:val="28"/>
          <w:szCs w:val="28"/>
          <w:lang w:val="en-US"/>
        </w:rPr>
        <w:t>Q</w:t>
      </w:r>
      <w:proofErr w:type="gramEnd"/>
      <w:r w:rsidRPr="00F17A43">
        <w:rPr>
          <w:sz w:val="28"/>
          <w:szCs w:val="28"/>
          <w:vertAlign w:val="subscript"/>
        </w:rPr>
        <w:t xml:space="preserve">т </w:t>
      </w:r>
      <w:r w:rsidRPr="00F17A43">
        <w:rPr>
          <w:sz w:val="28"/>
          <w:szCs w:val="28"/>
        </w:rPr>
        <w:t xml:space="preserve"> - суммарное </w:t>
      </w:r>
      <w:proofErr w:type="spellStart"/>
      <w:r w:rsidRPr="00F17A43">
        <w:rPr>
          <w:sz w:val="28"/>
          <w:szCs w:val="28"/>
        </w:rPr>
        <w:t>теплонапряжение</w:t>
      </w:r>
      <w:proofErr w:type="spellEnd"/>
      <w:r w:rsidRPr="00F17A43">
        <w:rPr>
          <w:sz w:val="28"/>
          <w:szCs w:val="28"/>
        </w:rPr>
        <w:t>, создаваемое в помещении при сгорании находящихся в нем веществ, Дж/10 куб.м.</w:t>
      </w: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η</w:t>
      </w:r>
      <w:proofErr w:type="spellStart"/>
      <w:r w:rsidRPr="00F17A43">
        <w:rPr>
          <w:sz w:val="28"/>
          <w:szCs w:val="28"/>
          <w:vertAlign w:val="subscript"/>
          <w:lang w:val="en-US"/>
        </w:rPr>
        <w:t>i</w:t>
      </w:r>
      <w:proofErr w:type="spellEnd"/>
      <w:r w:rsidRPr="00F17A43">
        <w:rPr>
          <w:sz w:val="28"/>
          <w:szCs w:val="28"/>
        </w:rPr>
        <w:t xml:space="preserve"> – </w:t>
      </w:r>
      <w:proofErr w:type="spellStart"/>
      <w:r w:rsidRPr="00F17A43">
        <w:rPr>
          <w:sz w:val="28"/>
          <w:szCs w:val="28"/>
        </w:rPr>
        <w:t>коофициент</w:t>
      </w:r>
      <w:proofErr w:type="spellEnd"/>
      <w:r w:rsidRPr="00F17A43">
        <w:rPr>
          <w:sz w:val="28"/>
          <w:szCs w:val="28"/>
        </w:rPr>
        <w:t xml:space="preserve"> недожога для твердых сгораемых материалов он принимается </w:t>
      </w:r>
      <w:proofErr w:type="gramStart"/>
      <w:r w:rsidRPr="00F17A43">
        <w:rPr>
          <w:sz w:val="28"/>
          <w:szCs w:val="28"/>
        </w:rPr>
        <w:t>равным</w:t>
      </w:r>
      <w:proofErr w:type="gramEnd"/>
      <w:r w:rsidRPr="00F17A43">
        <w:rPr>
          <w:sz w:val="28"/>
          <w:szCs w:val="28"/>
        </w:rPr>
        <w:t xml:space="preserve"> 0,95; для горючих жидкостей 0,75.</w:t>
      </w: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proofErr w:type="gramStart"/>
      <w:r w:rsidRPr="00F17A43">
        <w:rPr>
          <w:sz w:val="28"/>
          <w:szCs w:val="28"/>
          <w:lang w:val="en-US"/>
        </w:rPr>
        <w:t>Q</w:t>
      </w:r>
      <w:proofErr w:type="spellStart"/>
      <w:r w:rsidRPr="00F17A43">
        <w:rPr>
          <w:sz w:val="28"/>
          <w:szCs w:val="28"/>
          <w:vertAlign w:val="subscript"/>
        </w:rPr>
        <w:t>н</w:t>
      </w:r>
      <w:proofErr w:type="spellEnd"/>
      <w:r w:rsidRPr="00F17A43">
        <w:rPr>
          <w:sz w:val="28"/>
          <w:szCs w:val="28"/>
          <w:vertAlign w:val="subscript"/>
        </w:rPr>
        <w:t xml:space="preserve"> </w:t>
      </w:r>
      <w:r w:rsidRPr="00F17A43">
        <w:rPr>
          <w:sz w:val="28"/>
          <w:szCs w:val="28"/>
        </w:rPr>
        <w:t>– низшая теплота сгорания горючего вещества, Дж/кг; её величина определяется по справочным данным или экспериментальным путем (см. таблицу).</w:t>
      </w:r>
      <w:proofErr w:type="gramEnd"/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proofErr w:type="spellStart"/>
      <w:proofErr w:type="gramStart"/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  <w:lang w:val="en-US"/>
        </w:rPr>
        <w:t>i</w:t>
      </w:r>
      <w:proofErr w:type="spellEnd"/>
      <w:r w:rsidRPr="00F17A43">
        <w:rPr>
          <w:sz w:val="28"/>
          <w:szCs w:val="28"/>
          <w:vertAlign w:val="subscript"/>
        </w:rPr>
        <w:t xml:space="preserve">  </w:t>
      </w:r>
      <w:r w:rsidRPr="00F17A43">
        <w:rPr>
          <w:sz w:val="28"/>
          <w:szCs w:val="28"/>
        </w:rPr>
        <w:t>-</w:t>
      </w:r>
      <w:proofErr w:type="gramEnd"/>
      <w:r w:rsidRPr="00F17A43">
        <w:rPr>
          <w:sz w:val="28"/>
          <w:szCs w:val="28"/>
          <w:vertAlign w:val="subscript"/>
        </w:rPr>
        <w:t xml:space="preserve"> </w:t>
      </w:r>
      <w:r w:rsidRPr="00F17A43">
        <w:rPr>
          <w:sz w:val="28"/>
          <w:szCs w:val="28"/>
        </w:rPr>
        <w:t xml:space="preserve">сгораемая  нагрузка каждого вещества, приходящегося на 10 кв.м. помещения, </w:t>
      </w:r>
      <w:proofErr w:type="gramStart"/>
      <w:r w:rsidRPr="00F17A43">
        <w:rPr>
          <w:sz w:val="28"/>
          <w:szCs w:val="28"/>
        </w:rPr>
        <w:t>кг</w:t>
      </w:r>
      <w:proofErr w:type="gramEnd"/>
      <w:r w:rsidRPr="00F17A43">
        <w:rPr>
          <w:sz w:val="28"/>
          <w:szCs w:val="28"/>
        </w:rPr>
        <w:t>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7.3.5 </w:t>
      </w:r>
      <w:r w:rsidRPr="00F17A43">
        <w:rPr>
          <w:sz w:val="28"/>
          <w:szCs w:val="28"/>
        </w:rPr>
        <w:t xml:space="preserve"> Складские помещения при хранении в них сгораемый веществ и материалов, относятся к категории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 xml:space="preserve"> независимо от сгораемой нагрузки на 1 кв.м. помещения. 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7.3.6</w:t>
      </w:r>
      <w:proofErr w:type="gramStart"/>
      <w:r>
        <w:rPr>
          <w:sz w:val="28"/>
          <w:szCs w:val="28"/>
        </w:rPr>
        <w:t xml:space="preserve"> </w:t>
      </w:r>
      <w:r w:rsidRPr="00F17A43">
        <w:rPr>
          <w:sz w:val="28"/>
          <w:szCs w:val="28"/>
        </w:rPr>
        <w:t xml:space="preserve"> К</w:t>
      </w:r>
      <w:proofErr w:type="gramEnd"/>
      <w:r w:rsidRPr="00F17A43">
        <w:rPr>
          <w:sz w:val="28"/>
          <w:szCs w:val="28"/>
        </w:rPr>
        <w:t xml:space="preserve"> категории В следует относить помещения и склады в которых несгораемые вещества и материалы (приборы, оборудование) хранятся в сгораемой мягкой или твердой таре, а также в использованием сгораемых упаковочных, амортизационных и консервационных материалов.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7.3.7</w:t>
      </w:r>
      <w:proofErr w:type="gramStart"/>
      <w:r w:rsidRPr="00F17A43">
        <w:rPr>
          <w:sz w:val="28"/>
          <w:szCs w:val="28"/>
        </w:rPr>
        <w:t xml:space="preserve"> К</w:t>
      </w:r>
      <w:proofErr w:type="gramEnd"/>
      <w:r w:rsidRPr="00F17A43">
        <w:rPr>
          <w:sz w:val="28"/>
          <w:szCs w:val="28"/>
        </w:rPr>
        <w:t xml:space="preserve"> категории В относятся помещения, предназначенные для размещения электротехнического оборудования с наличием трансформаторного масла или другого горючего заполнителя (трансформаторы, выключатели и т.п.).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7.4 Определение категории</w:t>
      </w:r>
      <w:r w:rsidRPr="007F76EE">
        <w:rPr>
          <w:b/>
          <w:sz w:val="28"/>
          <w:szCs w:val="28"/>
        </w:rPr>
        <w:t xml:space="preserve"> </w:t>
      </w:r>
      <w:proofErr w:type="spellStart"/>
      <w:r w:rsidRPr="007F76EE">
        <w:rPr>
          <w:b/>
          <w:sz w:val="28"/>
          <w:szCs w:val="28"/>
        </w:rPr>
        <w:t>пожаро</w:t>
      </w:r>
      <w:proofErr w:type="spellEnd"/>
      <w:r>
        <w:rPr>
          <w:b/>
          <w:sz w:val="28"/>
          <w:szCs w:val="28"/>
        </w:rPr>
        <w:t xml:space="preserve"> - и взрывоопасности объекта </w:t>
      </w:r>
      <w:r w:rsidRPr="007F76EE">
        <w:rPr>
          <w:b/>
          <w:sz w:val="28"/>
          <w:szCs w:val="28"/>
        </w:rPr>
        <w:t>в целом</w:t>
      </w:r>
    </w:p>
    <w:p w:rsidR="00E3671B" w:rsidRPr="007F76EE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7.4.1 </w:t>
      </w:r>
      <w:r w:rsidRPr="00F17A43">
        <w:rPr>
          <w:sz w:val="28"/>
          <w:szCs w:val="28"/>
        </w:rPr>
        <w:t xml:space="preserve">Категории </w:t>
      </w:r>
      <w:r>
        <w:rPr>
          <w:sz w:val="28"/>
          <w:szCs w:val="28"/>
        </w:rPr>
        <w:t>зданий и сооружений</w:t>
      </w:r>
      <w:r w:rsidRPr="00F17A43">
        <w:rPr>
          <w:sz w:val="28"/>
          <w:szCs w:val="28"/>
        </w:rPr>
        <w:t xml:space="preserve"> по взрывопожарной и пожарной опасности принимаются в соответствии с </w:t>
      </w:r>
      <w:r>
        <w:rPr>
          <w:sz w:val="28"/>
          <w:szCs w:val="28"/>
        </w:rPr>
        <w:t>данными, полученными в совокупности по определению категорий производственных помещений всего здания.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  <w:u w:val="single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7.4.2 </w:t>
      </w:r>
      <w:r w:rsidRPr="00F17A43">
        <w:rPr>
          <w:sz w:val="28"/>
          <w:szCs w:val="28"/>
        </w:rPr>
        <w:t>Здание относится к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 xml:space="preserve">, если суммарная площадь </w:t>
      </w:r>
      <w:r w:rsidRPr="00F17A43">
        <w:rPr>
          <w:sz w:val="28"/>
          <w:szCs w:val="28"/>
        </w:rPr>
        <w:lastRenderedPageBreak/>
        <w:t>помещений категории А превышает 5%  площади всех помещений или 200 кв.м.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Допускается не относить здание к категории А, если суммарная площадь помещений категории А в здании не превышает 25% суммарной площади всех размещенных в нем помещений (но не более 1000 кв</w:t>
      </w:r>
      <w:proofErr w:type="gramStart"/>
      <w:r w:rsidRPr="00F17A43">
        <w:rPr>
          <w:sz w:val="28"/>
          <w:szCs w:val="28"/>
        </w:rPr>
        <w:t>.м</w:t>
      </w:r>
      <w:proofErr w:type="gramEnd"/>
      <w:r w:rsidRPr="00F17A43">
        <w:rPr>
          <w:sz w:val="28"/>
          <w:szCs w:val="28"/>
        </w:rPr>
        <w:t xml:space="preserve"> ) и эти помещения оборудуются установками автоматического пожаротушения.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7.4.3 </w:t>
      </w:r>
      <w:r w:rsidRPr="00F17A43">
        <w:rPr>
          <w:sz w:val="28"/>
          <w:szCs w:val="28"/>
        </w:rPr>
        <w:t>Здание относится к категории</w:t>
      </w:r>
      <w:proofErr w:type="gramStart"/>
      <w:r w:rsidRPr="00F17A43">
        <w:rPr>
          <w:sz w:val="28"/>
          <w:szCs w:val="28"/>
        </w:rPr>
        <w:t xml:space="preserve"> Б</w:t>
      </w:r>
      <w:proofErr w:type="gramEnd"/>
      <w:r w:rsidRPr="00F17A43">
        <w:rPr>
          <w:sz w:val="28"/>
          <w:szCs w:val="28"/>
        </w:rPr>
        <w:t xml:space="preserve">, если одновременно выполнены два условия: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>;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 xml:space="preserve"> и Б превышает 5% суммарной площади всех помещений или 200 кв.м. Допускается не относить здание к категории Б, если суммарная площадь помещений категории А и Б в здании не превышает 25% суммарной площади всех размещенных в нем помещений (но не более 1000 кв.м.) и эти помещения оборудуются установками автоматическо</w:t>
      </w:r>
      <w:r>
        <w:rPr>
          <w:sz w:val="28"/>
          <w:szCs w:val="28"/>
        </w:rPr>
        <w:t>го пожаротушения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7.4.4 </w:t>
      </w:r>
      <w:r w:rsidRPr="00F17A43">
        <w:rPr>
          <w:sz w:val="28"/>
          <w:szCs w:val="28"/>
        </w:rPr>
        <w:t>Здание относится к категории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>, если одновременно выполнены два условия: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 xml:space="preserve"> и Б;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>, Б и В превышает 5% (10% если в здании отсутствуют помещения категории А и Б) суммарной площади всех помещений.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Допускается не относить здание к категории</w:t>
      </w:r>
      <w:proofErr w:type="gramStart"/>
      <w:r w:rsidRPr="00F17A43">
        <w:rPr>
          <w:sz w:val="28"/>
          <w:szCs w:val="28"/>
        </w:rPr>
        <w:t xml:space="preserve"> В</w:t>
      </w:r>
      <w:proofErr w:type="gramEnd"/>
      <w:r w:rsidRPr="00F17A43">
        <w:rPr>
          <w:sz w:val="28"/>
          <w:szCs w:val="28"/>
        </w:rPr>
        <w:t xml:space="preserve">, если суммарная площадь помещений категории А, Б и В </w:t>
      </w:r>
      <w:proofErr w:type="spellStart"/>
      <w:r w:rsidRPr="00F17A43">
        <w:rPr>
          <w:sz w:val="28"/>
          <w:szCs w:val="28"/>
        </w:rPr>
        <w:t>в</w:t>
      </w:r>
      <w:proofErr w:type="spellEnd"/>
      <w:r w:rsidRPr="00F17A43">
        <w:rPr>
          <w:sz w:val="28"/>
          <w:szCs w:val="28"/>
        </w:rPr>
        <w:t xml:space="preserve"> здании не превышает 25% суммарной площади всех размещенных в нем помещений (но не более 3500 кв.м.) и эти помещения оборудуются установками автоматического пожаротушения).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7.4.5 </w:t>
      </w:r>
      <w:r w:rsidRPr="00F17A43">
        <w:rPr>
          <w:sz w:val="28"/>
          <w:szCs w:val="28"/>
        </w:rPr>
        <w:t xml:space="preserve"> Здание относится к категории Г,  если одновременно выполнены два условия: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>, Б, В;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>, Б, В и Г превышает 5% суммарной площади всех помещений. Допускается не относить здание к категории Г, если суммарная площадь помещений категории</w:t>
      </w:r>
      <w:proofErr w:type="gramStart"/>
      <w:r w:rsidRPr="00F17A43">
        <w:rPr>
          <w:sz w:val="28"/>
          <w:szCs w:val="28"/>
        </w:rPr>
        <w:t xml:space="preserve"> А</w:t>
      </w:r>
      <w:proofErr w:type="gramEnd"/>
      <w:r w:rsidRPr="00F17A43">
        <w:rPr>
          <w:sz w:val="28"/>
          <w:szCs w:val="28"/>
        </w:rPr>
        <w:t>, Б, В и Г в здании не превышает 25%  суммарно площади всех размещенных в нем помещений (но не более 5000 кв.м.) и помещения категории А, Б и В оборудуются установками автоматического пожаротушения.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7.4.6 </w:t>
      </w:r>
      <w:r w:rsidRPr="00F17A43">
        <w:rPr>
          <w:sz w:val="28"/>
          <w:szCs w:val="28"/>
        </w:rPr>
        <w:t>Здание относится к категории</w:t>
      </w:r>
      <w:proofErr w:type="gramStart"/>
      <w:r w:rsidRPr="00F17A43">
        <w:rPr>
          <w:sz w:val="28"/>
          <w:szCs w:val="28"/>
        </w:rPr>
        <w:t xml:space="preserve"> Д</w:t>
      </w:r>
      <w:proofErr w:type="gramEnd"/>
      <w:r w:rsidRPr="00F17A43">
        <w:rPr>
          <w:sz w:val="28"/>
          <w:szCs w:val="28"/>
        </w:rPr>
        <w:t>, если оно не относится к категории А, Б, В или Г.</w:t>
      </w: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571033" w:rsidRDefault="00571033">
      <w:bookmarkStart w:id="0" w:name="_GoBack"/>
      <w:bookmarkEnd w:id="0"/>
    </w:p>
    <w:sectPr w:rsidR="00571033" w:rsidSect="00A54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4140"/>
    <w:rsid w:val="00094140"/>
    <w:rsid w:val="00571033"/>
    <w:rsid w:val="00A54153"/>
    <w:rsid w:val="00C27E6F"/>
    <w:rsid w:val="00E36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7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7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1577</Words>
  <Characters>8994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Евгений Бахтин</cp:lastModifiedBy>
  <cp:revision>4</cp:revision>
  <dcterms:created xsi:type="dcterms:W3CDTF">2015-09-12T05:56:00Z</dcterms:created>
  <dcterms:modified xsi:type="dcterms:W3CDTF">2020-08-28T00:10:00Z</dcterms:modified>
</cp:coreProperties>
</file>