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8F3" w:rsidRPr="003268D5" w:rsidRDefault="007108F3" w:rsidP="007108F3">
      <w:pPr>
        <w:shd w:val="clear" w:color="auto" w:fill="FFFFFF"/>
        <w:tabs>
          <w:tab w:val="left" w:pos="6285"/>
        </w:tabs>
        <w:jc w:val="center"/>
        <w:rPr>
          <w:bCs/>
          <w:sz w:val="28"/>
          <w:szCs w:val="28"/>
        </w:rPr>
      </w:pPr>
      <w:r w:rsidRPr="003268D5">
        <w:rPr>
          <w:bCs/>
          <w:sz w:val="28"/>
          <w:szCs w:val="28"/>
        </w:rPr>
        <w:t xml:space="preserve">13 </w:t>
      </w:r>
      <w:r>
        <w:rPr>
          <w:sz w:val="28"/>
          <w:szCs w:val="28"/>
        </w:rPr>
        <w:t>ЛЕКЦИЯ «</w:t>
      </w:r>
      <w:r w:rsidRPr="003268D5">
        <w:rPr>
          <w:bCs/>
          <w:sz w:val="28"/>
          <w:szCs w:val="28"/>
        </w:rPr>
        <w:t>ПОЖАРНАЯ СИГНАЛИЗАЦИЯ</w:t>
      </w:r>
      <w:r>
        <w:rPr>
          <w:bCs/>
          <w:sz w:val="28"/>
          <w:szCs w:val="28"/>
        </w:rPr>
        <w:t>»</w:t>
      </w:r>
      <w:r w:rsidRPr="003268D5">
        <w:rPr>
          <w:bCs/>
          <w:sz w:val="28"/>
          <w:szCs w:val="28"/>
        </w:rPr>
        <w:t xml:space="preserve"> </w:t>
      </w:r>
    </w:p>
    <w:p w:rsidR="007108F3" w:rsidRPr="00FD0FFA" w:rsidRDefault="007108F3" w:rsidP="007108F3">
      <w:pPr>
        <w:shd w:val="clear" w:color="auto" w:fill="FFFFFF"/>
        <w:tabs>
          <w:tab w:val="left" w:pos="6285"/>
        </w:tabs>
        <w:jc w:val="center"/>
        <w:rPr>
          <w:b/>
          <w:sz w:val="28"/>
          <w:szCs w:val="28"/>
        </w:rPr>
      </w:pPr>
    </w:p>
    <w:p w:rsidR="007108F3" w:rsidRDefault="007108F3" w:rsidP="007108F3">
      <w:pPr>
        <w:shd w:val="clear" w:color="auto" w:fill="FFFFFF"/>
        <w:tabs>
          <w:tab w:val="left" w:pos="6285"/>
        </w:tabs>
        <w:jc w:val="center"/>
        <w:rPr>
          <w:b/>
          <w:sz w:val="28"/>
          <w:szCs w:val="28"/>
        </w:rPr>
      </w:pPr>
      <w:r w:rsidRPr="00FD0FFA">
        <w:rPr>
          <w:b/>
          <w:sz w:val="28"/>
          <w:szCs w:val="28"/>
        </w:rPr>
        <w:t xml:space="preserve">13.1 Пожарные </w:t>
      </w:r>
      <w:proofErr w:type="spellStart"/>
      <w:r w:rsidRPr="00FD0FFA">
        <w:rPr>
          <w:b/>
          <w:sz w:val="28"/>
          <w:szCs w:val="28"/>
        </w:rPr>
        <w:t>извещатели</w:t>
      </w:r>
      <w:proofErr w:type="spellEnd"/>
    </w:p>
    <w:p w:rsidR="007108F3" w:rsidRPr="00FD0FFA" w:rsidRDefault="007108F3" w:rsidP="007108F3">
      <w:pPr>
        <w:shd w:val="clear" w:color="auto" w:fill="FFFFFF"/>
        <w:tabs>
          <w:tab w:val="left" w:pos="6285"/>
        </w:tabs>
        <w:jc w:val="center"/>
        <w:rPr>
          <w:b/>
          <w:sz w:val="28"/>
          <w:szCs w:val="28"/>
        </w:rPr>
      </w:pPr>
    </w:p>
    <w:p w:rsidR="007108F3" w:rsidRPr="00E9223F" w:rsidRDefault="007108F3" w:rsidP="007108F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 xml:space="preserve">13.1.1 </w:t>
      </w:r>
      <w:r w:rsidRPr="00E9223F">
        <w:rPr>
          <w:color w:val="000000"/>
          <w:sz w:val="28"/>
          <w:szCs w:val="28"/>
        </w:rPr>
        <w:t>Пожарная сигнализация предназна</w:t>
      </w:r>
      <w:r w:rsidRPr="00E9223F">
        <w:rPr>
          <w:color w:val="000000"/>
          <w:sz w:val="28"/>
          <w:szCs w:val="28"/>
        </w:rPr>
        <w:softHyphen/>
        <w:t>чена для обнаружения начальной ста</w:t>
      </w:r>
      <w:r w:rsidRPr="00E9223F">
        <w:rPr>
          <w:color w:val="000000"/>
          <w:sz w:val="28"/>
          <w:szCs w:val="28"/>
        </w:rPr>
        <w:softHyphen/>
        <w:t xml:space="preserve">дии пожара, передачи извещения о месте и времени его возникновения и при необходимости </w:t>
      </w:r>
      <w:r w:rsidRPr="00E9223F">
        <w:rPr>
          <w:sz w:val="28"/>
          <w:szCs w:val="28"/>
        </w:rPr>
        <w:t>включения</w:t>
      </w:r>
      <w:r w:rsidRPr="00E9223F">
        <w:rPr>
          <w:color w:val="000000"/>
          <w:sz w:val="28"/>
          <w:szCs w:val="28"/>
        </w:rPr>
        <w:t xml:space="preserve"> автома</w:t>
      </w:r>
      <w:r w:rsidRPr="00E9223F">
        <w:rPr>
          <w:color w:val="000000"/>
          <w:sz w:val="28"/>
          <w:szCs w:val="28"/>
        </w:rPr>
        <w:softHyphen/>
        <w:t xml:space="preserve">тических систем пожаротушения и </w:t>
      </w:r>
      <w:proofErr w:type="spellStart"/>
      <w:r w:rsidRPr="00E9223F">
        <w:rPr>
          <w:color w:val="000000"/>
          <w:sz w:val="28"/>
          <w:szCs w:val="28"/>
        </w:rPr>
        <w:t>дымоудаления</w:t>
      </w:r>
      <w:proofErr w:type="spellEnd"/>
      <w:r w:rsidRPr="00E9223F">
        <w:rPr>
          <w:color w:val="000000"/>
          <w:sz w:val="28"/>
          <w:szCs w:val="28"/>
        </w:rPr>
        <w:t xml:space="preserve">. </w:t>
      </w:r>
    </w:p>
    <w:p w:rsidR="007108F3" w:rsidRDefault="007108F3" w:rsidP="007108F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Важнейшим элементом систем сиг</w:t>
      </w:r>
      <w:r w:rsidRPr="00E9223F">
        <w:rPr>
          <w:color w:val="000000"/>
          <w:sz w:val="28"/>
          <w:szCs w:val="28"/>
        </w:rPr>
        <w:softHyphen/>
        <w:t>нализации являются пожар</w:t>
      </w:r>
      <w:r w:rsidRPr="00E9223F">
        <w:rPr>
          <w:color w:val="000000"/>
          <w:sz w:val="28"/>
          <w:szCs w:val="28"/>
        </w:rPr>
        <w:softHyphen/>
        <w:t xml:space="preserve">ные </w:t>
      </w:r>
      <w:proofErr w:type="spellStart"/>
      <w:r w:rsidRPr="00E9223F">
        <w:rPr>
          <w:color w:val="000000"/>
          <w:sz w:val="28"/>
          <w:szCs w:val="28"/>
        </w:rPr>
        <w:t>извещатели</w:t>
      </w:r>
      <w:proofErr w:type="spellEnd"/>
      <w:r w:rsidRPr="00E9223F">
        <w:rPr>
          <w:color w:val="000000"/>
          <w:sz w:val="28"/>
          <w:szCs w:val="28"/>
        </w:rPr>
        <w:t>, которые в зависимости</w:t>
      </w:r>
      <w:r>
        <w:rPr>
          <w:color w:val="000000"/>
          <w:sz w:val="28"/>
          <w:szCs w:val="28"/>
        </w:rPr>
        <w:t xml:space="preserve"> о</w:t>
      </w:r>
      <w:r w:rsidRPr="00E9223F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проявлений процесса горения могут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тепловыми, световыми и дымо</w:t>
      </w:r>
      <w:r w:rsidRPr="00E9223F">
        <w:rPr>
          <w:color w:val="000000"/>
          <w:sz w:val="28"/>
          <w:szCs w:val="28"/>
        </w:rPr>
        <w:softHyphen/>
        <w:t>выми. Наиболее распространенные теп</w:t>
      </w:r>
      <w:r w:rsidRPr="00E9223F">
        <w:rPr>
          <w:color w:val="000000"/>
          <w:sz w:val="28"/>
          <w:szCs w:val="28"/>
        </w:rPr>
        <w:softHyphen/>
      </w:r>
      <w:r>
        <w:rPr>
          <w:color w:val="000000"/>
          <w:sz w:val="28"/>
          <w:szCs w:val="28"/>
        </w:rPr>
        <w:t>л</w:t>
      </w:r>
      <w:r w:rsidRPr="00E9223F">
        <w:rPr>
          <w:color w:val="000000"/>
          <w:sz w:val="28"/>
          <w:szCs w:val="28"/>
        </w:rPr>
        <w:t xml:space="preserve">овые </w:t>
      </w:r>
      <w:proofErr w:type="spellStart"/>
      <w:r w:rsidRPr="00E9223F">
        <w:rPr>
          <w:color w:val="000000"/>
          <w:sz w:val="28"/>
          <w:szCs w:val="28"/>
        </w:rPr>
        <w:t>извещатели</w:t>
      </w:r>
      <w:proofErr w:type="spellEnd"/>
      <w:r w:rsidRPr="00E9223F">
        <w:rPr>
          <w:color w:val="000000"/>
          <w:sz w:val="28"/>
          <w:szCs w:val="28"/>
        </w:rPr>
        <w:t xml:space="preserve"> по принципу дейст</w:t>
      </w:r>
      <w:r w:rsidRPr="00E9223F">
        <w:rPr>
          <w:color w:val="000000"/>
          <w:sz w:val="28"/>
          <w:szCs w:val="28"/>
        </w:rPr>
        <w:softHyphen/>
        <w:t xml:space="preserve">вия разделяются </w:t>
      </w:r>
      <w:proofErr w:type="gramStart"/>
      <w:r w:rsidRPr="00E9223F">
        <w:rPr>
          <w:color w:val="000000"/>
          <w:sz w:val="28"/>
          <w:szCs w:val="28"/>
        </w:rPr>
        <w:t>на</w:t>
      </w:r>
      <w:proofErr w:type="gramEnd"/>
      <w:r w:rsidRPr="00E9223F">
        <w:rPr>
          <w:color w:val="000000"/>
          <w:sz w:val="28"/>
          <w:szCs w:val="28"/>
        </w:rPr>
        <w:t xml:space="preserve"> максимальные,</w:t>
      </w:r>
      <w:r w:rsidRPr="00E9223F">
        <w:rPr>
          <w:color w:val="000000"/>
          <w:sz w:val="28"/>
          <w:szCs w:val="28"/>
        </w:rPr>
        <w:br/>
        <w:t>дифференциальные и максимально</w:t>
      </w:r>
      <w:r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</w:rPr>
        <w:t>дифференциальные.</w:t>
      </w:r>
    </w:p>
    <w:p w:rsidR="007108F3" w:rsidRDefault="007108F3" w:rsidP="007108F3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7108F3" w:rsidRDefault="007108F3" w:rsidP="007108F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  <w:t>13.1.2 Тепловые</w:t>
      </w:r>
      <w:r w:rsidRPr="00E9223F">
        <w:rPr>
          <w:color w:val="000000"/>
          <w:sz w:val="28"/>
          <w:szCs w:val="28"/>
        </w:rPr>
        <w:t xml:space="preserve"> срабаты</w:t>
      </w:r>
      <w:r w:rsidRPr="00E9223F">
        <w:rPr>
          <w:color w:val="000000"/>
          <w:sz w:val="28"/>
          <w:szCs w:val="28"/>
        </w:rPr>
        <w:softHyphen/>
        <w:t>вают при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достижении оп</w:t>
      </w:r>
      <w:r>
        <w:rPr>
          <w:color w:val="000000"/>
          <w:sz w:val="28"/>
          <w:szCs w:val="28"/>
        </w:rPr>
        <w:t>ределенной</w:t>
      </w:r>
      <w:r>
        <w:rPr>
          <w:color w:val="000000"/>
          <w:sz w:val="28"/>
          <w:szCs w:val="28"/>
        </w:rPr>
        <w:br/>
        <w:t>температуры, вторые -</w:t>
      </w:r>
      <w:r w:rsidRPr="00E9223F">
        <w:rPr>
          <w:color w:val="000000"/>
          <w:sz w:val="28"/>
          <w:szCs w:val="28"/>
        </w:rPr>
        <w:t xml:space="preserve"> при определенной скорости нарастания температуры,</w:t>
      </w:r>
      <w:r w:rsidRPr="00E9223F">
        <w:rPr>
          <w:color w:val="000000"/>
          <w:sz w:val="28"/>
          <w:szCs w:val="28"/>
        </w:rPr>
        <w:br/>
        <w:t>третьи</w:t>
      </w:r>
      <w:r>
        <w:rPr>
          <w:color w:val="000000"/>
          <w:sz w:val="28"/>
          <w:szCs w:val="28"/>
        </w:rPr>
        <w:t xml:space="preserve"> - </w:t>
      </w:r>
      <w:r w:rsidRPr="00E9223F">
        <w:rPr>
          <w:color w:val="000000"/>
          <w:sz w:val="28"/>
          <w:szCs w:val="28"/>
        </w:rPr>
        <w:t>от любого превалирующего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 xml:space="preserve">изменения температуры. По </w:t>
      </w:r>
      <w:proofErr w:type="spellStart"/>
      <w:r w:rsidRPr="00E9223F">
        <w:rPr>
          <w:color w:val="000000"/>
          <w:sz w:val="28"/>
          <w:szCs w:val="28"/>
        </w:rPr>
        <w:t>констру</w:t>
      </w:r>
      <w:proofErr w:type="gramStart"/>
      <w:r w:rsidRPr="00E9223F">
        <w:rPr>
          <w:color w:val="000000"/>
          <w:sz w:val="28"/>
          <w:szCs w:val="28"/>
        </w:rPr>
        <w:t>к</w:t>
      </w:r>
      <w:proofErr w:type="spellEnd"/>
      <w:r w:rsidRPr="00E9223F">
        <w:rPr>
          <w:color w:val="000000"/>
          <w:sz w:val="28"/>
          <w:szCs w:val="28"/>
        </w:rPr>
        <w:softHyphen/>
      </w:r>
      <w:r>
        <w:rPr>
          <w:color w:val="000000"/>
          <w:sz w:val="28"/>
          <w:szCs w:val="28"/>
        </w:rPr>
        <w:t>-</w:t>
      </w:r>
      <w:proofErr w:type="gramEnd"/>
      <w:r w:rsidRPr="00E9223F">
        <w:rPr>
          <w:color w:val="000000"/>
          <w:sz w:val="28"/>
          <w:szCs w:val="28"/>
        </w:rPr>
        <w:br/>
      </w:r>
      <w:proofErr w:type="spellStart"/>
      <w:r w:rsidRPr="00E9223F">
        <w:rPr>
          <w:color w:val="000000"/>
          <w:sz w:val="28"/>
          <w:szCs w:val="28"/>
        </w:rPr>
        <w:t>тивному</w:t>
      </w:r>
      <w:proofErr w:type="spellEnd"/>
      <w:r w:rsidRPr="00E9223F">
        <w:rPr>
          <w:color w:val="000000"/>
          <w:sz w:val="28"/>
          <w:szCs w:val="28"/>
        </w:rPr>
        <w:t xml:space="preserve"> исполнению тепловые </w:t>
      </w:r>
      <w:proofErr w:type="spellStart"/>
      <w:r w:rsidRPr="00E9223F">
        <w:rPr>
          <w:color w:val="000000"/>
          <w:sz w:val="28"/>
          <w:szCs w:val="28"/>
        </w:rPr>
        <w:t>извещатели</w:t>
      </w:r>
      <w:proofErr w:type="spellEnd"/>
      <w:r w:rsidRPr="00E9223F">
        <w:rPr>
          <w:color w:val="000000"/>
          <w:sz w:val="28"/>
          <w:szCs w:val="28"/>
        </w:rPr>
        <w:t xml:space="preserve"> бывают пассивные, в которых</w:t>
      </w:r>
      <w:r w:rsidRPr="00E9223F">
        <w:rPr>
          <w:color w:val="000000"/>
          <w:sz w:val="28"/>
          <w:szCs w:val="28"/>
        </w:rPr>
        <w:br/>
        <w:t>под воздействием температуры чувствительный элемент меняет свои свойства (ДТЛ, ИП-104-1</w:t>
      </w:r>
      <w:r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максимально</w:t>
      </w:r>
      <w:r w:rsidRPr="00E9223F">
        <w:rPr>
          <w:color w:val="000000"/>
          <w:sz w:val="28"/>
          <w:szCs w:val="28"/>
        </w:rPr>
        <w:softHyphen/>
        <w:t>го действия, основанные на размыка</w:t>
      </w:r>
      <w:r w:rsidRPr="00E9223F">
        <w:rPr>
          <w:color w:val="000000"/>
          <w:sz w:val="28"/>
          <w:szCs w:val="28"/>
        </w:rPr>
        <w:softHyphen/>
        <w:t>нии пружинящих контактов, соединен</w:t>
      </w:r>
      <w:r w:rsidRPr="00E9223F">
        <w:rPr>
          <w:color w:val="000000"/>
          <w:sz w:val="28"/>
          <w:szCs w:val="28"/>
        </w:rPr>
        <w:softHyphen/>
        <w:t>ных легкоплавким припоем; МДПТ-</w:t>
      </w:r>
      <w:r w:rsidRPr="00E9223F">
        <w:rPr>
          <w:color w:val="000000"/>
          <w:sz w:val="28"/>
          <w:szCs w:val="28"/>
        </w:rPr>
        <w:br/>
        <w:t>028</w:t>
      </w:r>
      <w:r w:rsidRPr="00E9223F">
        <w:rPr>
          <w:color w:val="000000"/>
          <w:sz w:val="28"/>
          <w:szCs w:val="28"/>
        </w:rPr>
        <w:tab/>
        <w:t>максимально-дифференциальный на биметаллическом эффекте, при</w:t>
      </w:r>
      <w:r w:rsidRPr="00E9223F">
        <w:rPr>
          <w:color w:val="000000"/>
          <w:sz w:val="28"/>
          <w:szCs w:val="28"/>
        </w:rPr>
        <w:softHyphen/>
        <w:t>водящем к деформации пластин, раз</w:t>
      </w:r>
      <w:r w:rsidRPr="00E9223F">
        <w:rPr>
          <w:color w:val="000000"/>
          <w:sz w:val="28"/>
          <w:szCs w:val="28"/>
        </w:rPr>
        <w:softHyphen/>
        <w:t>мыкающих контакты; ИП-105-2/1 — на принципе изменения магнитной индук</w:t>
      </w:r>
      <w:r w:rsidRPr="00E9223F">
        <w:rPr>
          <w:color w:val="000000"/>
          <w:sz w:val="28"/>
          <w:szCs w:val="28"/>
        </w:rPr>
        <w:softHyphen/>
        <w:t xml:space="preserve">ции под действием тепла; </w:t>
      </w:r>
      <w:proofErr w:type="gramStart"/>
      <w:r w:rsidRPr="00E9223F">
        <w:rPr>
          <w:color w:val="000000"/>
          <w:sz w:val="28"/>
          <w:szCs w:val="28"/>
        </w:rPr>
        <w:t xml:space="preserve">ДПС-38-дифференциальный на применении </w:t>
      </w:r>
      <w:proofErr w:type="spellStart"/>
      <w:r w:rsidRPr="00E9223F">
        <w:rPr>
          <w:color w:val="000000"/>
          <w:sz w:val="28"/>
          <w:szCs w:val="28"/>
        </w:rPr>
        <w:t>тер</w:t>
      </w:r>
      <w:r w:rsidRPr="00E9223F">
        <w:rPr>
          <w:color w:val="000000"/>
          <w:sz w:val="28"/>
          <w:szCs w:val="28"/>
        </w:rPr>
        <w:softHyphen/>
        <w:t>мопарной</w:t>
      </w:r>
      <w:proofErr w:type="spellEnd"/>
      <w:r w:rsidRPr="00E9223F">
        <w:rPr>
          <w:color w:val="000000"/>
          <w:sz w:val="28"/>
          <w:szCs w:val="28"/>
        </w:rPr>
        <w:t xml:space="preserve"> </w:t>
      </w:r>
      <w:r w:rsidRPr="00E9223F">
        <w:rPr>
          <w:sz w:val="28"/>
          <w:szCs w:val="28"/>
        </w:rPr>
        <w:t>термобатареи</w:t>
      </w:r>
      <w:r w:rsidRPr="00E9223F">
        <w:rPr>
          <w:color w:val="000000"/>
          <w:sz w:val="28"/>
          <w:szCs w:val="28"/>
        </w:rPr>
        <w:t>).</w:t>
      </w:r>
      <w:proofErr w:type="gramEnd"/>
    </w:p>
    <w:p w:rsidR="007108F3" w:rsidRDefault="007108F3" w:rsidP="007108F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 xml:space="preserve">В гражданских и производственных зданиях используются тепловые </w:t>
      </w:r>
      <w:proofErr w:type="spellStart"/>
      <w:r>
        <w:rPr>
          <w:color w:val="000000"/>
          <w:sz w:val="28"/>
          <w:szCs w:val="28"/>
        </w:rPr>
        <w:t>извещатели</w:t>
      </w:r>
      <w:proofErr w:type="spellEnd"/>
      <w:r>
        <w:rPr>
          <w:color w:val="000000"/>
          <w:sz w:val="28"/>
          <w:szCs w:val="28"/>
        </w:rPr>
        <w:t xml:space="preserve"> разового и многоразового действия.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Извещатели</w:t>
      </w:r>
      <w:proofErr w:type="spellEnd"/>
      <w:r>
        <w:rPr>
          <w:color w:val="000000"/>
          <w:sz w:val="28"/>
          <w:szCs w:val="28"/>
        </w:rPr>
        <w:t xml:space="preserve"> разового действия имеют </w:t>
      </w:r>
      <w:proofErr w:type="gramStart"/>
      <w:r>
        <w:rPr>
          <w:color w:val="000000"/>
          <w:sz w:val="28"/>
          <w:szCs w:val="28"/>
        </w:rPr>
        <w:t>датчик</w:t>
      </w:r>
      <w:proofErr w:type="gramEnd"/>
      <w:r>
        <w:rPr>
          <w:color w:val="000000"/>
          <w:sz w:val="28"/>
          <w:szCs w:val="28"/>
        </w:rPr>
        <w:t xml:space="preserve"> состоящий из двух пружин, соединенных легкоплавким составом (сплав «Вуда»), который, под воздействием температуры, разрушается и размыкает цепь. В </w:t>
      </w:r>
      <w:proofErr w:type="spellStart"/>
      <w:r>
        <w:rPr>
          <w:color w:val="000000"/>
          <w:sz w:val="28"/>
          <w:szCs w:val="28"/>
        </w:rPr>
        <w:t>извещателях</w:t>
      </w:r>
      <w:proofErr w:type="spellEnd"/>
      <w:r>
        <w:rPr>
          <w:color w:val="000000"/>
          <w:sz w:val="28"/>
          <w:szCs w:val="28"/>
        </w:rPr>
        <w:t xml:space="preserve"> многоразового действия датчиком является контакт в виде двух магнитных пластин. Под воздействием температуры пластины размыкаются, но если сам </w:t>
      </w:r>
      <w:proofErr w:type="spellStart"/>
      <w:r>
        <w:rPr>
          <w:color w:val="000000"/>
          <w:sz w:val="28"/>
          <w:szCs w:val="28"/>
        </w:rPr>
        <w:t>извещатель</w:t>
      </w:r>
      <w:proofErr w:type="spellEnd"/>
      <w:r>
        <w:rPr>
          <w:color w:val="000000"/>
          <w:sz w:val="28"/>
          <w:szCs w:val="28"/>
        </w:rPr>
        <w:t xml:space="preserve"> не разрушен, то после охлаждения, магнитные пластины могут восстановить контакт. </w:t>
      </w:r>
    </w:p>
    <w:p w:rsidR="007108F3" w:rsidRDefault="007108F3" w:rsidP="007108F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Извещатели</w:t>
      </w:r>
      <w:proofErr w:type="spellEnd"/>
      <w:r>
        <w:rPr>
          <w:color w:val="000000"/>
          <w:sz w:val="28"/>
          <w:szCs w:val="28"/>
        </w:rPr>
        <w:t xml:space="preserve"> дифференциального действия применяются только в промышленности, а максимально-дифференциального в кораблестроении и в подземных коллекторах.</w:t>
      </w:r>
    </w:p>
    <w:p w:rsidR="007108F3" w:rsidRPr="00E9223F" w:rsidRDefault="007108F3" w:rsidP="007108F3">
      <w:pPr>
        <w:shd w:val="clear" w:color="auto" w:fill="FFFFFF"/>
        <w:jc w:val="both"/>
        <w:rPr>
          <w:sz w:val="28"/>
          <w:szCs w:val="28"/>
        </w:rPr>
      </w:pPr>
    </w:p>
    <w:p w:rsidR="007108F3" w:rsidRDefault="007108F3" w:rsidP="007108F3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 xml:space="preserve">13.1.3 </w:t>
      </w:r>
      <w:r w:rsidRPr="00E9223F">
        <w:rPr>
          <w:color w:val="000000"/>
          <w:sz w:val="28"/>
          <w:szCs w:val="28"/>
        </w:rPr>
        <w:t xml:space="preserve">Дымовые </w:t>
      </w:r>
      <w:proofErr w:type="spellStart"/>
      <w:r w:rsidRPr="00E9223F">
        <w:rPr>
          <w:color w:val="000000"/>
          <w:sz w:val="28"/>
          <w:szCs w:val="28"/>
        </w:rPr>
        <w:t>извещатели</w:t>
      </w:r>
      <w:proofErr w:type="spellEnd"/>
      <w:r w:rsidRPr="00E9223F">
        <w:rPr>
          <w:color w:val="000000"/>
          <w:sz w:val="28"/>
          <w:szCs w:val="28"/>
        </w:rPr>
        <w:t xml:space="preserve"> бывают двух типов: точечные, сигнализирующие о появлении дыма </w:t>
      </w:r>
      <w:proofErr w:type="gramStart"/>
      <w:r w:rsidRPr="00E9223F">
        <w:rPr>
          <w:color w:val="000000"/>
          <w:sz w:val="28"/>
          <w:szCs w:val="28"/>
        </w:rPr>
        <w:t>в месте</w:t>
      </w:r>
      <w:proofErr w:type="gramEnd"/>
      <w:r w:rsidRPr="00E9223F">
        <w:rPr>
          <w:color w:val="000000"/>
          <w:sz w:val="28"/>
          <w:szCs w:val="28"/>
        </w:rPr>
        <w:t xml:space="preserve"> их установки, и линейно-объемные, работающие на принципе затенения светового луча между приемником и излучателем</w:t>
      </w:r>
      <w:r>
        <w:rPr>
          <w:color w:val="000000"/>
          <w:sz w:val="28"/>
          <w:szCs w:val="28"/>
        </w:rPr>
        <w:t>:</w:t>
      </w: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 xml:space="preserve">ИДФ-М </w:t>
      </w:r>
      <w:r>
        <w:rPr>
          <w:color w:val="000000"/>
          <w:sz w:val="28"/>
          <w:szCs w:val="28"/>
        </w:rPr>
        <w:t xml:space="preserve">- </w:t>
      </w:r>
      <w:proofErr w:type="gramStart"/>
      <w:r w:rsidRPr="00E9223F">
        <w:rPr>
          <w:color w:val="000000"/>
          <w:sz w:val="28"/>
          <w:szCs w:val="28"/>
        </w:rPr>
        <w:t>объемный</w:t>
      </w:r>
      <w:proofErr w:type="gramEnd"/>
      <w:r w:rsidRPr="00E9223F">
        <w:rPr>
          <w:color w:val="000000"/>
          <w:sz w:val="28"/>
          <w:szCs w:val="28"/>
        </w:rPr>
        <w:t>, основан на измене</w:t>
      </w:r>
      <w:r w:rsidRPr="00E9223F">
        <w:rPr>
          <w:color w:val="000000"/>
          <w:sz w:val="28"/>
          <w:szCs w:val="28"/>
        </w:rPr>
        <w:softHyphen/>
        <w:t xml:space="preserve">нии светового потока частицами дыма в дымовой камере; </w:t>
      </w: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ИП212-2 - </w:t>
      </w:r>
      <w:proofErr w:type="gramStart"/>
      <w:r w:rsidRPr="00E9223F">
        <w:rPr>
          <w:color w:val="000000"/>
          <w:sz w:val="28"/>
          <w:szCs w:val="28"/>
        </w:rPr>
        <w:t>точеч</w:t>
      </w:r>
      <w:r w:rsidRPr="00E9223F">
        <w:rPr>
          <w:color w:val="000000"/>
          <w:sz w:val="28"/>
          <w:szCs w:val="28"/>
        </w:rPr>
        <w:softHyphen/>
        <w:t>ный</w:t>
      </w:r>
      <w:proofErr w:type="gramEnd"/>
      <w:r w:rsidRPr="00E9223F">
        <w:rPr>
          <w:color w:val="000000"/>
          <w:sz w:val="28"/>
          <w:szCs w:val="28"/>
        </w:rPr>
        <w:t xml:space="preserve">, основан на фотоэлектрическом эффекте; </w:t>
      </w: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lastRenderedPageBreak/>
        <w:t xml:space="preserve">- </w:t>
      </w:r>
      <w:r w:rsidRPr="00E9223F">
        <w:rPr>
          <w:color w:val="000000"/>
          <w:sz w:val="28"/>
          <w:szCs w:val="28"/>
        </w:rPr>
        <w:t xml:space="preserve">ДИП-1 </w:t>
      </w:r>
      <w:r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комбинированный, реагирующий на дым и тепло в резуль</w:t>
      </w:r>
      <w:r w:rsidRPr="00E9223F">
        <w:rPr>
          <w:color w:val="000000"/>
          <w:sz w:val="28"/>
          <w:szCs w:val="28"/>
        </w:rPr>
        <w:softHyphen/>
        <w:t>тате изменения проводимости полупро</w:t>
      </w:r>
      <w:r w:rsidRPr="00E9223F">
        <w:rPr>
          <w:color w:val="000000"/>
          <w:sz w:val="28"/>
          <w:szCs w:val="28"/>
        </w:rPr>
        <w:softHyphen/>
        <w:t>водниковых диодов с повышением тем</w:t>
      </w:r>
      <w:r w:rsidRPr="00E9223F">
        <w:rPr>
          <w:color w:val="000000"/>
          <w:sz w:val="28"/>
          <w:szCs w:val="28"/>
        </w:rPr>
        <w:softHyphen/>
        <w:t xml:space="preserve">пературы; </w:t>
      </w:r>
      <w:proofErr w:type="gramEnd"/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РИД - объемный, радиаци</w:t>
      </w:r>
      <w:r>
        <w:rPr>
          <w:color w:val="000000"/>
          <w:sz w:val="28"/>
          <w:szCs w:val="28"/>
        </w:rPr>
        <w:softHyphen/>
        <w:t>онный, основанный</w:t>
      </w:r>
      <w:r w:rsidRPr="00E9223F">
        <w:rPr>
          <w:color w:val="000000"/>
          <w:sz w:val="28"/>
          <w:szCs w:val="28"/>
        </w:rPr>
        <w:t xml:space="preserve"> на различной иони</w:t>
      </w:r>
      <w:r w:rsidRPr="00E9223F">
        <w:rPr>
          <w:color w:val="000000"/>
          <w:sz w:val="28"/>
          <w:szCs w:val="28"/>
        </w:rPr>
        <w:softHyphen/>
        <w:t>зации воздуха при наличии дыма и продуктов сг</w:t>
      </w:r>
      <w:r>
        <w:rPr>
          <w:color w:val="000000"/>
          <w:sz w:val="28"/>
          <w:szCs w:val="28"/>
        </w:rPr>
        <w:t>орания источником из</w:t>
      </w:r>
      <w:r>
        <w:rPr>
          <w:color w:val="000000"/>
          <w:sz w:val="28"/>
          <w:szCs w:val="28"/>
        </w:rPr>
        <w:softHyphen/>
        <w:t>лучения -</w:t>
      </w:r>
      <w:r w:rsidRPr="00E9223F">
        <w:rPr>
          <w:color w:val="000000"/>
          <w:sz w:val="28"/>
          <w:szCs w:val="28"/>
        </w:rPr>
        <w:t xml:space="preserve"> плутония 239; </w:t>
      </w: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gramStart"/>
      <w:r>
        <w:rPr>
          <w:color w:val="000000"/>
          <w:sz w:val="28"/>
          <w:szCs w:val="28"/>
        </w:rPr>
        <w:t>ДОП</w:t>
      </w:r>
      <w:proofErr w:type="gramEnd"/>
      <w:r>
        <w:rPr>
          <w:color w:val="000000"/>
          <w:sz w:val="28"/>
          <w:szCs w:val="28"/>
        </w:rPr>
        <w:t>, ИОП и КВАРТ -</w:t>
      </w:r>
      <w:r w:rsidRPr="00E9223F">
        <w:rPr>
          <w:color w:val="000000"/>
          <w:sz w:val="28"/>
          <w:szCs w:val="28"/>
        </w:rPr>
        <w:t xml:space="preserve"> объемные, основаны на зате</w:t>
      </w:r>
      <w:r w:rsidRPr="00E9223F">
        <w:rPr>
          <w:color w:val="000000"/>
          <w:sz w:val="28"/>
          <w:szCs w:val="28"/>
        </w:rPr>
        <w:softHyphen/>
        <w:t>нении инфракрасного луча продуктами горен</w:t>
      </w:r>
      <w:r>
        <w:rPr>
          <w:color w:val="000000"/>
          <w:sz w:val="28"/>
          <w:szCs w:val="28"/>
        </w:rPr>
        <w:t>ия</w:t>
      </w:r>
      <w:r w:rsidRPr="00E9223F">
        <w:rPr>
          <w:color w:val="000000"/>
          <w:sz w:val="28"/>
          <w:szCs w:val="28"/>
        </w:rPr>
        <w:t>.</w:t>
      </w: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Дымовые </w:t>
      </w:r>
      <w:proofErr w:type="spellStart"/>
      <w:r>
        <w:rPr>
          <w:color w:val="000000"/>
          <w:sz w:val="28"/>
          <w:szCs w:val="28"/>
        </w:rPr>
        <w:t>извещатели</w:t>
      </w:r>
      <w:proofErr w:type="spellEnd"/>
      <w:r>
        <w:rPr>
          <w:color w:val="000000"/>
          <w:sz w:val="28"/>
          <w:szCs w:val="28"/>
        </w:rPr>
        <w:t xml:space="preserve"> устанавливают в коридорах, вестибюлях, помещениях </w:t>
      </w:r>
      <w:proofErr w:type="spellStart"/>
      <w:r>
        <w:rPr>
          <w:color w:val="000000"/>
          <w:sz w:val="28"/>
          <w:szCs w:val="28"/>
        </w:rPr>
        <w:t>конферензалов</w:t>
      </w:r>
      <w:proofErr w:type="spellEnd"/>
      <w:r>
        <w:rPr>
          <w:color w:val="000000"/>
          <w:sz w:val="28"/>
          <w:szCs w:val="28"/>
        </w:rPr>
        <w:t xml:space="preserve">, читальных залов и др. Современные дымовые </w:t>
      </w:r>
      <w:proofErr w:type="spellStart"/>
      <w:r>
        <w:rPr>
          <w:color w:val="000000"/>
          <w:sz w:val="28"/>
          <w:szCs w:val="28"/>
        </w:rPr>
        <w:t>извещатели</w:t>
      </w:r>
      <w:proofErr w:type="spellEnd"/>
      <w:r>
        <w:rPr>
          <w:color w:val="000000"/>
          <w:sz w:val="28"/>
          <w:szCs w:val="28"/>
        </w:rPr>
        <w:t xml:space="preserve"> могут иметь устройства оповещения о пожаре.</w:t>
      </w:r>
    </w:p>
    <w:p w:rsidR="007108F3" w:rsidRPr="00E9223F" w:rsidRDefault="007108F3" w:rsidP="007108F3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7108F3" w:rsidRPr="00FD0FFA" w:rsidRDefault="007108F3" w:rsidP="007108F3">
      <w:pPr>
        <w:shd w:val="clear" w:color="auto" w:fill="FFFFFF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 xml:space="preserve">13.1.4 </w:t>
      </w:r>
      <w:r w:rsidRPr="00E9223F">
        <w:rPr>
          <w:color w:val="000000"/>
          <w:sz w:val="28"/>
          <w:szCs w:val="28"/>
        </w:rPr>
        <w:t xml:space="preserve">Световой </w:t>
      </w:r>
      <w:proofErr w:type="spellStart"/>
      <w:r w:rsidRPr="00E9223F">
        <w:rPr>
          <w:color w:val="000000"/>
          <w:sz w:val="28"/>
          <w:szCs w:val="28"/>
        </w:rPr>
        <w:t>извещатель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извещатель</w:t>
      </w:r>
      <w:proofErr w:type="spellEnd"/>
      <w:r>
        <w:rPr>
          <w:color w:val="000000"/>
          <w:sz w:val="28"/>
          <w:szCs w:val="28"/>
        </w:rPr>
        <w:t xml:space="preserve"> пламени)</w:t>
      </w:r>
      <w:r w:rsidRPr="00E9223F">
        <w:rPr>
          <w:color w:val="000000"/>
          <w:sz w:val="28"/>
          <w:szCs w:val="28"/>
        </w:rPr>
        <w:t xml:space="preserve"> рабо</w:t>
      </w:r>
      <w:r w:rsidRPr="00E9223F">
        <w:rPr>
          <w:color w:val="000000"/>
          <w:sz w:val="28"/>
          <w:szCs w:val="28"/>
        </w:rPr>
        <w:softHyphen/>
        <w:t>тает на принципе регистрации инфра</w:t>
      </w:r>
      <w:r w:rsidRPr="00E9223F">
        <w:rPr>
          <w:color w:val="000000"/>
          <w:sz w:val="28"/>
          <w:szCs w:val="28"/>
        </w:rPr>
        <w:softHyphen/>
        <w:t xml:space="preserve">красного излучения </w:t>
      </w:r>
      <w:r>
        <w:rPr>
          <w:color w:val="000000"/>
          <w:sz w:val="28"/>
          <w:szCs w:val="28"/>
        </w:rPr>
        <w:t>открытого огня</w:t>
      </w:r>
      <w:r w:rsidRPr="00E9223F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Такими </w:t>
      </w:r>
      <w:proofErr w:type="spellStart"/>
      <w:r>
        <w:rPr>
          <w:color w:val="000000"/>
          <w:sz w:val="28"/>
          <w:szCs w:val="28"/>
        </w:rPr>
        <w:t>извещателями</w:t>
      </w:r>
      <w:proofErr w:type="spellEnd"/>
      <w:r>
        <w:rPr>
          <w:color w:val="000000"/>
          <w:sz w:val="28"/>
          <w:szCs w:val="28"/>
        </w:rPr>
        <w:t xml:space="preserve"> оснащают помещения, где необходимо на самой ранней стадии определить возгорание и своевременно принять меры к его локализации. К таким помещениям относятся склады </w:t>
      </w:r>
      <w:proofErr w:type="spellStart"/>
      <w:r>
        <w:rPr>
          <w:color w:val="000000"/>
          <w:sz w:val="28"/>
          <w:szCs w:val="28"/>
        </w:rPr>
        <w:t>легковоспламеняющися</w:t>
      </w:r>
      <w:proofErr w:type="spellEnd"/>
      <w:r>
        <w:rPr>
          <w:color w:val="000000"/>
          <w:sz w:val="28"/>
          <w:szCs w:val="28"/>
        </w:rPr>
        <w:t>, горючих и полимерных материалов.</w:t>
      </w:r>
    </w:p>
    <w:p w:rsidR="007108F3" w:rsidRPr="00FD0FFA" w:rsidRDefault="007108F3" w:rsidP="007108F3">
      <w:pPr>
        <w:shd w:val="clear" w:color="auto" w:fill="FFFFFF"/>
        <w:ind w:firstLine="720"/>
        <w:jc w:val="center"/>
        <w:rPr>
          <w:b/>
          <w:sz w:val="28"/>
          <w:szCs w:val="28"/>
        </w:rPr>
      </w:pPr>
    </w:p>
    <w:p w:rsidR="007108F3" w:rsidRPr="00FD0FFA" w:rsidRDefault="007108F3" w:rsidP="007108F3">
      <w:pPr>
        <w:shd w:val="clear" w:color="auto" w:fill="FFFFFF"/>
        <w:jc w:val="center"/>
        <w:rPr>
          <w:b/>
          <w:sz w:val="28"/>
          <w:szCs w:val="28"/>
        </w:rPr>
      </w:pPr>
      <w:r w:rsidRPr="00FD0FFA">
        <w:rPr>
          <w:b/>
          <w:bCs/>
          <w:sz w:val="28"/>
          <w:szCs w:val="28"/>
        </w:rPr>
        <w:t xml:space="preserve">13.2   </w:t>
      </w:r>
      <w:r w:rsidRPr="00FD0FFA">
        <w:rPr>
          <w:b/>
          <w:sz w:val="28"/>
          <w:szCs w:val="28"/>
        </w:rPr>
        <w:t>Системы электрической пожарной сигнализации</w:t>
      </w:r>
    </w:p>
    <w:p w:rsidR="007108F3" w:rsidRDefault="007108F3" w:rsidP="007108F3">
      <w:pPr>
        <w:shd w:val="clear" w:color="auto" w:fill="FFFFFF"/>
        <w:tabs>
          <w:tab w:val="left" w:leader="hyphen" w:pos="851"/>
        </w:tabs>
        <w:ind w:left="708"/>
        <w:jc w:val="both"/>
        <w:rPr>
          <w:color w:val="000000"/>
          <w:spacing w:val="-3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1D5CD2">
        <w:rPr>
          <w:spacing w:val="1"/>
          <w:sz w:val="28"/>
          <w:szCs w:val="28"/>
        </w:rPr>
        <w:br/>
      </w:r>
      <w:r>
        <w:rPr>
          <w:spacing w:val="1"/>
          <w:sz w:val="28"/>
          <w:szCs w:val="28"/>
        </w:rPr>
        <w:t xml:space="preserve">13.2.1 </w:t>
      </w:r>
      <w:r w:rsidRPr="001D5CD2">
        <w:rPr>
          <w:color w:val="000000"/>
          <w:spacing w:val="-2"/>
          <w:sz w:val="28"/>
          <w:szCs w:val="28"/>
        </w:rPr>
        <w:t xml:space="preserve">Автоматические системы электрической пожарной сигнализации, </w:t>
      </w:r>
      <w:r w:rsidRPr="001D5CD2">
        <w:rPr>
          <w:color w:val="000000"/>
          <w:spacing w:val="-3"/>
          <w:sz w:val="28"/>
          <w:szCs w:val="28"/>
        </w:rPr>
        <w:t xml:space="preserve">их </w:t>
      </w:r>
    </w:p>
    <w:p w:rsidR="007108F3" w:rsidRDefault="007108F3" w:rsidP="007108F3">
      <w:pPr>
        <w:shd w:val="clear" w:color="auto" w:fill="FFFFFF"/>
        <w:tabs>
          <w:tab w:val="left" w:leader="hyphen" w:pos="851"/>
        </w:tabs>
        <w:jc w:val="both"/>
        <w:rPr>
          <w:color w:val="000000"/>
          <w:spacing w:val="7"/>
          <w:sz w:val="28"/>
          <w:szCs w:val="28"/>
        </w:rPr>
      </w:pPr>
      <w:r w:rsidRPr="001D5CD2">
        <w:rPr>
          <w:color w:val="000000"/>
          <w:spacing w:val="-3"/>
          <w:sz w:val="28"/>
          <w:szCs w:val="28"/>
        </w:rPr>
        <w:t>устройство и разновидности</w:t>
      </w:r>
      <w:r>
        <w:rPr>
          <w:color w:val="000000"/>
          <w:spacing w:val="-3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  </w:t>
      </w:r>
      <w:r w:rsidRPr="001D5CD2">
        <w:rPr>
          <w:color w:val="000000"/>
          <w:sz w:val="28"/>
          <w:szCs w:val="28"/>
        </w:rPr>
        <w:t xml:space="preserve">Электрическая пожарная сигнализация   (ЭПС),   независимо </w:t>
      </w:r>
      <w:r w:rsidRPr="001D5CD2">
        <w:rPr>
          <w:color w:val="000000"/>
          <w:spacing w:val="7"/>
          <w:sz w:val="28"/>
          <w:szCs w:val="28"/>
        </w:rPr>
        <w:t>от ее системы, состоит из трех основных частей:</w:t>
      </w:r>
    </w:p>
    <w:p w:rsidR="007108F3" w:rsidRDefault="007108F3" w:rsidP="007108F3">
      <w:pPr>
        <w:shd w:val="clear" w:color="auto" w:fill="FFFFFF"/>
        <w:tabs>
          <w:tab w:val="left" w:leader="hyphen" w:pos="851"/>
        </w:tabs>
        <w:jc w:val="both"/>
        <w:rPr>
          <w:color w:val="000000"/>
          <w:spacing w:val="10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ab/>
        <w:t xml:space="preserve">- </w:t>
      </w:r>
      <w:proofErr w:type="spellStart"/>
      <w:r w:rsidRPr="001D5CD2">
        <w:rPr>
          <w:color w:val="000000"/>
          <w:spacing w:val="7"/>
          <w:sz w:val="28"/>
          <w:szCs w:val="28"/>
        </w:rPr>
        <w:t>извещате</w:t>
      </w:r>
      <w:r w:rsidRPr="001D5CD2">
        <w:rPr>
          <w:color w:val="000000"/>
          <w:spacing w:val="-2"/>
          <w:sz w:val="28"/>
          <w:szCs w:val="28"/>
        </w:rPr>
        <w:t>лей</w:t>
      </w:r>
      <w:proofErr w:type="spellEnd"/>
      <w:r w:rsidRPr="001D5CD2">
        <w:rPr>
          <w:color w:val="000000"/>
          <w:spacing w:val="-2"/>
          <w:sz w:val="28"/>
          <w:szCs w:val="28"/>
        </w:rPr>
        <w:t>, т. е. приборов, подающих автоматически или вручную сиг</w:t>
      </w:r>
      <w:r w:rsidRPr="001D5CD2">
        <w:rPr>
          <w:color w:val="000000"/>
          <w:spacing w:val="-2"/>
          <w:sz w:val="28"/>
          <w:szCs w:val="28"/>
        </w:rPr>
        <w:softHyphen/>
      </w:r>
      <w:r w:rsidRPr="001D5CD2">
        <w:rPr>
          <w:color w:val="000000"/>
          <w:spacing w:val="10"/>
          <w:sz w:val="28"/>
          <w:szCs w:val="28"/>
        </w:rPr>
        <w:t>нал о пожаре;</w:t>
      </w:r>
    </w:p>
    <w:p w:rsidR="007108F3" w:rsidRDefault="007108F3" w:rsidP="007108F3">
      <w:pPr>
        <w:shd w:val="clear" w:color="auto" w:fill="FFFFFF"/>
        <w:tabs>
          <w:tab w:val="left" w:leader="hyphen" w:pos="851"/>
        </w:tabs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0"/>
          <w:sz w:val="28"/>
          <w:szCs w:val="28"/>
        </w:rPr>
        <w:tab/>
        <w:t xml:space="preserve">- приемной </w:t>
      </w:r>
      <w:r w:rsidRPr="001D5CD2">
        <w:rPr>
          <w:color w:val="000000"/>
          <w:spacing w:val="10"/>
          <w:sz w:val="28"/>
          <w:szCs w:val="28"/>
        </w:rPr>
        <w:t>станции</w:t>
      </w:r>
      <w:r>
        <w:rPr>
          <w:color w:val="000000"/>
          <w:spacing w:val="10"/>
          <w:sz w:val="28"/>
          <w:szCs w:val="28"/>
        </w:rPr>
        <w:t xml:space="preserve"> (концентратора), </w:t>
      </w:r>
      <w:r w:rsidRPr="001D5CD2">
        <w:rPr>
          <w:color w:val="000000"/>
          <w:spacing w:val="10"/>
          <w:sz w:val="28"/>
          <w:szCs w:val="28"/>
        </w:rPr>
        <w:t xml:space="preserve">предназначенной для </w:t>
      </w:r>
      <w:r w:rsidRPr="001D5CD2">
        <w:rPr>
          <w:color w:val="000000"/>
          <w:spacing w:val="3"/>
          <w:sz w:val="28"/>
          <w:szCs w:val="28"/>
        </w:rPr>
        <w:t xml:space="preserve">приема поданных от </w:t>
      </w:r>
      <w:proofErr w:type="spellStart"/>
      <w:r w:rsidRPr="001D5CD2">
        <w:rPr>
          <w:color w:val="000000"/>
          <w:spacing w:val="3"/>
          <w:sz w:val="28"/>
          <w:szCs w:val="28"/>
        </w:rPr>
        <w:t>извещателей</w:t>
      </w:r>
      <w:proofErr w:type="spellEnd"/>
      <w:r w:rsidRPr="001D5CD2">
        <w:rPr>
          <w:color w:val="000000"/>
          <w:spacing w:val="3"/>
          <w:sz w:val="28"/>
          <w:szCs w:val="28"/>
        </w:rPr>
        <w:t xml:space="preserve"> сигналов о пожаре и автома</w:t>
      </w:r>
      <w:r w:rsidRPr="001D5CD2">
        <w:rPr>
          <w:color w:val="000000"/>
          <w:spacing w:val="3"/>
          <w:sz w:val="28"/>
          <w:szCs w:val="28"/>
        </w:rPr>
        <w:softHyphen/>
      </w:r>
      <w:r w:rsidRPr="001D5CD2">
        <w:rPr>
          <w:color w:val="000000"/>
          <w:spacing w:val="11"/>
          <w:sz w:val="28"/>
          <w:szCs w:val="28"/>
        </w:rPr>
        <w:t xml:space="preserve">тической подачи тревоги;  </w:t>
      </w:r>
    </w:p>
    <w:p w:rsidR="007108F3" w:rsidRDefault="007108F3" w:rsidP="007108F3">
      <w:pPr>
        <w:shd w:val="clear" w:color="auto" w:fill="FFFFFF"/>
        <w:tabs>
          <w:tab w:val="left" w:leader="hyphen" w:pos="851"/>
        </w:tabs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ab/>
        <w:t xml:space="preserve">- </w:t>
      </w:r>
      <w:r w:rsidRPr="001D5CD2">
        <w:rPr>
          <w:color w:val="000000"/>
          <w:spacing w:val="11"/>
          <w:sz w:val="28"/>
          <w:szCs w:val="28"/>
        </w:rPr>
        <w:t xml:space="preserve"> системы   проводов  (сети), со</w:t>
      </w:r>
      <w:r w:rsidRPr="001D5CD2">
        <w:rPr>
          <w:color w:val="000000"/>
          <w:spacing w:val="-1"/>
          <w:sz w:val="28"/>
          <w:szCs w:val="28"/>
        </w:rPr>
        <w:t xml:space="preserve">единяющих </w:t>
      </w:r>
      <w:proofErr w:type="spellStart"/>
      <w:r w:rsidRPr="001D5CD2">
        <w:rPr>
          <w:color w:val="000000"/>
          <w:spacing w:val="-1"/>
          <w:sz w:val="28"/>
          <w:szCs w:val="28"/>
        </w:rPr>
        <w:t>извещатели</w:t>
      </w:r>
      <w:proofErr w:type="spellEnd"/>
      <w:r w:rsidRPr="001D5CD2">
        <w:rPr>
          <w:color w:val="000000"/>
          <w:spacing w:val="-1"/>
          <w:sz w:val="28"/>
          <w:szCs w:val="28"/>
        </w:rPr>
        <w:t xml:space="preserve"> с приемной станцией. </w:t>
      </w:r>
    </w:p>
    <w:p w:rsidR="007108F3" w:rsidRPr="001D5CD2" w:rsidRDefault="007108F3" w:rsidP="007108F3">
      <w:pPr>
        <w:shd w:val="clear" w:color="auto" w:fill="FFFFFF"/>
        <w:tabs>
          <w:tab w:val="left" w:leader="hyphen" w:pos="851"/>
        </w:tabs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ab/>
      </w:r>
      <w:r w:rsidRPr="001D5CD2">
        <w:rPr>
          <w:color w:val="000000"/>
          <w:spacing w:val="-1"/>
          <w:sz w:val="28"/>
          <w:szCs w:val="28"/>
        </w:rPr>
        <w:t>Системы электри</w:t>
      </w:r>
      <w:r w:rsidRPr="001D5CD2">
        <w:rPr>
          <w:color w:val="000000"/>
          <w:spacing w:val="-1"/>
          <w:sz w:val="28"/>
          <w:szCs w:val="28"/>
        </w:rPr>
        <w:softHyphen/>
        <w:t xml:space="preserve">ческой пожарной сигнализации могут быть как автоматического, </w:t>
      </w:r>
      <w:r w:rsidRPr="001D5CD2">
        <w:rPr>
          <w:color w:val="000000"/>
          <w:sz w:val="28"/>
          <w:szCs w:val="28"/>
        </w:rPr>
        <w:t xml:space="preserve">так и ручного действия.   В   зависимости от способа соединения </w:t>
      </w:r>
      <w:r w:rsidRPr="001D5CD2">
        <w:rPr>
          <w:color w:val="000000"/>
          <w:spacing w:val="-2"/>
          <w:sz w:val="28"/>
          <w:szCs w:val="28"/>
        </w:rPr>
        <w:t xml:space="preserve">проводами </w:t>
      </w:r>
      <w:proofErr w:type="spellStart"/>
      <w:r w:rsidRPr="001D5CD2">
        <w:rPr>
          <w:color w:val="000000"/>
          <w:spacing w:val="-2"/>
          <w:sz w:val="28"/>
          <w:szCs w:val="28"/>
        </w:rPr>
        <w:t>извещателей</w:t>
      </w:r>
      <w:proofErr w:type="spellEnd"/>
      <w:r w:rsidRPr="001D5CD2">
        <w:rPr>
          <w:color w:val="000000"/>
          <w:spacing w:val="-2"/>
          <w:sz w:val="28"/>
          <w:szCs w:val="28"/>
        </w:rPr>
        <w:t xml:space="preserve"> с приемной станцией пожарная сигнали</w:t>
      </w:r>
      <w:r w:rsidRPr="001D5CD2">
        <w:rPr>
          <w:color w:val="000000"/>
          <w:spacing w:val="-2"/>
          <w:sz w:val="28"/>
          <w:szCs w:val="28"/>
        </w:rPr>
        <w:softHyphen/>
      </w:r>
      <w:r w:rsidRPr="001D5CD2">
        <w:rPr>
          <w:color w:val="000000"/>
          <w:spacing w:val="15"/>
          <w:sz w:val="28"/>
          <w:szCs w:val="28"/>
        </w:rPr>
        <w:t xml:space="preserve">зация может быть лучевой или  шлейфной системы. Обе </w:t>
      </w:r>
      <w:r w:rsidRPr="001D5CD2">
        <w:rPr>
          <w:color w:val="000000"/>
          <w:sz w:val="28"/>
          <w:szCs w:val="28"/>
        </w:rPr>
        <w:t xml:space="preserve">системы сигнализации обеспечивают быстроту и безотказность </w:t>
      </w:r>
      <w:r w:rsidRPr="001D5CD2">
        <w:rPr>
          <w:color w:val="000000"/>
          <w:spacing w:val="-1"/>
          <w:sz w:val="28"/>
          <w:szCs w:val="28"/>
        </w:rPr>
        <w:t xml:space="preserve">действия, что обеспечивается применением электрического тока. </w:t>
      </w:r>
      <w:r>
        <w:rPr>
          <w:color w:val="000000"/>
          <w:spacing w:val="-1"/>
          <w:sz w:val="28"/>
          <w:szCs w:val="28"/>
        </w:rPr>
        <w:t xml:space="preserve">В </w:t>
      </w:r>
      <w:proofErr w:type="spellStart"/>
      <w:r>
        <w:rPr>
          <w:color w:val="000000"/>
          <w:spacing w:val="-1"/>
          <w:sz w:val="28"/>
          <w:szCs w:val="28"/>
        </w:rPr>
        <w:t>ситемах</w:t>
      </w:r>
      <w:proofErr w:type="spellEnd"/>
      <w:r>
        <w:rPr>
          <w:color w:val="000000"/>
          <w:spacing w:val="-1"/>
          <w:sz w:val="28"/>
          <w:szCs w:val="28"/>
        </w:rPr>
        <w:t xml:space="preserve"> используется переменный ток, как правило, мощностью 24 В. Приемные станции (концентраторы) получают сигнал от размыкания сети как в результате срабатывания датчика </w:t>
      </w:r>
      <w:proofErr w:type="spellStart"/>
      <w:r>
        <w:rPr>
          <w:color w:val="000000"/>
          <w:spacing w:val="-1"/>
          <w:sz w:val="28"/>
          <w:szCs w:val="28"/>
        </w:rPr>
        <w:t>извещателя</w:t>
      </w:r>
      <w:proofErr w:type="spellEnd"/>
      <w:r>
        <w:rPr>
          <w:color w:val="000000"/>
          <w:spacing w:val="-1"/>
          <w:sz w:val="28"/>
          <w:szCs w:val="28"/>
        </w:rPr>
        <w:t xml:space="preserve">, так и на случайный разрыв поводов в любом месте луча или шлейфа.  </w:t>
      </w:r>
    </w:p>
    <w:p w:rsidR="007108F3" w:rsidRDefault="007108F3" w:rsidP="007108F3">
      <w:pPr>
        <w:shd w:val="clear" w:color="auto" w:fill="FFFFFF"/>
        <w:jc w:val="both"/>
        <w:rPr>
          <w:color w:val="000000"/>
          <w:spacing w:val="-4"/>
          <w:sz w:val="28"/>
          <w:szCs w:val="28"/>
        </w:rPr>
      </w:pPr>
      <w:r>
        <w:rPr>
          <w:color w:val="000000"/>
          <w:spacing w:val="38"/>
          <w:sz w:val="28"/>
          <w:szCs w:val="28"/>
        </w:rPr>
        <w:t xml:space="preserve">   </w:t>
      </w:r>
      <w:r>
        <w:rPr>
          <w:color w:val="000000"/>
          <w:spacing w:val="38"/>
          <w:sz w:val="28"/>
          <w:szCs w:val="28"/>
        </w:rPr>
        <w:tab/>
        <w:t xml:space="preserve">13.2.2 </w:t>
      </w:r>
      <w:r>
        <w:rPr>
          <w:color w:val="000000"/>
          <w:spacing w:val="1"/>
          <w:sz w:val="28"/>
          <w:szCs w:val="28"/>
        </w:rPr>
        <w:t>Лучевыми системами ЭПС (рисунок 7,а</w:t>
      </w:r>
      <w:r w:rsidRPr="001D5CD2">
        <w:rPr>
          <w:color w:val="000000"/>
          <w:spacing w:val="1"/>
          <w:sz w:val="28"/>
          <w:szCs w:val="28"/>
        </w:rPr>
        <w:t xml:space="preserve">) называются такие системы, </w:t>
      </w:r>
      <w:r w:rsidRPr="001D5CD2">
        <w:rPr>
          <w:color w:val="000000"/>
          <w:sz w:val="28"/>
          <w:szCs w:val="28"/>
        </w:rPr>
        <w:t xml:space="preserve">в которых каждый </w:t>
      </w:r>
      <w:proofErr w:type="spellStart"/>
      <w:r w:rsidRPr="001D5CD2">
        <w:rPr>
          <w:color w:val="000000"/>
          <w:sz w:val="28"/>
          <w:szCs w:val="28"/>
        </w:rPr>
        <w:t>извещатель</w:t>
      </w:r>
      <w:proofErr w:type="spellEnd"/>
      <w:r w:rsidRPr="001D5CD2">
        <w:rPr>
          <w:color w:val="000000"/>
          <w:sz w:val="28"/>
          <w:szCs w:val="28"/>
        </w:rPr>
        <w:t xml:space="preserve"> соединен с приемной станцией </w:t>
      </w:r>
      <w:r w:rsidRPr="001D5CD2">
        <w:rPr>
          <w:color w:val="000000"/>
          <w:spacing w:val="-3"/>
          <w:sz w:val="28"/>
          <w:szCs w:val="28"/>
        </w:rPr>
        <w:t>парой самостоятельных проводов (прямым и обратным), обра</w:t>
      </w:r>
      <w:r w:rsidRPr="001D5CD2">
        <w:rPr>
          <w:color w:val="000000"/>
          <w:spacing w:val="-3"/>
          <w:sz w:val="28"/>
          <w:szCs w:val="28"/>
        </w:rPr>
        <w:softHyphen/>
      </w:r>
      <w:r w:rsidRPr="001D5CD2">
        <w:rPr>
          <w:color w:val="000000"/>
          <w:spacing w:val="-4"/>
          <w:sz w:val="28"/>
          <w:szCs w:val="28"/>
        </w:rPr>
        <w:t xml:space="preserve">зующих тем </w:t>
      </w:r>
      <w:r w:rsidRPr="001D5CD2">
        <w:rPr>
          <w:color w:val="000000"/>
          <w:spacing w:val="-4"/>
          <w:sz w:val="28"/>
          <w:szCs w:val="28"/>
        </w:rPr>
        <w:lastRenderedPageBreak/>
        <w:t xml:space="preserve">самым отдельный луч. </w:t>
      </w:r>
      <w:r>
        <w:rPr>
          <w:color w:val="000000"/>
          <w:spacing w:val="-4"/>
          <w:sz w:val="28"/>
          <w:szCs w:val="28"/>
        </w:rPr>
        <w:t xml:space="preserve">Такая система применяется для установки в помещениях с особо ценным оборудованием и материалами, а также для подключения </w:t>
      </w:r>
      <w:proofErr w:type="spellStart"/>
      <w:r>
        <w:rPr>
          <w:color w:val="000000"/>
          <w:spacing w:val="-4"/>
          <w:sz w:val="28"/>
          <w:szCs w:val="28"/>
        </w:rPr>
        <w:t>извещателей</w:t>
      </w:r>
      <w:proofErr w:type="spellEnd"/>
      <w:r>
        <w:rPr>
          <w:color w:val="000000"/>
          <w:spacing w:val="-4"/>
          <w:sz w:val="28"/>
          <w:szCs w:val="28"/>
        </w:rPr>
        <w:t xml:space="preserve"> пламени. Приемная станция в этом случае сразу показывает номер помещения, в котором произошло возгорание.</w:t>
      </w: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13.2.3</w:t>
      </w:r>
      <w:proofErr w:type="gramStart"/>
      <w:r>
        <w:rPr>
          <w:color w:val="000000"/>
          <w:spacing w:val="-4"/>
          <w:sz w:val="28"/>
          <w:szCs w:val="28"/>
        </w:rPr>
        <w:t xml:space="preserve"> В</w:t>
      </w:r>
      <w:proofErr w:type="gramEnd"/>
      <w:r>
        <w:rPr>
          <w:color w:val="000000"/>
          <w:spacing w:val="-4"/>
          <w:sz w:val="28"/>
          <w:szCs w:val="28"/>
        </w:rPr>
        <w:t xml:space="preserve"> </w:t>
      </w:r>
      <w:proofErr w:type="spellStart"/>
      <w:r>
        <w:rPr>
          <w:color w:val="000000"/>
          <w:spacing w:val="-4"/>
          <w:sz w:val="28"/>
          <w:szCs w:val="28"/>
        </w:rPr>
        <w:t>шлейфовой</w:t>
      </w:r>
      <w:proofErr w:type="spellEnd"/>
      <w:r>
        <w:rPr>
          <w:color w:val="000000"/>
          <w:spacing w:val="-4"/>
          <w:sz w:val="28"/>
          <w:szCs w:val="28"/>
        </w:rPr>
        <w:t xml:space="preserve"> (кольцевой) </w:t>
      </w:r>
      <w:proofErr w:type="spellStart"/>
      <w:r>
        <w:rPr>
          <w:color w:val="000000"/>
          <w:spacing w:val="-4"/>
          <w:sz w:val="28"/>
          <w:szCs w:val="28"/>
        </w:rPr>
        <w:t>ситстеме</w:t>
      </w:r>
      <w:proofErr w:type="spellEnd"/>
      <w:r>
        <w:rPr>
          <w:color w:val="000000"/>
          <w:spacing w:val="-4"/>
          <w:sz w:val="28"/>
          <w:szCs w:val="28"/>
        </w:rPr>
        <w:t xml:space="preserve"> (прокладка «Змейкой», рисунок 6,б) в каждый шлейф может быть включено  несколько </w:t>
      </w:r>
      <w:proofErr w:type="spellStart"/>
      <w:r>
        <w:rPr>
          <w:color w:val="000000"/>
          <w:spacing w:val="-4"/>
          <w:sz w:val="28"/>
          <w:szCs w:val="28"/>
        </w:rPr>
        <w:t>извещателей</w:t>
      </w:r>
      <w:proofErr w:type="spellEnd"/>
      <w:r>
        <w:rPr>
          <w:color w:val="000000"/>
          <w:spacing w:val="-4"/>
          <w:sz w:val="28"/>
          <w:szCs w:val="28"/>
        </w:rPr>
        <w:t>, защищающих 3-4 помещения</w:t>
      </w:r>
      <w:r w:rsidRPr="001D5CD2">
        <w:rPr>
          <w:color w:val="000000"/>
          <w:spacing w:val="-4"/>
          <w:sz w:val="28"/>
          <w:szCs w:val="28"/>
        </w:rPr>
        <w:t xml:space="preserve">. При срабатывании этих </w:t>
      </w:r>
      <w:proofErr w:type="spellStart"/>
      <w:r w:rsidRPr="001D5CD2">
        <w:rPr>
          <w:color w:val="000000"/>
          <w:spacing w:val="-4"/>
          <w:sz w:val="28"/>
          <w:szCs w:val="28"/>
        </w:rPr>
        <w:t>извеща</w:t>
      </w:r>
      <w:r w:rsidRPr="001D5CD2">
        <w:rPr>
          <w:color w:val="000000"/>
          <w:spacing w:val="-4"/>
          <w:sz w:val="28"/>
          <w:szCs w:val="28"/>
        </w:rPr>
        <w:softHyphen/>
      </w:r>
      <w:r w:rsidRPr="001D5CD2">
        <w:rPr>
          <w:color w:val="000000"/>
          <w:spacing w:val="-1"/>
          <w:sz w:val="28"/>
          <w:szCs w:val="28"/>
        </w:rPr>
        <w:t>телей</w:t>
      </w:r>
      <w:proofErr w:type="spellEnd"/>
      <w:r w:rsidRPr="001D5CD2">
        <w:rPr>
          <w:color w:val="000000"/>
          <w:spacing w:val="-1"/>
          <w:sz w:val="28"/>
          <w:szCs w:val="28"/>
        </w:rPr>
        <w:t xml:space="preserve"> на приемной станции будет </w:t>
      </w:r>
      <w:r>
        <w:rPr>
          <w:color w:val="000000"/>
          <w:spacing w:val="-1"/>
          <w:sz w:val="28"/>
          <w:szCs w:val="28"/>
        </w:rPr>
        <w:t>известен только номер этого шлейфа и номера комнат</w:t>
      </w:r>
      <w:r w:rsidRPr="001D5CD2">
        <w:rPr>
          <w:color w:val="000000"/>
          <w:spacing w:val="-1"/>
          <w:sz w:val="28"/>
          <w:szCs w:val="28"/>
        </w:rPr>
        <w:t xml:space="preserve">, а </w:t>
      </w:r>
      <w:proofErr w:type="gramStart"/>
      <w:r w:rsidRPr="001D5CD2">
        <w:rPr>
          <w:color w:val="000000"/>
          <w:spacing w:val="-1"/>
          <w:sz w:val="28"/>
          <w:szCs w:val="28"/>
        </w:rPr>
        <w:t>от</w:t>
      </w:r>
      <w:proofErr w:type="gramEnd"/>
      <w:r w:rsidRPr="001D5CD2">
        <w:rPr>
          <w:color w:val="000000"/>
          <w:spacing w:val="-1"/>
          <w:sz w:val="28"/>
          <w:szCs w:val="28"/>
        </w:rPr>
        <w:t xml:space="preserve"> какого </w:t>
      </w:r>
      <w:proofErr w:type="spellStart"/>
      <w:r w:rsidRPr="001D5CD2">
        <w:rPr>
          <w:color w:val="000000"/>
          <w:spacing w:val="-1"/>
          <w:sz w:val="28"/>
          <w:szCs w:val="28"/>
        </w:rPr>
        <w:t>извещателя</w:t>
      </w:r>
      <w:proofErr w:type="spellEnd"/>
      <w:r w:rsidRPr="001D5CD2">
        <w:rPr>
          <w:color w:val="000000"/>
          <w:spacing w:val="-1"/>
          <w:sz w:val="28"/>
          <w:szCs w:val="28"/>
        </w:rPr>
        <w:t xml:space="preserve"> подан сигнал, неизвестно. </w:t>
      </w:r>
      <w:r>
        <w:rPr>
          <w:color w:val="000000"/>
          <w:spacing w:val="-1"/>
          <w:sz w:val="28"/>
          <w:szCs w:val="28"/>
        </w:rPr>
        <w:t>В этом случае, необходимо проверить в какой комнате произошло возгорание, а затем принимать необходимые меры по локализации возгорания.</w:t>
      </w: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Тем не </w:t>
      </w:r>
      <w:proofErr w:type="gramStart"/>
      <w:r>
        <w:rPr>
          <w:color w:val="000000"/>
          <w:spacing w:val="-1"/>
          <w:sz w:val="28"/>
          <w:szCs w:val="28"/>
        </w:rPr>
        <w:t>менее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color w:val="000000"/>
          <w:spacing w:val="-1"/>
          <w:sz w:val="28"/>
          <w:szCs w:val="28"/>
        </w:rPr>
        <w:t>шлейфовые</w:t>
      </w:r>
      <w:proofErr w:type="spellEnd"/>
      <w:r>
        <w:rPr>
          <w:color w:val="000000"/>
          <w:spacing w:val="-1"/>
          <w:sz w:val="28"/>
          <w:szCs w:val="28"/>
        </w:rPr>
        <w:t xml:space="preserve"> системы нашли большее применение как более экономичные и не менее надежные.</w:t>
      </w:r>
    </w:p>
    <w:p w:rsidR="007108F3" w:rsidRPr="001D5CD2" w:rsidRDefault="007108F3" w:rsidP="007108F3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7108F3" w:rsidRPr="001D5CD2" w:rsidRDefault="007108F3" w:rsidP="007108F3">
      <w:pPr>
        <w:shd w:val="clear" w:color="auto" w:fill="FFFFFF"/>
        <w:jc w:val="both"/>
        <w:rPr>
          <w:sz w:val="28"/>
          <w:szCs w:val="28"/>
        </w:rPr>
      </w:pPr>
    </w:p>
    <w:p w:rsidR="007108F3" w:rsidRPr="001D5CD2" w:rsidRDefault="007108F3" w:rsidP="007108F3">
      <w:pPr>
        <w:framePr w:h="2040" w:hSpace="10080" w:vSpace="58" w:wrap="notBeside" w:vAnchor="text" w:hAnchor="page" w:x="3480" w:y="-83"/>
        <w:jc w:val="both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2781300" cy="1295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8F3" w:rsidRDefault="007108F3" w:rsidP="007108F3">
      <w:pPr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а-лучевая; б-</w:t>
      </w:r>
      <w:proofErr w:type="spellStart"/>
      <w:r>
        <w:rPr>
          <w:color w:val="000000"/>
          <w:spacing w:val="6"/>
          <w:sz w:val="28"/>
          <w:szCs w:val="28"/>
        </w:rPr>
        <w:t>шлейфов</w:t>
      </w:r>
      <w:r w:rsidRPr="009A3A8C">
        <w:rPr>
          <w:color w:val="000000"/>
          <w:spacing w:val="6"/>
          <w:sz w:val="28"/>
          <w:szCs w:val="28"/>
        </w:rPr>
        <w:t>ая</w:t>
      </w:r>
      <w:proofErr w:type="spellEnd"/>
      <w:r w:rsidRPr="009A3A8C">
        <w:rPr>
          <w:color w:val="000000"/>
          <w:spacing w:val="6"/>
          <w:sz w:val="28"/>
          <w:szCs w:val="28"/>
        </w:rPr>
        <w:t xml:space="preserve"> (</w:t>
      </w:r>
      <w:proofErr w:type="gramStart"/>
      <w:r w:rsidRPr="009A3A8C">
        <w:rPr>
          <w:color w:val="000000"/>
          <w:spacing w:val="6"/>
          <w:sz w:val="28"/>
          <w:szCs w:val="28"/>
        </w:rPr>
        <w:t>кольцевая</w:t>
      </w:r>
      <w:proofErr w:type="gramEnd"/>
      <w:r w:rsidRPr="009A3A8C">
        <w:rPr>
          <w:color w:val="000000"/>
          <w:spacing w:val="6"/>
          <w:sz w:val="28"/>
          <w:szCs w:val="28"/>
        </w:rPr>
        <w:t>)</w:t>
      </w:r>
      <w:r>
        <w:rPr>
          <w:color w:val="000000"/>
          <w:spacing w:val="6"/>
          <w:sz w:val="28"/>
          <w:szCs w:val="28"/>
        </w:rPr>
        <w:t>; 1</w:t>
      </w:r>
      <w:r w:rsidRPr="009A3A8C">
        <w:rPr>
          <w:color w:val="000000"/>
          <w:spacing w:val="6"/>
          <w:sz w:val="28"/>
          <w:szCs w:val="28"/>
        </w:rPr>
        <w:t xml:space="preserve">-приемные </w:t>
      </w:r>
      <w:r w:rsidRPr="009A3A8C">
        <w:rPr>
          <w:color w:val="000000"/>
          <w:spacing w:val="-4"/>
          <w:sz w:val="28"/>
          <w:szCs w:val="28"/>
        </w:rPr>
        <w:t>с</w:t>
      </w:r>
      <w:r>
        <w:rPr>
          <w:color w:val="000000"/>
          <w:spacing w:val="-4"/>
          <w:sz w:val="28"/>
          <w:szCs w:val="28"/>
        </w:rPr>
        <w:t xml:space="preserve">танции; 2 — пожарные </w:t>
      </w:r>
      <w:proofErr w:type="spellStart"/>
      <w:r>
        <w:rPr>
          <w:color w:val="000000"/>
          <w:spacing w:val="-4"/>
          <w:sz w:val="28"/>
          <w:szCs w:val="28"/>
        </w:rPr>
        <w:t>извещатели</w:t>
      </w:r>
      <w:proofErr w:type="spellEnd"/>
      <w:r>
        <w:rPr>
          <w:color w:val="000000"/>
          <w:spacing w:val="-4"/>
          <w:sz w:val="28"/>
          <w:szCs w:val="28"/>
        </w:rPr>
        <w:t>,</w:t>
      </w:r>
      <w:r w:rsidRPr="009A3A8C"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 xml:space="preserve"> </w:t>
      </w:r>
      <w:r w:rsidRPr="009A3A8C">
        <w:rPr>
          <w:color w:val="000000"/>
          <w:spacing w:val="-4"/>
          <w:sz w:val="28"/>
          <w:szCs w:val="28"/>
        </w:rPr>
        <w:t>соединенные прово</w:t>
      </w:r>
      <w:r w:rsidRPr="009A3A8C">
        <w:rPr>
          <w:color w:val="000000"/>
          <w:spacing w:val="-4"/>
          <w:sz w:val="28"/>
          <w:szCs w:val="28"/>
        </w:rPr>
        <w:softHyphen/>
      </w:r>
      <w:r w:rsidRPr="009A3A8C">
        <w:rPr>
          <w:color w:val="000000"/>
          <w:spacing w:val="1"/>
          <w:sz w:val="28"/>
          <w:szCs w:val="28"/>
        </w:rPr>
        <w:t>дами со станцией.</w:t>
      </w:r>
    </w:p>
    <w:p w:rsidR="007108F3" w:rsidRPr="001D5CD2" w:rsidRDefault="007108F3" w:rsidP="007108F3">
      <w:pPr>
        <w:jc w:val="both"/>
        <w:rPr>
          <w:sz w:val="28"/>
          <w:szCs w:val="28"/>
        </w:rPr>
      </w:pPr>
    </w:p>
    <w:p w:rsidR="007108F3" w:rsidRDefault="007108F3" w:rsidP="007108F3">
      <w:pPr>
        <w:shd w:val="clear" w:color="auto" w:fill="FFFFFF"/>
        <w:tabs>
          <w:tab w:val="left" w:pos="300"/>
          <w:tab w:val="center" w:pos="4820"/>
        </w:tabs>
        <w:jc w:val="center"/>
        <w:rPr>
          <w:color w:val="000000"/>
          <w:spacing w:val="3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1D5CD2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>7</w:t>
      </w:r>
      <w:r>
        <w:rPr>
          <w:color w:val="000000"/>
          <w:sz w:val="24"/>
          <w:szCs w:val="24"/>
        </w:rPr>
        <w:t xml:space="preserve"> -</w:t>
      </w:r>
      <w:r w:rsidRPr="001D5CD2">
        <w:rPr>
          <w:color w:val="000000"/>
          <w:sz w:val="24"/>
          <w:szCs w:val="24"/>
        </w:rPr>
        <w:t xml:space="preserve"> </w:t>
      </w:r>
      <w:r w:rsidRPr="009A3A8C">
        <w:rPr>
          <w:color w:val="000000"/>
          <w:sz w:val="28"/>
          <w:szCs w:val="28"/>
        </w:rPr>
        <w:t xml:space="preserve">  Схема   устрой</w:t>
      </w:r>
      <w:r w:rsidRPr="009A3A8C">
        <w:rPr>
          <w:color w:val="000000"/>
          <w:sz w:val="28"/>
          <w:szCs w:val="28"/>
        </w:rPr>
        <w:softHyphen/>
      </w:r>
      <w:r w:rsidRPr="009A3A8C">
        <w:rPr>
          <w:color w:val="000000"/>
          <w:spacing w:val="-1"/>
          <w:sz w:val="28"/>
          <w:szCs w:val="28"/>
        </w:rPr>
        <w:t>ства   систем   электричес</w:t>
      </w:r>
      <w:r w:rsidRPr="009A3A8C">
        <w:rPr>
          <w:color w:val="000000"/>
          <w:spacing w:val="-1"/>
          <w:sz w:val="28"/>
          <w:szCs w:val="28"/>
        </w:rPr>
        <w:softHyphen/>
      </w:r>
      <w:r w:rsidRPr="009A3A8C">
        <w:rPr>
          <w:color w:val="000000"/>
          <w:spacing w:val="3"/>
          <w:sz w:val="28"/>
          <w:szCs w:val="28"/>
        </w:rPr>
        <w:t>кой пожарной</w:t>
      </w:r>
    </w:p>
    <w:p w:rsidR="007108F3" w:rsidRPr="009A3A8C" w:rsidRDefault="007108F3" w:rsidP="007108F3">
      <w:pPr>
        <w:shd w:val="clear" w:color="auto" w:fill="FFFFFF"/>
        <w:tabs>
          <w:tab w:val="left" w:pos="300"/>
          <w:tab w:val="center" w:pos="4820"/>
        </w:tabs>
        <w:jc w:val="center"/>
        <w:rPr>
          <w:sz w:val="28"/>
          <w:szCs w:val="28"/>
        </w:rPr>
      </w:pPr>
      <w:r w:rsidRPr="009A3A8C">
        <w:rPr>
          <w:color w:val="000000"/>
          <w:spacing w:val="3"/>
          <w:sz w:val="28"/>
          <w:szCs w:val="28"/>
        </w:rPr>
        <w:t xml:space="preserve"> сигнализа</w:t>
      </w:r>
      <w:r w:rsidRPr="009A3A8C">
        <w:rPr>
          <w:color w:val="000000"/>
          <w:spacing w:val="3"/>
          <w:sz w:val="28"/>
          <w:szCs w:val="28"/>
        </w:rPr>
        <w:softHyphen/>
      </w:r>
      <w:r w:rsidRPr="009A3A8C">
        <w:rPr>
          <w:color w:val="000000"/>
          <w:spacing w:val="-6"/>
          <w:sz w:val="28"/>
          <w:szCs w:val="28"/>
        </w:rPr>
        <w:t>ции</w:t>
      </w:r>
    </w:p>
    <w:p w:rsidR="007108F3" w:rsidRPr="001D5CD2" w:rsidRDefault="007108F3" w:rsidP="007108F3">
      <w:pPr>
        <w:jc w:val="both"/>
        <w:rPr>
          <w:sz w:val="28"/>
          <w:szCs w:val="28"/>
        </w:rPr>
      </w:pPr>
    </w:p>
    <w:p w:rsidR="007108F3" w:rsidRDefault="007108F3" w:rsidP="007108F3">
      <w:pPr>
        <w:shd w:val="clear" w:color="auto" w:fill="FFFFFF"/>
        <w:ind w:firstLine="720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13.2.4 </w:t>
      </w:r>
      <w:r w:rsidRPr="001D5CD2">
        <w:rPr>
          <w:color w:val="000000"/>
          <w:spacing w:val="-1"/>
          <w:sz w:val="28"/>
          <w:szCs w:val="28"/>
        </w:rPr>
        <w:t xml:space="preserve">Приемные станции ЭПС необходимо устраивать в помещениях </w:t>
      </w:r>
      <w:r w:rsidRPr="001D5CD2">
        <w:rPr>
          <w:color w:val="000000"/>
          <w:spacing w:val="6"/>
          <w:sz w:val="28"/>
          <w:szCs w:val="28"/>
        </w:rPr>
        <w:t>пожарно-сторожевой охраны, а также в помещениях телефон</w:t>
      </w:r>
      <w:r w:rsidRPr="001D5CD2">
        <w:rPr>
          <w:color w:val="000000"/>
          <w:spacing w:val="6"/>
          <w:sz w:val="28"/>
          <w:szCs w:val="28"/>
        </w:rPr>
        <w:softHyphen/>
      </w:r>
      <w:r w:rsidRPr="001D5CD2">
        <w:rPr>
          <w:color w:val="000000"/>
          <w:sz w:val="28"/>
          <w:szCs w:val="28"/>
        </w:rPr>
        <w:t>ных станций дежурных комнат и других помещениях, обеспечи</w:t>
      </w:r>
      <w:r w:rsidRPr="001D5CD2">
        <w:rPr>
          <w:color w:val="000000"/>
          <w:sz w:val="28"/>
          <w:szCs w:val="28"/>
        </w:rPr>
        <w:softHyphen/>
      </w:r>
      <w:r w:rsidRPr="001D5CD2">
        <w:rPr>
          <w:color w:val="000000"/>
          <w:spacing w:val="3"/>
          <w:sz w:val="28"/>
          <w:szCs w:val="28"/>
        </w:rPr>
        <w:t xml:space="preserve">вающих круглосуточно надежный прием сигнала тревоги от </w:t>
      </w:r>
      <w:r w:rsidRPr="001D5CD2">
        <w:rPr>
          <w:color w:val="000000"/>
          <w:spacing w:val="1"/>
          <w:sz w:val="28"/>
          <w:szCs w:val="28"/>
        </w:rPr>
        <w:t xml:space="preserve">пожарных </w:t>
      </w:r>
      <w:proofErr w:type="spellStart"/>
      <w:r w:rsidRPr="001D5CD2">
        <w:rPr>
          <w:color w:val="000000"/>
          <w:spacing w:val="1"/>
          <w:sz w:val="28"/>
          <w:szCs w:val="28"/>
        </w:rPr>
        <w:t>извещателей</w:t>
      </w:r>
      <w:proofErr w:type="spellEnd"/>
      <w:r w:rsidRPr="001D5CD2">
        <w:rPr>
          <w:color w:val="000000"/>
          <w:spacing w:val="1"/>
          <w:sz w:val="28"/>
          <w:szCs w:val="28"/>
        </w:rPr>
        <w:t xml:space="preserve">. Если не </w:t>
      </w:r>
      <w:proofErr w:type="gramStart"/>
      <w:r w:rsidRPr="001D5CD2">
        <w:rPr>
          <w:color w:val="000000"/>
          <w:spacing w:val="1"/>
          <w:sz w:val="28"/>
          <w:szCs w:val="28"/>
        </w:rPr>
        <w:t>представляется возможность</w:t>
      </w:r>
      <w:proofErr w:type="gramEnd"/>
      <w:r w:rsidRPr="001D5CD2">
        <w:rPr>
          <w:color w:val="000000"/>
          <w:spacing w:val="1"/>
          <w:sz w:val="28"/>
          <w:szCs w:val="28"/>
        </w:rPr>
        <w:t xml:space="preserve"> </w:t>
      </w:r>
      <w:r w:rsidRPr="001D5CD2">
        <w:rPr>
          <w:color w:val="000000"/>
          <w:spacing w:val="-1"/>
          <w:sz w:val="28"/>
          <w:szCs w:val="28"/>
        </w:rPr>
        <w:t xml:space="preserve">обеспечить круглосуточный прием сигнала тревоги, необходимо </w:t>
      </w:r>
      <w:r w:rsidRPr="001D5CD2">
        <w:rPr>
          <w:color w:val="000000"/>
          <w:spacing w:val="4"/>
          <w:sz w:val="28"/>
          <w:szCs w:val="28"/>
        </w:rPr>
        <w:t xml:space="preserve">предусматривать трансляцию сигнала тревоги или повреждения </w:t>
      </w:r>
      <w:r w:rsidRPr="001D5CD2">
        <w:rPr>
          <w:color w:val="000000"/>
          <w:spacing w:val="-1"/>
          <w:sz w:val="28"/>
          <w:szCs w:val="28"/>
        </w:rPr>
        <w:t>в линии в ближайшую пожарную команду или центральный пункт пожарной связи по прямой линии или через АТС</w:t>
      </w:r>
      <w:r w:rsidRPr="001D5CD2">
        <w:rPr>
          <w:color w:val="000000"/>
          <w:spacing w:val="2"/>
          <w:sz w:val="28"/>
          <w:szCs w:val="28"/>
        </w:rPr>
        <w:t>.</w:t>
      </w:r>
    </w:p>
    <w:p w:rsidR="007108F3" w:rsidRDefault="007108F3" w:rsidP="007108F3">
      <w:pPr>
        <w:jc w:val="both"/>
        <w:rPr>
          <w:sz w:val="28"/>
          <w:szCs w:val="28"/>
        </w:rPr>
      </w:pPr>
    </w:p>
    <w:p w:rsidR="007108F3" w:rsidRDefault="007108F3" w:rsidP="007108F3">
      <w:pPr>
        <w:ind w:right="43" w:firstLine="567"/>
        <w:jc w:val="both"/>
      </w:pPr>
      <w:r>
        <w:rPr>
          <w:sz w:val="28"/>
          <w:szCs w:val="28"/>
        </w:rPr>
        <w:tab/>
        <w:t xml:space="preserve">13.2.5 Оповещение о пожаре должно предусматриваться во всех общественных зданиях.  Способы оповещения для различных зданий зависят от нормативных </w:t>
      </w:r>
      <w:proofErr w:type="gramStart"/>
      <w:r>
        <w:rPr>
          <w:sz w:val="28"/>
          <w:szCs w:val="28"/>
        </w:rPr>
        <w:t>показателе</w:t>
      </w:r>
      <w:proofErr w:type="gramEnd"/>
      <w:r>
        <w:rPr>
          <w:sz w:val="28"/>
          <w:szCs w:val="28"/>
        </w:rPr>
        <w:t xml:space="preserve"> и определяются в соответствии с </w:t>
      </w:r>
      <w:r w:rsidRPr="001C6705">
        <w:rPr>
          <w:sz w:val="28"/>
          <w:szCs w:val="28"/>
        </w:rPr>
        <w:t xml:space="preserve">СН РК 2.02-01 – 2002 </w:t>
      </w:r>
      <w:r>
        <w:rPr>
          <w:sz w:val="28"/>
          <w:szCs w:val="28"/>
        </w:rPr>
        <w:t>«</w:t>
      </w:r>
      <w:r w:rsidRPr="001C6705">
        <w:rPr>
          <w:sz w:val="28"/>
          <w:szCs w:val="28"/>
        </w:rPr>
        <w:t>Нормы оборудования зданий, помещений и сооружений автоматической пожарной сигнализацией, автоматическими установками пожаротушения и оповещения людей о пожаре</w:t>
      </w:r>
      <w:r>
        <w:rPr>
          <w:sz w:val="28"/>
          <w:szCs w:val="28"/>
        </w:rPr>
        <w:t>»</w:t>
      </w:r>
      <w:r w:rsidRPr="001C6705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Способы оповещения бывают: звуковые (звонки, тонированные сигналы); речевые (запись </w:t>
      </w:r>
      <w:proofErr w:type="spellStart"/>
      <w:r>
        <w:rPr>
          <w:sz w:val="28"/>
          <w:szCs w:val="28"/>
        </w:rPr>
        <w:lastRenderedPageBreak/>
        <w:t>спецтекста</w:t>
      </w:r>
      <w:proofErr w:type="spellEnd"/>
      <w:r>
        <w:rPr>
          <w:sz w:val="28"/>
          <w:szCs w:val="28"/>
        </w:rPr>
        <w:t>, включаемого вручную или автоматически) и световые.</w:t>
      </w:r>
    </w:p>
    <w:p w:rsidR="00081E58" w:rsidRDefault="00081E58">
      <w:bookmarkStart w:id="0" w:name="_GoBack"/>
      <w:bookmarkEnd w:id="0"/>
    </w:p>
    <w:sectPr w:rsidR="0008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BDD"/>
    <w:rsid w:val="00081E58"/>
    <w:rsid w:val="007108F3"/>
    <w:rsid w:val="0076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8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8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8F3"/>
    <w:rPr>
      <w:rFonts w:ascii="Tahoma" w:eastAsia="Times New Roman" w:hAnsi="Tahoma" w:cs="Tahoma"/>
      <w:sz w:val="16"/>
      <w:szCs w:val="16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8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8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8F3"/>
    <w:rPr>
      <w:rFonts w:ascii="Tahoma" w:eastAsia="Times New Roman" w:hAnsi="Tahoma" w:cs="Tahoma"/>
      <w:sz w:val="16"/>
      <w:szCs w:val="16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1016</Words>
  <Characters>5794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2017-09-29T08:36:00Z</dcterms:created>
  <dcterms:modified xsi:type="dcterms:W3CDTF">2017-09-29T08:36:00Z</dcterms:modified>
</cp:coreProperties>
</file>